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19C">
        <w:rPr>
          <w:rFonts w:ascii="Times New Roman" w:hAnsi="Times New Roman" w:cs="Times New Roman"/>
          <w:b/>
          <w:bCs/>
        </w:rPr>
        <w:t xml:space="preserve">Uchwała  Nr XIV/78/2015  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19C">
        <w:rPr>
          <w:rFonts w:ascii="Times New Roman" w:hAnsi="Times New Roman" w:cs="Times New Roman"/>
          <w:b/>
          <w:bCs/>
        </w:rPr>
        <w:t>Rady Gminy w Kazanowie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19C">
        <w:rPr>
          <w:rFonts w:ascii="Times New Roman" w:hAnsi="Times New Roman" w:cs="Times New Roman"/>
          <w:b/>
          <w:bCs/>
        </w:rPr>
        <w:t>z dnia  29.12.2015 roku.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5319C">
        <w:rPr>
          <w:rFonts w:ascii="Times New Roman" w:hAnsi="Times New Roman" w:cs="Times New Roman"/>
          <w:b/>
          <w:bCs/>
        </w:rPr>
        <w:t>w sprawie: Wieloletniej Prognozy Finansowej Gminy Kazanów na lata 2016-2019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319C">
        <w:rPr>
          <w:rFonts w:ascii="Calibri" w:hAnsi="Calibri" w:cs="Calibri"/>
        </w:rPr>
        <w:t xml:space="preserve">Na podstawie art. 18, ust. 15 ustawy  z dnia 8 marca 1990r. o samorządzie gminnym 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319C">
        <w:rPr>
          <w:rFonts w:ascii="Calibri" w:hAnsi="Calibri" w:cs="Calibri"/>
        </w:rPr>
        <w:t xml:space="preserve">( </w:t>
      </w:r>
      <w:proofErr w:type="spellStart"/>
      <w:r w:rsidRPr="0035319C">
        <w:rPr>
          <w:rFonts w:ascii="Calibri" w:hAnsi="Calibri" w:cs="Calibri"/>
        </w:rPr>
        <w:t>Dz.U.z</w:t>
      </w:r>
      <w:proofErr w:type="spellEnd"/>
      <w:r w:rsidRPr="0035319C">
        <w:rPr>
          <w:rFonts w:ascii="Calibri" w:hAnsi="Calibri" w:cs="Calibri"/>
        </w:rPr>
        <w:t xml:space="preserve"> 2015r., poz. 1515z późn.zm.)  oraz  art. 230, art. 231 ustawy o finansach publicznych 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19C">
        <w:rPr>
          <w:rFonts w:ascii="Calibri" w:hAnsi="Calibri" w:cs="Calibri"/>
        </w:rPr>
        <w:t xml:space="preserve">(Dz. U. z 2013r., poz. 885. </w:t>
      </w:r>
      <w:r w:rsidRPr="0035319C">
        <w:rPr>
          <w:rFonts w:ascii="Times New Roman" w:hAnsi="Times New Roman" w:cs="Times New Roman"/>
        </w:rPr>
        <w:t xml:space="preserve">z późn.zm) </w:t>
      </w:r>
      <w:r w:rsidRPr="0035319C">
        <w:rPr>
          <w:rFonts w:ascii="Times New Roman" w:hAnsi="Times New Roman" w:cs="Times New Roman"/>
          <w:b/>
          <w:bCs/>
        </w:rPr>
        <w:t xml:space="preserve">Rada Gminy w  Kazanowie postanawia, </w:t>
      </w:r>
      <w:r w:rsidRPr="0035319C">
        <w:rPr>
          <w:rFonts w:ascii="Times New Roman" w:hAnsi="Times New Roman" w:cs="Times New Roman"/>
        </w:rPr>
        <w:t>co następuje:</w:t>
      </w:r>
    </w:p>
    <w:p w:rsidR="0035319C" w:rsidRPr="0035319C" w:rsidRDefault="0035319C" w:rsidP="0035319C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200" w:line="276" w:lineRule="auto"/>
        <w:ind w:left="3540" w:firstLine="708"/>
        <w:rPr>
          <w:rFonts w:ascii="Times New Roman" w:hAnsi="Times New Roman" w:cs="Times New Roman"/>
          <w:b/>
          <w:bCs/>
        </w:rPr>
      </w:pPr>
    </w:p>
    <w:p w:rsidR="0035319C" w:rsidRPr="0035319C" w:rsidRDefault="0035319C" w:rsidP="0035319C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20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35319C">
        <w:rPr>
          <w:rFonts w:ascii="Times New Roman" w:hAnsi="Times New Roman" w:cs="Times New Roman"/>
          <w:b/>
          <w:bCs/>
        </w:rPr>
        <w:t>§ 1</w:t>
      </w:r>
    </w:p>
    <w:p w:rsidR="0035319C" w:rsidRPr="0035319C" w:rsidRDefault="0035319C" w:rsidP="0035319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>Uchwala  Wieloletnią Prognozę Finansową Gminy Kazanów na lata 2016-2019 stanowiącą załącznik nr 1 do niniejszej uchwały.</w:t>
      </w:r>
    </w:p>
    <w:p w:rsidR="0035319C" w:rsidRPr="0035319C" w:rsidRDefault="0035319C" w:rsidP="003531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 xml:space="preserve">      2.</w:t>
      </w:r>
      <w:r w:rsidRPr="0035319C">
        <w:rPr>
          <w:rFonts w:ascii="Times New Roman" w:hAnsi="Times New Roman" w:cs="Times New Roman"/>
        </w:rPr>
        <w:tab/>
        <w:t>Upoważnia  Wójta do zaciągania zobowiązań z tytułu umów, których realizacja w roku</w:t>
      </w:r>
    </w:p>
    <w:p w:rsidR="0035319C" w:rsidRPr="0035319C" w:rsidRDefault="0035319C" w:rsidP="003531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 xml:space="preserve">             budżetowym i w latach następnych jest  niezbędna do zapewnienie ciągłości działania</w:t>
      </w:r>
    </w:p>
    <w:p w:rsidR="0035319C" w:rsidRPr="0035319C" w:rsidRDefault="0035319C" w:rsidP="003531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 xml:space="preserve">             Jednostki i z których wynikające płatności wykraczają poza rok budżetowy w kwocie</w:t>
      </w:r>
    </w:p>
    <w:p w:rsidR="0035319C" w:rsidRPr="0035319C" w:rsidRDefault="0035319C" w:rsidP="003531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 xml:space="preserve">             300.000 zł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35319C">
        <w:rPr>
          <w:rFonts w:ascii="Times New Roman" w:hAnsi="Times New Roman" w:cs="Times New Roman"/>
        </w:rPr>
        <w:t xml:space="preserve">      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35319C">
        <w:rPr>
          <w:rFonts w:ascii="Times New Roman" w:hAnsi="Times New Roman" w:cs="Times New Roman"/>
          <w:b/>
          <w:bCs/>
        </w:rPr>
        <w:t>§ 2</w:t>
      </w:r>
    </w:p>
    <w:p w:rsidR="0035319C" w:rsidRPr="0035319C" w:rsidRDefault="0035319C" w:rsidP="0035319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 xml:space="preserve">Wykonanie uchwały powierza się Wójtowi.     </w:t>
      </w:r>
    </w:p>
    <w:p w:rsidR="0035319C" w:rsidRPr="0035319C" w:rsidRDefault="0035319C" w:rsidP="003531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 xml:space="preserve">       2.  Traci moc uchwała Rady Gminy Nr V/2015 z dnia 20.01.2015 roku w sprawie   </w:t>
      </w:r>
    </w:p>
    <w:p w:rsidR="0035319C" w:rsidRPr="0035319C" w:rsidRDefault="0035319C" w:rsidP="003531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 xml:space="preserve">            Wieloletniej Prognozy Finansowej Gminy  Kazanów na lata 2015-2018 wraz ze zmianami.</w:t>
      </w:r>
    </w:p>
    <w:p w:rsidR="0035319C" w:rsidRPr="0035319C" w:rsidRDefault="0035319C" w:rsidP="003531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 xml:space="preserve">       3.  Uchwała wchodzi w życie z dniem 1 stycznia 2016 roku.</w:t>
      </w:r>
    </w:p>
    <w:p w:rsidR="0035319C" w:rsidRPr="0035319C" w:rsidRDefault="0035319C" w:rsidP="0035319C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200" w:line="276" w:lineRule="auto"/>
        <w:ind w:left="5664"/>
        <w:rPr>
          <w:rFonts w:ascii="Times New Roman" w:hAnsi="Times New Roman" w:cs="Times New Roman"/>
        </w:rPr>
      </w:pPr>
    </w:p>
    <w:p w:rsidR="0035319C" w:rsidRPr="0035319C" w:rsidRDefault="0035319C" w:rsidP="0035319C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200" w:line="276" w:lineRule="auto"/>
        <w:ind w:left="5664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>Przewodniczący Rady Gminy</w:t>
      </w:r>
    </w:p>
    <w:p w:rsidR="0035319C" w:rsidRPr="0035319C" w:rsidRDefault="0035319C" w:rsidP="0035319C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200" w:line="276" w:lineRule="auto"/>
        <w:ind w:left="5664"/>
        <w:rPr>
          <w:rFonts w:ascii="Times New Roman" w:hAnsi="Times New Roman" w:cs="Times New Roman"/>
        </w:rPr>
      </w:pPr>
      <w:r w:rsidRPr="0035319C">
        <w:rPr>
          <w:rFonts w:ascii="Times New Roman" w:hAnsi="Times New Roman" w:cs="Times New Roman"/>
        </w:rPr>
        <w:t>Jamka  Paweł</w:t>
      </w:r>
    </w:p>
    <w:p w:rsidR="0035319C" w:rsidRPr="0035319C" w:rsidRDefault="0035319C" w:rsidP="003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319C" w:rsidRPr="0035319C" w:rsidRDefault="0035319C" w:rsidP="00353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6C74" w:rsidRDefault="00C36C74">
      <w:bookmarkStart w:id="0" w:name="_GoBack"/>
      <w:bookmarkEnd w:id="0"/>
    </w:p>
    <w:sectPr w:rsidR="00C36C74" w:rsidSect="004F2901">
      <w:pgSz w:w="11909" w:h="16834"/>
      <w:pgMar w:top="1411" w:right="1411" w:bottom="1411" w:left="141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9C"/>
    <w:rsid w:val="0035319C"/>
    <w:rsid w:val="00C3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39EB-C404-4A99-B48D-24036B9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531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35319C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JG1</dc:creator>
  <cp:keywords/>
  <dc:description/>
  <cp:lastModifiedBy>JG1</cp:lastModifiedBy>
  <cp:revision>1</cp:revision>
  <dcterms:created xsi:type="dcterms:W3CDTF">2016-01-28T11:18:00Z</dcterms:created>
  <dcterms:modified xsi:type="dcterms:W3CDTF">2016-01-28T11:19:00Z</dcterms:modified>
</cp:coreProperties>
</file>