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F6F" w:rsidRPr="00724B30" w:rsidRDefault="00B67F6F" w:rsidP="00153B13">
      <w:pPr>
        <w:spacing w:after="0"/>
        <w:ind w:left="5664" w:firstLine="708"/>
        <w:rPr>
          <w:rFonts w:ascii="Times New Roman" w:hAnsi="Times New Roman"/>
          <w:b/>
          <w:kern w:val="32"/>
        </w:rPr>
      </w:pPr>
      <w:r w:rsidRPr="00724B30">
        <w:rPr>
          <w:rFonts w:ascii="Times New Roman" w:hAnsi="Times New Roman"/>
          <w:kern w:val="32"/>
          <w:sz w:val="24"/>
          <w:szCs w:val="24"/>
        </w:rPr>
        <w:t xml:space="preserve"> </w:t>
      </w:r>
      <w:r w:rsidRPr="00724B30">
        <w:rPr>
          <w:rFonts w:ascii="Times New Roman" w:hAnsi="Times New Roman"/>
          <w:b/>
          <w:kern w:val="32"/>
        </w:rPr>
        <w:t>Załącznik Nr 1</w:t>
      </w:r>
    </w:p>
    <w:p w:rsidR="00B67F6F" w:rsidRPr="00724B30" w:rsidRDefault="00153B13" w:rsidP="00B67F6F">
      <w:pPr>
        <w:spacing w:after="0"/>
        <w:rPr>
          <w:rFonts w:ascii="Times New Roman" w:hAnsi="Times New Roman"/>
          <w:kern w:val="32"/>
        </w:rPr>
      </w:pPr>
      <w:r>
        <w:rPr>
          <w:rFonts w:ascii="Times New Roman" w:hAnsi="Times New Roman"/>
          <w:kern w:val="32"/>
        </w:rPr>
        <w:tab/>
      </w:r>
      <w:r>
        <w:rPr>
          <w:rFonts w:ascii="Times New Roman" w:hAnsi="Times New Roman"/>
          <w:kern w:val="32"/>
        </w:rPr>
        <w:tab/>
      </w:r>
      <w:r>
        <w:rPr>
          <w:rFonts w:ascii="Times New Roman" w:hAnsi="Times New Roman"/>
          <w:kern w:val="32"/>
        </w:rPr>
        <w:tab/>
      </w:r>
      <w:r>
        <w:rPr>
          <w:rFonts w:ascii="Times New Roman" w:hAnsi="Times New Roman"/>
          <w:kern w:val="32"/>
        </w:rPr>
        <w:tab/>
      </w:r>
      <w:r>
        <w:rPr>
          <w:rFonts w:ascii="Times New Roman" w:hAnsi="Times New Roman"/>
          <w:kern w:val="32"/>
        </w:rPr>
        <w:tab/>
      </w:r>
      <w:r>
        <w:rPr>
          <w:rFonts w:ascii="Times New Roman" w:hAnsi="Times New Roman"/>
          <w:kern w:val="32"/>
        </w:rPr>
        <w:tab/>
      </w:r>
      <w:r>
        <w:rPr>
          <w:rFonts w:ascii="Times New Roman" w:hAnsi="Times New Roman"/>
          <w:kern w:val="32"/>
        </w:rPr>
        <w:tab/>
      </w:r>
      <w:r>
        <w:rPr>
          <w:rFonts w:ascii="Times New Roman" w:hAnsi="Times New Roman"/>
          <w:kern w:val="32"/>
        </w:rPr>
        <w:tab/>
        <w:t xml:space="preserve">             </w:t>
      </w:r>
      <w:r w:rsidR="00B67F6F" w:rsidRPr="00724B30">
        <w:rPr>
          <w:rFonts w:ascii="Times New Roman" w:hAnsi="Times New Roman"/>
          <w:kern w:val="32"/>
        </w:rPr>
        <w:t xml:space="preserve"> do zarządzenia Nr</w:t>
      </w:r>
      <w:r w:rsidR="00CE3287">
        <w:rPr>
          <w:rFonts w:ascii="Times New Roman" w:hAnsi="Times New Roman"/>
          <w:kern w:val="32"/>
        </w:rPr>
        <w:t xml:space="preserve"> 7</w:t>
      </w:r>
      <w:r w:rsidR="00101F70">
        <w:rPr>
          <w:rFonts w:ascii="Times New Roman" w:hAnsi="Times New Roman"/>
          <w:kern w:val="32"/>
        </w:rPr>
        <w:t>/2017</w:t>
      </w:r>
      <w:r w:rsidR="00B67F6F" w:rsidRPr="00724B30">
        <w:rPr>
          <w:rFonts w:ascii="Times New Roman" w:hAnsi="Times New Roman"/>
          <w:kern w:val="32"/>
        </w:rPr>
        <w:tab/>
      </w:r>
      <w:r w:rsidR="00B67F6F" w:rsidRPr="00724B30">
        <w:rPr>
          <w:rFonts w:ascii="Times New Roman" w:hAnsi="Times New Roman"/>
          <w:kern w:val="32"/>
        </w:rPr>
        <w:tab/>
      </w:r>
      <w:r w:rsidR="00B67F6F" w:rsidRPr="00724B30">
        <w:rPr>
          <w:rFonts w:ascii="Times New Roman" w:hAnsi="Times New Roman"/>
          <w:kern w:val="32"/>
        </w:rPr>
        <w:tab/>
      </w:r>
      <w:r w:rsidR="00B67F6F" w:rsidRPr="00724B30">
        <w:rPr>
          <w:rFonts w:ascii="Times New Roman" w:hAnsi="Times New Roman"/>
          <w:kern w:val="32"/>
        </w:rPr>
        <w:tab/>
      </w:r>
      <w:r w:rsidR="00B67F6F" w:rsidRPr="00724B30">
        <w:rPr>
          <w:rFonts w:ascii="Times New Roman" w:hAnsi="Times New Roman"/>
          <w:kern w:val="32"/>
        </w:rPr>
        <w:tab/>
      </w:r>
      <w:r w:rsidR="00B67F6F" w:rsidRPr="00724B30">
        <w:rPr>
          <w:rFonts w:ascii="Times New Roman" w:hAnsi="Times New Roman"/>
          <w:kern w:val="32"/>
        </w:rPr>
        <w:tab/>
      </w:r>
      <w:r w:rsidR="00B67F6F" w:rsidRPr="00724B30">
        <w:rPr>
          <w:rFonts w:ascii="Times New Roman" w:hAnsi="Times New Roman"/>
          <w:kern w:val="32"/>
        </w:rPr>
        <w:tab/>
      </w:r>
      <w:r w:rsidR="00B67F6F" w:rsidRPr="00724B30">
        <w:rPr>
          <w:rFonts w:ascii="Times New Roman" w:hAnsi="Times New Roman"/>
          <w:kern w:val="32"/>
        </w:rPr>
        <w:tab/>
        <w:t xml:space="preserve">              Wójta Gminy w Kazanowie</w:t>
      </w:r>
    </w:p>
    <w:p w:rsidR="00B67F6F" w:rsidRPr="00E65488" w:rsidRDefault="00B67F6F" w:rsidP="00B67F6F">
      <w:pPr>
        <w:spacing w:after="0"/>
        <w:rPr>
          <w:rFonts w:ascii="Times New Roman" w:hAnsi="Times New Roman"/>
          <w:kern w:val="32"/>
        </w:rPr>
      </w:pPr>
      <w:r w:rsidRPr="00724B30">
        <w:rPr>
          <w:rFonts w:ascii="Times New Roman" w:hAnsi="Times New Roman"/>
          <w:kern w:val="32"/>
        </w:rPr>
        <w:tab/>
      </w:r>
      <w:r w:rsidRPr="00724B30">
        <w:rPr>
          <w:rFonts w:ascii="Times New Roman" w:hAnsi="Times New Roman"/>
          <w:kern w:val="32"/>
        </w:rPr>
        <w:tab/>
      </w:r>
      <w:r w:rsidRPr="00724B30">
        <w:rPr>
          <w:rFonts w:ascii="Times New Roman" w:hAnsi="Times New Roman"/>
          <w:kern w:val="32"/>
        </w:rPr>
        <w:tab/>
      </w:r>
      <w:r w:rsidRPr="00724B30">
        <w:rPr>
          <w:rFonts w:ascii="Times New Roman" w:hAnsi="Times New Roman"/>
          <w:kern w:val="32"/>
        </w:rPr>
        <w:tab/>
      </w:r>
      <w:r w:rsidRPr="00724B30">
        <w:rPr>
          <w:rFonts w:ascii="Times New Roman" w:hAnsi="Times New Roman"/>
          <w:kern w:val="32"/>
        </w:rPr>
        <w:tab/>
      </w:r>
      <w:r w:rsidRPr="00724B30">
        <w:rPr>
          <w:rFonts w:ascii="Times New Roman" w:hAnsi="Times New Roman"/>
          <w:kern w:val="32"/>
        </w:rPr>
        <w:tab/>
      </w:r>
      <w:r w:rsidRPr="00724B30">
        <w:rPr>
          <w:rFonts w:ascii="Times New Roman" w:hAnsi="Times New Roman"/>
          <w:kern w:val="32"/>
        </w:rPr>
        <w:tab/>
      </w:r>
      <w:r w:rsidRPr="00724B30">
        <w:rPr>
          <w:rFonts w:ascii="Times New Roman" w:hAnsi="Times New Roman"/>
          <w:kern w:val="32"/>
        </w:rPr>
        <w:tab/>
        <w:t xml:space="preserve">               z dnia </w:t>
      </w:r>
      <w:r w:rsidR="00101F70">
        <w:rPr>
          <w:rFonts w:ascii="Times New Roman" w:hAnsi="Times New Roman"/>
          <w:kern w:val="32"/>
        </w:rPr>
        <w:t>0</w:t>
      </w:r>
      <w:r w:rsidR="00D046FF">
        <w:rPr>
          <w:rFonts w:ascii="Times New Roman" w:hAnsi="Times New Roman"/>
          <w:kern w:val="32"/>
        </w:rPr>
        <w:t>7</w:t>
      </w:r>
      <w:r w:rsidR="00101F70">
        <w:rPr>
          <w:rFonts w:ascii="Times New Roman" w:hAnsi="Times New Roman"/>
          <w:kern w:val="32"/>
        </w:rPr>
        <w:t>.03</w:t>
      </w:r>
      <w:r>
        <w:rPr>
          <w:rFonts w:ascii="Times New Roman" w:hAnsi="Times New Roman"/>
          <w:kern w:val="32"/>
        </w:rPr>
        <w:t xml:space="preserve"> .</w:t>
      </w:r>
      <w:r w:rsidRPr="00724B30">
        <w:rPr>
          <w:rFonts w:ascii="Times New Roman" w:hAnsi="Times New Roman"/>
          <w:kern w:val="32"/>
        </w:rPr>
        <w:t>201</w:t>
      </w:r>
      <w:r>
        <w:rPr>
          <w:rFonts w:ascii="Times New Roman" w:hAnsi="Times New Roman"/>
          <w:kern w:val="32"/>
        </w:rPr>
        <w:t>7</w:t>
      </w:r>
      <w:r w:rsidRPr="00724B30">
        <w:rPr>
          <w:rFonts w:ascii="Times New Roman" w:hAnsi="Times New Roman"/>
          <w:kern w:val="32"/>
        </w:rPr>
        <w:t xml:space="preserve"> roku</w:t>
      </w:r>
    </w:p>
    <w:p w:rsidR="00B67F6F" w:rsidRPr="009535FE" w:rsidRDefault="00B67F6F" w:rsidP="00B67F6F">
      <w:pPr>
        <w:spacing w:after="0"/>
        <w:rPr>
          <w:kern w:val="32"/>
        </w:rPr>
      </w:pPr>
    </w:p>
    <w:p w:rsidR="00B67F6F" w:rsidRPr="000D6F2B" w:rsidRDefault="00B67F6F" w:rsidP="00B67F6F">
      <w:pPr>
        <w:spacing w:after="0"/>
        <w:rPr>
          <w:rFonts w:ascii="Verdana" w:hAnsi="Verdana"/>
          <w:kern w:val="32"/>
          <w:sz w:val="24"/>
          <w:szCs w:val="24"/>
        </w:rPr>
      </w:pPr>
      <w:r>
        <w:rPr>
          <w:kern w:val="32"/>
          <w:sz w:val="24"/>
          <w:szCs w:val="24"/>
        </w:rPr>
        <w:tab/>
      </w:r>
      <w:r>
        <w:rPr>
          <w:kern w:val="32"/>
          <w:sz w:val="24"/>
          <w:szCs w:val="24"/>
        </w:rPr>
        <w:tab/>
      </w:r>
      <w:r>
        <w:rPr>
          <w:kern w:val="32"/>
          <w:sz w:val="24"/>
          <w:szCs w:val="24"/>
        </w:rPr>
        <w:tab/>
      </w:r>
      <w:r w:rsidRPr="0028043F">
        <w:rPr>
          <w:rFonts w:ascii="Verdana" w:hAnsi="Verdana"/>
          <w:kern w:val="32"/>
          <w:sz w:val="24"/>
          <w:szCs w:val="24"/>
        </w:rPr>
        <w:tab/>
      </w:r>
      <w:r w:rsidRPr="00286A25">
        <w:rPr>
          <w:rFonts w:ascii="Times New Roman" w:hAnsi="Times New Roman"/>
          <w:b/>
          <w:kern w:val="32"/>
          <w:sz w:val="28"/>
          <w:szCs w:val="28"/>
        </w:rPr>
        <w:t xml:space="preserve"> SPRAWOZDANIE</w:t>
      </w:r>
    </w:p>
    <w:p w:rsidR="00B67F6F" w:rsidRPr="00286A25" w:rsidRDefault="00B67F6F" w:rsidP="00B67F6F">
      <w:pPr>
        <w:spacing w:after="0"/>
        <w:jc w:val="center"/>
        <w:rPr>
          <w:rFonts w:ascii="Times New Roman" w:hAnsi="Times New Roman"/>
          <w:b/>
          <w:sz w:val="28"/>
          <w:szCs w:val="28"/>
        </w:rPr>
      </w:pPr>
      <w:r w:rsidRPr="00286A25">
        <w:rPr>
          <w:rFonts w:ascii="Times New Roman" w:hAnsi="Times New Roman"/>
          <w:b/>
          <w:sz w:val="28"/>
          <w:szCs w:val="28"/>
        </w:rPr>
        <w:t>z wykonania  budżetu  gminy  KAZANÓW  za   201</w:t>
      </w:r>
      <w:r>
        <w:rPr>
          <w:rFonts w:ascii="Times New Roman" w:hAnsi="Times New Roman"/>
          <w:b/>
          <w:sz w:val="28"/>
          <w:szCs w:val="28"/>
        </w:rPr>
        <w:t>6</w:t>
      </w:r>
      <w:r w:rsidRPr="00286A25">
        <w:rPr>
          <w:rFonts w:ascii="Times New Roman" w:hAnsi="Times New Roman"/>
          <w:b/>
          <w:sz w:val="28"/>
          <w:szCs w:val="28"/>
        </w:rPr>
        <w:t xml:space="preserve">  rok.</w:t>
      </w:r>
    </w:p>
    <w:p w:rsidR="00B67F6F" w:rsidRPr="00286A25" w:rsidRDefault="00B67F6F" w:rsidP="00B67F6F">
      <w:pPr>
        <w:spacing w:after="0"/>
        <w:rPr>
          <w:rFonts w:ascii="Times New Roman" w:hAnsi="Times New Roman"/>
          <w:b/>
          <w:sz w:val="28"/>
          <w:szCs w:val="28"/>
        </w:rPr>
      </w:pPr>
    </w:p>
    <w:p w:rsidR="00CE3287" w:rsidRDefault="00B67F6F" w:rsidP="00CE3287">
      <w:pPr>
        <w:spacing w:after="0" w:line="360" w:lineRule="auto"/>
        <w:ind w:firstLine="360"/>
        <w:jc w:val="both"/>
        <w:rPr>
          <w:rFonts w:ascii="Times New Roman" w:hAnsi="Times New Roman"/>
        </w:rPr>
      </w:pPr>
      <w:r w:rsidRPr="00286A25">
        <w:rPr>
          <w:rFonts w:ascii="Times New Roman" w:hAnsi="Times New Roman"/>
        </w:rPr>
        <w:t>Wójt Gminy w Kazanowie stosownie do postanowień ustawy o finansach publicznych przedkłada Radzie Gminy w Kazanowie i Regionalnej Izbie Obrachunkowej sprawozdanie z wykonania budżetu gminy za 201</w:t>
      </w:r>
      <w:r>
        <w:rPr>
          <w:rFonts w:ascii="Times New Roman" w:hAnsi="Times New Roman"/>
        </w:rPr>
        <w:t xml:space="preserve">6 </w:t>
      </w:r>
      <w:r w:rsidRPr="00286A25">
        <w:rPr>
          <w:rFonts w:ascii="Times New Roman" w:hAnsi="Times New Roman"/>
        </w:rPr>
        <w:t>rok. Sprawozdanie z wykonania budżetu za 201</w:t>
      </w:r>
      <w:r>
        <w:rPr>
          <w:rFonts w:ascii="Times New Roman" w:hAnsi="Times New Roman"/>
        </w:rPr>
        <w:t>6</w:t>
      </w:r>
      <w:r w:rsidRPr="00286A25">
        <w:rPr>
          <w:rFonts w:ascii="Times New Roman" w:hAnsi="Times New Roman"/>
        </w:rPr>
        <w:t xml:space="preserve"> rok</w:t>
      </w:r>
      <w:r>
        <w:rPr>
          <w:rFonts w:ascii="Times New Roman" w:hAnsi="Times New Roman"/>
        </w:rPr>
        <w:t xml:space="preserve">, składa się z części opisowej </w:t>
      </w:r>
    </w:p>
    <w:p w:rsidR="00B67F6F" w:rsidRDefault="00B67F6F" w:rsidP="00CE3287">
      <w:pPr>
        <w:spacing w:after="0" w:line="360" w:lineRule="auto"/>
        <w:rPr>
          <w:rFonts w:ascii="Times New Roman" w:hAnsi="Times New Roman"/>
        </w:rPr>
      </w:pPr>
      <w:r w:rsidRPr="00286A25">
        <w:rPr>
          <w:rFonts w:ascii="Times New Roman" w:hAnsi="Times New Roman"/>
        </w:rPr>
        <w:t>i  tabel liczbowych.</w:t>
      </w:r>
    </w:p>
    <w:p w:rsidR="00B67F6F" w:rsidRPr="00286A25" w:rsidRDefault="00B67F6F" w:rsidP="00B67F6F">
      <w:pPr>
        <w:spacing w:after="0" w:line="360" w:lineRule="auto"/>
        <w:rPr>
          <w:rFonts w:ascii="Times New Roman" w:hAnsi="Times New Roman"/>
        </w:rPr>
      </w:pPr>
      <w:r w:rsidRPr="00286A25">
        <w:rPr>
          <w:rFonts w:ascii="Times New Roman" w:hAnsi="Times New Roman"/>
        </w:rPr>
        <w:t xml:space="preserve">Budżet  gminy  Kazanów został uchwalony  przez  Radę Gminy w Kazanowie na sesji w dniu </w:t>
      </w:r>
      <w:r>
        <w:rPr>
          <w:rFonts w:ascii="Times New Roman" w:hAnsi="Times New Roman"/>
        </w:rPr>
        <w:t>2</w:t>
      </w:r>
      <w:r w:rsidR="00526E70">
        <w:rPr>
          <w:rFonts w:ascii="Times New Roman" w:hAnsi="Times New Roman"/>
        </w:rPr>
        <w:t>9</w:t>
      </w:r>
      <w:r w:rsidRPr="00286A25">
        <w:rPr>
          <w:rFonts w:ascii="Times New Roman" w:hAnsi="Times New Roman"/>
        </w:rPr>
        <w:t xml:space="preserve"> </w:t>
      </w:r>
      <w:r w:rsidR="00526E70">
        <w:rPr>
          <w:rFonts w:ascii="Times New Roman" w:hAnsi="Times New Roman"/>
          <w:u w:val="single"/>
        </w:rPr>
        <w:t>grudnia</w:t>
      </w:r>
      <w:r>
        <w:rPr>
          <w:rFonts w:ascii="Times New Roman" w:hAnsi="Times New Roman"/>
        </w:rPr>
        <w:t xml:space="preserve"> </w:t>
      </w:r>
      <w:r w:rsidRPr="0081119F">
        <w:rPr>
          <w:rFonts w:ascii="Times New Roman" w:hAnsi="Times New Roman"/>
          <w:u w:val="single"/>
        </w:rPr>
        <w:t>201</w:t>
      </w:r>
      <w:r w:rsidR="00526E70">
        <w:rPr>
          <w:rFonts w:ascii="Times New Roman" w:hAnsi="Times New Roman"/>
          <w:u w:val="single"/>
        </w:rPr>
        <w:t>5</w:t>
      </w:r>
      <w:r w:rsidRPr="0081119F">
        <w:rPr>
          <w:rFonts w:ascii="Times New Roman" w:hAnsi="Times New Roman"/>
          <w:u w:val="single"/>
        </w:rPr>
        <w:t xml:space="preserve"> roku uchwała Nr  </w:t>
      </w:r>
      <w:r w:rsidR="00526E70">
        <w:rPr>
          <w:rFonts w:ascii="Times New Roman" w:hAnsi="Times New Roman"/>
          <w:u w:val="single"/>
        </w:rPr>
        <w:t>XI</w:t>
      </w:r>
      <w:r w:rsidRPr="0081119F">
        <w:rPr>
          <w:rFonts w:ascii="Times New Roman" w:hAnsi="Times New Roman"/>
          <w:u w:val="single"/>
        </w:rPr>
        <w:t>V/</w:t>
      </w:r>
      <w:r w:rsidR="00526E70">
        <w:rPr>
          <w:rFonts w:ascii="Times New Roman" w:hAnsi="Times New Roman"/>
          <w:u w:val="single"/>
        </w:rPr>
        <w:t>77</w:t>
      </w:r>
      <w:r w:rsidRPr="0081119F">
        <w:rPr>
          <w:rFonts w:ascii="Times New Roman" w:hAnsi="Times New Roman"/>
          <w:u w:val="single"/>
        </w:rPr>
        <w:t>/2015</w:t>
      </w:r>
      <w:r>
        <w:rPr>
          <w:rFonts w:ascii="Times New Roman" w:hAnsi="Times New Roman"/>
        </w:rPr>
        <w:t xml:space="preserve">  </w:t>
      </w:r>
      <w:r w:rsidRPr="00286A25">
        <w:rPr>
          <w:rFonts w:ascii="Times New Roman" w:hAnsi="Times New Roman"/>
        </w:rPr>
        <w:t xml:space="preserve">i zawierał następujące wielkości: </w:t>
      </w:r>
    </w:p>
    <w:p w:rsidR="00B67F6F" w:rsidRPr="00286A25" w:rsidRDefault="00B67F6F" w:rsidP="00B67F6F">
      <w:pPr>
        <w:spacing w:after="0"/>
        <w:jc w:val="both"/>
        <w:rPr>
          <w:rFonts w:ascii="Times New Roman" w:hAnsi="Times New Roman"/>
        </w:rPr>
      </w:pPr>
      <w:r w:rsidRPr="00286A25">
        <w:rPr>
          <w:rFonts w:ascii="Times New Roman" w:hAnsi="Times New Roman"/>
        </w:rPr>
        <w:t xml:space="preserve">- dochody </w:t>
      </w:r>
      <w:r w:rsidR="0081119F">
        <w:rPr>
          <w:rFonts w:ascii="Times New Roman" w:hAnsi="Times New Roman"/>
        </w:rPr>
        <w:t xml:space="preserve">              </w:t>
      </w:r>
      <w:r w:rsidR="00526E70">
        <w:rPr>
          <w:rFonts w:ascii="Times New Roman" w:hAnsi="Times New Roman"/>
        </w:rPr>
        <w:t>14.546.000</w:t>
      </w:r>
      <w:r w:rsidR="0081119F">
        <w:rPr>
          <w:rFonts w:ascii="Times New Roman" w:hAnsi="Times New Roman"/>
        </w:rPr>
        <w:t xml:space="preserve">  </w:t>
      </w:r>
      <w:r>
        <w:rPr>
          <w:rFonts w:ascii="Times New Roman" w:hAnsi="Times New Roman"/>
        </w:rPr>
        <w:t>zł</w:t>
      </w:r>
    </w:p>
    <w:p w:rsidR="00B67F6F" w:rsidRDefault="00B67F6F" w:rsidP="00DC03C4">
      <w:pPr>
        <w:spacing w:after="0"/>
        <w:jc w:val="both"/>
        <w:rPr>
          <w:rFonts w:ascii="Times New Roman" w:hAnsi="Times New Roman"/>
        </w:rPr>
      </w:pPr>
      <w:r w:rsidRPr="00286A25">
        <w:rPr>
          <w:rFonts w:ascii="Times New Roman" w:hAnsi="Times New Roman"/>
        </w:rPr>
        <w:t xml:space="preserve">- wydatki  </w:t>
      </w:r>
      <w:r>
        <w:rPr>
          <w:rFonts w:ascii="Times New Roman" w:hAnsi="Times New Roman"/>
        </w:rPr>
        <w:t xml:space="preserve"> </w:t>
      </w:r>
      <w:r w:rsidR="00526E70">
        <w:rPr>
          <w:rFonts w:ascii="Times New Roman" w:hAnsi="Times New Roman"/>
        </w:rPr>
        <w:t xml:space="preserve">             14.546.000  </w:t>
      </w:r>
      <w:r w:rsidR="00DC03C4">
        <w:rPr>
          <w:rFonts w:ascii="Times New Roman" w:hAnsi="Times New Roman"/>
        </w:rPr>
        <w:t>zł</w:t>
      </w:r>
      <w:r w:rsidRPr="00286A25">
        <w:rPr>
          <w:rFonts w:ascii="Times New Roman" w:hAnsi="Times New Roman"/>
        </w:rPr>
        <w:t xml:space="preserve">       </w:t>
      </w:r>
    </w:p>
    <w:p w:rsidR="00CE3287" w:rsidRDefault="00B67F6F" w:rsidP="00CE3287">
      <w:pPr>
        <w:spacing w:after="0" w:line="360" w:lineRule="auto"/>
        <w:jc w:val="both"/>
        <w:rPr>
          <w:rFonts w:ascii="Times New Roman" w:hAnsi="Times New Roman"/>
        </w:rPr>
      </w:pPr>
      <w:r w:rsidRPr="00286A25">
        <w:rPr>
          <w:rFonts w:ascii="Times New Roman" w:hAnsi="Times New Roman"/>
        </w:rPr>
        <w:t>W toku realizacji budżetu ulegał on zmianom, które zostały dokonane stosownymi uchwałami Rady Gminy</w:t>
      </w:r>
      <w:r>
        <w:rPr>
          <w:rFonts w:ascii="Times New Roman" w:hAnsi="Times New Roman"/>
        </w:rPr>
        <w:t>,</w:t>
      </w:r>
      <w:r w:rsidRPr="00286A25">
        <w:rPr>
          <w:rFonts w:ascii="Times New Roman" w:hAnsi="Times New Roman"/>
        </w:rPr>
        <w:t xml:space="preserve"> oraz Zarządzeniami Wójta na podstawie upoważnienia udzielonego przez Radę Gminy </w:t>
      </w:r>
    </w:p>
    <w:p w:rsidR="00B67F6F" w:rsidRPr="00286A25" w:rsidRDefault="00B67F6F" w:rsidP="00CE3287">
      <w:pPr>
        <w:spacing w:after="0" w:line="360" w:lineRule="auto"/>
        <w:jc w:val="both"/>
        <w:rPr>
          <w:rFonts w:ascii="Times New Roman" w:hAnsi="Times New Roman"/>
        </w:rPr>
      </w:pPr>
      <w:r>
        <w:rPr>
          <w:rFonts w:ascii="Times New Roman" w:hAnsi="Times New Roman"/>
        </w:rPr>
        <w:t>i</w:t>
      </w:r>
      <w:r w:rsidRPr="00286A25">
        <w:rPr>
          <w:rFonts w:ascii="Times New Roman" w:hAnsi="Times New Roman"/>
        </w:rPr>
        <w:t xml:space="preserve"> upoważnienia ustawowego.</w:t>
      </w:r>
      <w:r>
        <w:rPr>
          <w:rFonts w:ascii="Times New Roman" w:hAnsi="Times New Roman"/>
        </w:rPr>
        <w:t xml:space="preserve"> </w:t>
      </w:r>
      <w:r w:rsidRPr="00286A25">
        <w:rPr>
          <w:rFonts w:ascii="Times New Roman" w:hAnsi="Times New Roman"/>
        </w:rPr>
        <w:t>W wyniku dokonanych zmian planowany budżet na 201</w:t>
      </w:r>
      <w:r w:rsidR="0081119F">
        <w:rPr>
          <w:rFonts w:ascii="Times New Roman" w:hAnsi="Times New Roman"/>
        </w:rPr>
        <w:t>6</w:t>
      </w:r>
      <w:r w:rsidRPr="00286A25">
        <w:rPr>
          <w:rFonts w:ascii="Times New Roman" w:hAnsi="Times New Roman"/>
        </w:rPr>
        <w:t xml:space="preserve"> rok zamykał się następującymi kwotami </w:t>
      </w:r>
    </w:p>
    <w:p w:rsidR="00B67F6F" w:rsidRPr="00286A25" w:rsidRDefault="00B67F6F" w:rsidP="00B67F6F">
      <w:pPr>
        <w:spacing w:after="0" w:line="360" w:lineRule="auto"/>
        <w:rPr>
          <w:rFonts w:ascii="Times New Roman" w:hAnsi="Times New Roman"/>
        </w:rPr>
      </w:pPr>
      <w:r w:rsidRPr="00286A25">
        <w:rPr>
          <w:rFonts w:ascii="Times New Roman" w:hAnsi="Times New Roman"/>
        </w:rPr>
        <w:t xml:space="preserve">- </w:t>
      </w:r>
      <w:r w:rsidRPr="00AF634A">
        <w:rPr>
          <w:rFonts w:ascii="Times New Roman" w:hAnsi="Times New Roman"/>
          <w:b/>
        </w:rPr>
        <w:t xml:space="preserve">dochody   </w:t>
      </w:r>
      <w:r w:rsidR="00DC03C4">
        <w:rPr>
          <w:rFonts w:ascii="Times New Roman" w:hAnsi="Times New Roman"/>
          <w:b/>
        </w:rPr>
        <w:t xml:space="preserve"> </w:t>
      </w:r>
      <w:r>
        <w:rPr>
          <w:rFonts w:ascii="Times New Roman" w:hAnsi="Times New Roman"/>
          <w:b/>
        </w:rPr>
        <w:t xml:space="preserve"> </w:t>
      </w:r>
      <w:r w:rsidR="00DC03C4">
        <w:rPr>
          <w:rFonts w:ascii="Times New Roman" w:hAnsi="Times New Roman"/>
          <w:b/>
        </w:rPr>
        <w:t>19.300.209</w:t>
      </w:r>
      <w:r>
        <w:rPr>
          <w:rFonts w:ascii="Times New Roman" w:hAnsi="Times New Roman"/>
          <w:b/>
        </w:rPr>
        <w:t xml:space="preserve">  zł</w:t>
      </w:r>
      <w:r w:rsidRPr="00286A25">
        <w:rPr>
          <w:rFonts w:ascii="Times New Roman" w:hAnsi="Times New Roman"/>
        </w:rPr>
        <w:t xml:space="preserve"> </w:t>
      </w:r>
    </w:p>
    <w:p w:rsidR="00B67F6F" w:rsidRPr="00286A25" w:rsidRDefault="00B67F6F" w:rsidP="00B67F6F">
      <w:pPr>
        <w:spacing w:after="0" w:line="360" w:lineRule="auto"/>
        <w:rPr>
          <w:rFonts w:ascii="Times New Roman" w:hAnsi="Times New Roman"/>
          <w:b/>
        </w:rPr>
      </w:pPr>
      <w:r w:rsidRPr="00286A25">
        <w:rPr>
          <w:rFonts w:ascii="Times New Roman" w:hAnsi="Times New Roman"/>
        </w:rPr>
        <w:t xml:space="preserve"> - </w:t>
      </w:r>
      <w:r w:rsidRPr="00AF634A">
        <w:rPr>
          <w:rFonts w:ascii="Times New Roman" w:hAnsi="Times New Roman"/>
          <w:b/>
        </w:rPr>
        <w:t>wydatki</w:t>
      </w:r>
      <w:r w:rsidRPr="00286A25">
        <w:rPr>
          <w:rFonts w:ascii="Times New Roman" w:hAnsi="Times New Roman"/>
        </w:rPr>
        <w:t xml:space="preserve">   </w:t>
      </w:r>
      <w:r>
        <w:rPr>
          <w:rFonts w:ascii="Times New Roman" w:hAnsi="Times New Roman"/>
        </w:rPr>
        <w:t xml:space="preserve">  </w:t>
      </w:r>
      <w:r w:rsidR="00DC03C4" w:rsidRPr="00DC03C4">
        <w:rPr>
          <w:rFonts w:ascii="Times New Roman" w:hAnsi="Times New Roman"/>
          <w:b/>
        </w:rPr>
        <w:t>19.760.209</w:t>
      </w:r>
      <w:r w:rsidR="00DC03C4">
        <w:rPr>
          <w:rFonts w:ascii="Times New Roman" w:hAnsi="Times New Roman"/>
          <w:b/>
        </w:rPr>
        <w:t xml:space="preserve"> </w:t>
      </w:r>
      <w:r w:rsidRPr="00DC03C4">
        <w:rPr>
          <w:rFonts w:ascii="Times New Roman" w:hAnsi="Times New Roman"/>
          <w:b/>
        </w:rPr>
        <w:t>zł</w:t>
      </w:r>
    </w:p>
    <w:p w:rsidR="00B67F6F" w:rsidRDefault="00B67F6F" w:rsidP="00B67F6F">
      <w:pPr>
        <w:spacing w:after="0" w:line="360" w:lineRule="auto"/>
        <w:jc w:val="both"/>
        <w:rPr>
          <w:rFonts w:ascii="Times New Roman" w:hAnsi="Times New Roman"/>
        </w:rPr>
      </w:pPr>
      <w:r w:rsidRPr="00286A25">
        <w:rPr>
          <w:rFonts w:ascii="Times New Roman" w:hAnsi="Times New Roman"/>
        </w:rPr>
        <w:t xml:space="preserve">W stosunku do pierwotnej uchwały budżetowej plan dochodów został zwiększony </w:t>
      </w:r>
      <w:r>
        <w:rPr>
          <w:rFonts w:ascii="Times New Roman" w:hAnsi="Times New Roman"/>
        </w:rPr>
        <w:t xml:space="preserve"> </w:t>
      </w:r>
      <w:r w:rsidR="00DC03C4">
        <w:rPr>
          <w:rFonts w:ascii="Times New Roman" w:hAnsi="Times New Roman"/>
        </w:rPr>
        <w:t>32,68</w:t>
      </w:r>
      <w:r>
        <w:rPr>
          <w:rFonts w:ascii="Times New Roman" w:hAnsi="Times New Roman"/>
        </w:rPr>
        <w:t xml:space="preserve"> </w:t>
      </w:r>
      <w:r w:rsidRPr="00286A25">
        <w:rPr>
          <w:rFonts w:ascii="Times New Roman" w:hAnsi="Times New Roman"/>
        </w:rPr>
        <w:t xml:space="preserve">% oraz plan wydatków został również zwiększony o </w:t>
      </w:r>
      <w:r w:rsidR="00DC03C4">
        <w:rPr>
          <w:rFonts w:ascii="Times New Roman" w:hAnsi="Times New Roman"/>
        </w:rPr>
        <w:t>35,85</w:t>
      </w:r>
      <w:r>
        <w:rPr>
          <w:rFonts w:ascii="Times New Roman" w:hAnsi="Times New Roman"/>
        </w:rPr>
        <w:t xml:space="preserve"> </w:t>
      </w:r>
      <w:r w:rsidRPr="00286A25">
        <w:rPr>
          <w:rFonts w:ascii="Times New Roman" w:hAnsi="Times New Roman"/>
        </w:rPr>
        <w:t xml:space="preserve">%. </w:t>
      </w:r>
      <w:r w:rsidR="00DC03C4">
        <w:rPr>
          <w:rFonts w:ascii="Times New Roman" w:hAnsi="Times New Roman"/>
        </w:rPr>
        <w:t>Wpływ na taki wysoki wzrost dochodów i wydatków miało miejsce świadczenie 500+</w:t>
      </w:r>
    </w:p>
    <w:p w:rsidR="00B67F6F" w:rsidRDefault="00B67F6F" w:rsidP="00B67F6F">
      <w:pPr>
        <w:spacing w:after="0" w:line="360" w:lineRule="auto"/>
        <w:jc w:val="both"/>
        <w:rPr>
          <w:rFonts w:ascii="Times New Roman" w:hAnsi="Times New Roman"/>
          <w:b/>
        </w:rPr>
      </w:pPr>
      <w:r w:rsidRPr="00AF634A">
        <w:rPr>
          <w:rFonts w:ascii="Times New Roman" w:hAnsi="Times New Roman"/>
          <w:b/>
        </w:rPr>
        <w:t xml:space="preserve">Planowane przychody w kwocie </w:t>
      </w:r>
      <w:r w:rsidR="005E480D">
        <w:rPr>
          <w:rFonts w:ascii="Times New Roman" w:hAnsi="Times New Roman"/>
          <w:b/>
        </w:rPr>
        <w:t>871.290</w:t>
      </w:r>
      <w:r w:rsidRPr="00AF634A">
        <w:rPr>
          <w:rFonts w:ascii="Times New Roman" w:hAnsi="Times New Roman"/>
          <w:b/>
        </w:rPr>
        <w:t xml:space="preserve"> zł </w:t>
      </w:r>
      <w:r>
        <w:rPr>
          <w:rFonts w:ascii="Times New Roman" w:hAnsi="Times New Roman"/>
          <w:b/>
        </w:rPr>
        <w:t xml:space="preserve">, </w:t>
      </w:r>
    </w:p>
    <w:p w:rsidR="00B67F6F" w:rsidRDefault="00B67F6F" w:rsidP="00B67F6F">
      <w:pPr>
        <w:spacing w:after="0" w:line="360" w:lineRule="auto"/>
        <w:jc w:val="both"/>
        <w:rPr>
          <w:rFonts w:ascii="Times New Roman" w:hAnsi="Times New Roman"/>
        </w:rPr>
      </w:pPr>
      <w:r>
        <w:rPr>
          <w:rFonts w:ascii="Times New Roman" w:hAnsi="Times New Roman"/>
        </w:rPr>
        <w:t xml:space="preserve">- pożyczka z </w:t>
      </w:r>
      <w:proofErr w:type="spellStart"/>
      <w:r>
        <w:rPr>
          <w:rFonts w:ascii="Times New Roman" w:hAnsi="Times New Roman"/>
        </w:rPr>
        <w:t>WFOŚiGW</w:t>
      </w:r>
      <w:proofErr w:type="spellEnd"/>
      <w:r>
        <w:rPr>
          <w:rFonts w:ascii="Times New Roman" w:hAnsi="Times New Roman"/>
        </w:rPr>
        <w:t xml:space="preserve">    </w:t>
      </w:r>
      <w:r w:rsidR="00DC03C4">
        <w:rPr>
          <w:rFonts w:ascii="Times New Roman" w:hAnsi="Times New Roman"/>
        </w:rPr>
        <w:t>460.000</w:t>
      </w:r>
      <w:r>
        <w:rPr>
          <w:rFonts w:ascii="Times New Roman" w:hAnsi="Times New Roman"/>
        </w:rPr>
        <w:t xml:space="preserve">zł                                      </w:t>
      </w:r>
    </w:p>
    <w:p w:rsidR="00B67F6F" w:rsidRPr="003C0351" w:rsidRDefault="00B67F6F" w:rsidP="00B67F6F">
      <w:pPr>
        <w:spacing w:after="0" w:line="360" w:lineRule="auto"/>
        <w:jc w:val="both"/>
        <w:rPr>
          <w:rFonts w:ascii="Times New Roman" w:hAnsi="Times New Roman"/>
        </w:rPr>
      </w:pPr>
      <w:r>
        <w:rPr>
          <w:rFonts w:ascii="Times New Roman" w:hAnsi="Times New Roman"/>
        </w:rPr>
        <w:t xml:space="preserve">- wolne środki w kwocie   </w:t>
      </w:r>
      <w:r w:rsidR="00DC03C4">
        <w:rPr>
          <w:rFonts w:ascii="Times New Roman" w:hAnsi="Times New Roman"/>
        </w:rPr>
        <w:t>411.290</w:t>
      </w:r>
      <w:r>
        <w:rPr>
          <w:rFonts w:ascii="Times New Roman" w:hAnsi="Times New Roman"/>
        </w:rPr>
        <w:t xml:space="preserve"> zł                                      </w:t>
      </w:r>
    </w:p>
    <w:p w:rsidR="00B67F6F" w:rsidRPr="005228A4" w:rsidRDefault="00B67F6F" w:rsidP="00B67F6F">
      <w:pPr>
        <w:spacing w:after="0"/>
        <w:rPr>
          <w:rFonts w:ascii="Times New Roman" w:hAnsi="Times New Roman"/>
          <w:b/>
        </w:rPr>
      </w:pPr>
      <w:r w:rsidRPr="005228A4">
        <w:rPr>
          <w:rFonts w:ascii="Times New Roman" w:hAnsi="Times New Roman"/>
          <w:b/>
        </w:rPr>
        <w:t xml:space="preserve">Planowane rozchody w kwocie   </w:t>
      </w:r>
      <w:r w:rsidR="00DC03C4">
        <w:rPr>
          <w:rFonts w:ascii="Times New Roman" w:hAnsi="Times New Roman"/>
          <w:b/>
        </w:rPr>
        <w:t>411.290</w:t>
      </w:r>
      <w:r w:rsidRPr="005228A4">
        <w:rPr>
          <w:rFonts w:ascii="Times New Roman" w:hAnsi="Times New Roman"/>
          <w:b/>
        </w:rPr>
        <w:t xml:space="preserve">  zł.</w:t>
      </w:r>
    </w:p>
    <w:p w:rsidR="00B67F6F" w:rsidRPr="005228A4" w:rsidRDefault="00B67F6F" w:rsidP="00B67F6F">
      <w:pPr>
        <w:spacing w:after="0"/>
        <w:rPr>
          <w:rFonts w:ascii="Times New Roman" w:hAnsi="Times New Roman"/>
        </w:rPr>
      </w:pPr>
      <w:r w:rsidRPr="005228A4">
        <w:rPr>
          <w:rFonts w:ascii="Times New Roman" w:hAnsi="Times New Roman"/>
        </w:rPr>
        <w:t>-</w:t>
      </w:r>
      <w:r>
        <w:rPr>
          <w:rFonts w:ascii="Times New Roman" w:hAnsi="Times New Roman"/>
        </w:rPr>
        <w:t xml:space="preserve"> spłata raty pożyczki w kwocie </w:t>
      </w:r>
      <w:r w:rsidRPr="005228A4">
        <w:rPr>
          <w:rFonts w:ascii="Times New Roman" w:hAnsi="Times New Roman"/>
        </w:rPr>
        <w:t xml:space="preserve"> </w:t>
      </w:r>
      <w:r w:rsidR="00DC03C4">
        <w:rPr>
          <w:rFonts w:ascii="Times New Roman" w:hAnsi="Times New Roman"/>
        </w:rPr>
        <w:t>411.290</w:t>
      </w:r>
      <w:r w:rsidRPr="005228A4">
        <w:rPr>
          <w:rFonts w:ascii="Times New Roman" w:hAnsi="Times New Roman"/>
        </w:rPr>
        <w:t xml:space="preserve"> zł</w:t>
      </w:r>
    </w:p>
    <w:p w:rsidR="00B67F6F" w:rsidRPr="00286A25" w:rsidRDefault="00B67F6F" w:rsidP="00B67F6F">
      <w:pPr>
        <w:spacing w:after="0"/>
        <w:rPr>
          <w:rFonts w:ascii="Times New Roman" w:hAnsi="Times New Roman"/>
          <w:color w:val="C00000"/>
        </w:rPr>
      </w:pPr>
    </w:p>
    <w:p w:rsidR="00B67F6F" w:rsidRPr="00286A25" w:rsidRDefault="00B67F6F" w:rsidP="00B67F6F">
      <w:pPr>
        <w:spacing w:after="0" w:line="360" w:lineRule="auto"/>
        <w:jc w:val="both"/>
        <w:rPr>
          <w:rFonts w:ascii="Times New Roman" w:hAnsi="Times New Roman"/>
        </w:rPr>
      </w:pPr>
      <w:r>
        <w:rPr>
          <w:rFonts w:ascii="Times New Roman" w:hAnsi="Times New Roman"/>
        </w:rPr>
        <w:t>Po zmianach w ciągu roku budżetowego wystąpił  deficyt</w:t>
      </w:r>
      <w:r w:rsidRPr="00286A25">
        <w:rPr>
          <w:rFonts w:ascii="Times New Roman" w:hAnsi="Times New Roman"/>
        </w:rPr>
        <w:t xml:space="preserve">  w kwocie </w:t>
      </w:r>
      <w:r w:rsidR="005E480D">
        <w:rPr>
          <w:rFonts w:ascii="Times New Roman" w:hAnsi="Times New Roman"/>
        </w:rPr>
        <w:t>460.000</w:t>
      </w:r>
      <w:r>
        <w:rPr>
          <w:rFonts w:ascii="Times New Roman" w:hAnsi="Times New Roman"/>
        </w:rPr>
        <w:t xml:space="preserve"> z</w:t>
      </w:r>
      <w:r w:rsidRPr="00286A25">
        <w:rPr>
          <w:rFonts w:ascii="Times New Roman" w:hAnsi="Times New Roman"/>
        </w:rPr>
        <w:t xml:space="preserve">ł </w:t>
      </w:r>
      <w:r>
        <w:rPr>
          <w:rFonts w:ascii="Times New Roman" w:hAnsi="Times New Roman"/>
        </w:rPr>
        <w:t xml:space="preserve">który </w:t>
      </w:r>
      <w:r w:rsidRPr="00286A25">
        <w:rPr>
          <w:rFonts w:ascii="Times New Roman" w:hAnsi="Times New Roman"/>
        </w:rPr>
        <w:t xml:space="preserve">został </w:t>
      </w:r>
      <w:r>
        <w:rPr>
          <w:rFonts w:ascii="Times New Roman" w:hAnsi="Times New Roman"/>
        </w:rPr>
        <w:t>pokryty  pożycz</w:t>
      </w:r>
      <w:r w:rsidRPr="00286A25">
        <w:rPr>
          <w:rFonts w:ascii="Times New Roman" w:hAnsi="Times New Roman"/>
        </w:rPr>
        <w:t>k</w:t>
      </w:r>
      <w:r>
        <w:rPr>
          <w:rFonts w:ascii="Times New Roman" w:hAnsi="Times New Roman"/>
        </w:rPr>
        <w:t>ą.  Po  wykonaniu budżetu za 201</w:t>
      </w:r>
      <w:r w:rsidR="0081119F">
        <w:rPr>
          <w:rFonts w:ascii="Times New Roman" w:hAnsi="Times New Roman"/>
        </w:rPr>
        <w:t>6</w:t>
      </w:r>
      <w:r>
        <w:rPr>
          <w:rFonts w:ascii="Times New Roman" w:hAnsi="Times New Roman"/>
        </w:rPr>
        <w:t xml:space="preserve"> rok budżet zamknął się nadwyżką w kwocie</w:t>
      </w:r>
      <w:r w:rsidR="005E480D">
        <w:rPr>
          <w:rFonts w:ascii="Times New Roman" w:hAnsi="Times New Roman"/>
        </w:rPr>
        <w:t>1.084.1</w:t>
      </w:r>
      <w:r w:rsidR="00F236BB">
        <w:rPr>
          <w:rFonts w:ascii="Times New Roman" w:hAnsi="Times New Roman"/>
        </w:rPr>
        <w:t>78,94</w:t>
      </w:r>
      <w:r>
        <w:rPr>
          <w:rFonts w:ascii="Times New Roman" w:hAnsi="Times New Roman"/>
        </w:rPr>
        <w:t xml:space="preserve"> zł</w:t>
      </w:r>
    </w:p>
    <w:p w:rsidR="00B67F6F" w:rsidRDefault="00B67F6F" w:rsidP="00E65488">
      <w:pPr>
        <w:spacing w:after="0" w:line="360" w:lineRule="auto"/>
        <w:rPr>
          <w:rFonts w:ascii="Times New Roman" w:hAnsi="Times New Roman"/>
          <w:b/>
        </w:rPr>
      </w:pPr>
    </w:p>
    <w:p w:rsidR="00CE3287" w:rsidRDefault="00CE3287" w:rsidP="00B67F6F">
      <w:pPr>
        <w:spacing w:after="0" w:line="360" w:lineRule="auto"/>
        <w:jc w:val="center"/>
        <w:rPr>
          <w:rFonts w:ascii="Times New Roman" w:hAnsi="Times New Roman"/>
          <w:b/>
        </w:rPr>
      </w:pPr>
    </w:p>
    <w:p w:rsidR="00CE3287" w:rsidRDefault="00CE3287" w:rsidP="00B67F6F">
      <w:pPr>
        <w:spacing w:after="0" w:line="360" w:lineRule="auto"/>
        <w:jc w:val="center"/>
        <w:rPr>
          <w:rFonts w:ascii="Times New Roman" w:hAnsi="Times New Roman"/>
          <w:b/>
        </w:rPr>
      </w:pPr>
    </w:p>
    <w:p w:rsidR="00CE3287" w:rsidRDefault="00CE3287" w:rsidP="00B67F6F">
      <w:pPr>
        <w:spacing w:after="0" w:line="360" w:lineRule="auto"/>
        <w:jc w:val="center"/>
        <w:rPr>
          <w:rFonts w:ascii="Times New Roman" w:hAnsi="Times New Roman"/>
          <w:b/>
        </w:rPr>
      </w:pPr>
    </w:p>
    <w:p w:rsidR="00CE3287" w:rsidRDefault="00CE3287" w:rsidP="00B67F6F">
      <w:pPr>
        <w:spacing w:after="0" w:line="360" w:lineRule="auto"/>
        <w:jc w:val="center"/>
        <w:rPr>
          <w:rFonts w:ascii="Times New Roman" w:hAnsi="Times New Roman"/>
          <w:b/>
        </w:rPr>
      </w:pPr>
    </w:p>
    <w:p w:rsidR="00CE3287" w:rsidRDefault="00CE3287" w:rsidP="00B67F6F">
      <w:pPr>
        <w:spacing w:after="0" w:line="360" w:lineRule="auto"/>
        <w:jc w:val="center"/>
        <w:rPr>
          <w:rFonts w:ascii="Times New Roman" w:hAnsi="Times New Roman"/>
          <w:b/>
        </w:rPr>
      </w:pPr>
    </w:p>
    <w:p w:rsidR="00B67F6F" w:rsidRPr="003C0351" w:rsidRDefault="00B67F6F" w:rsidP="00B67F6F">
      <w:pPr>
        <w:spacing w:after="0" w:line="360" w:lineRule="auto"/>
        <w:jc w:val="center"/>
        <w:rPr>
          <w:rFonts w:ascii="Times New Roman" w:hAnsi="Times New Roman"/>
          <w:b/>
        </w:rPr>
      </w:pPr>
      <w:r w:rsidRPr="003C0351">
        <w:rPr>
          <w:rFonts w:ascii="Times New Roman" w:hAnsi="Times New Roman"/>
          <w:b/>
        </w:rPr>
        <w:lastRenderedPageBreak/>
        <w:t xml:space="preserve">Dochody  wykonano w kwocie  </w:t>
      </w:r>
      <w:r w:rsidR="008443D4">
        <w:rPr>
          <w:rFonts w:ascii="Times New Roman" w:hAnsi="Times New Roman"/>
          <w:b/>
        </w:rPr>
        <w:t>19.634.275,73</w:t>
      </w:r>
      <w:r w:rsidRPr="003C0351">
        <w:rPr>
          <w:rFonts w:ascii="Times New Roman" w:hAnsi="Times New Roman"/>
          <w:b/>
        </w:rPr>
        <w:t xml:space="preserve"> zł</w:t>
      </w:r>
    </w:p>
    <w:p w:rsidR="00B67F6F" w:rsidRPr="00286A25" w:rsidRDefault="00B67F6F" w:rsidP="00B67F6F">
      <w:pPr>
        <w:spacing w:after="0"/>
        <w:jc w:val="center"/>
        <w:rPr>
          <w:rFonts w:ascii="Times New Roman" w:hAnsi="Times New Roman"/>
          <w:b/>
          <w:sz w:val="24"/>
          <w:szCs w:val="24"/>
        </w:rPr>
      </w:pPr>
    </w:p>
    <w:p w:rsidR="00AA3B0C" w:rsidRDefault="00B67F6F" w:rsidP="00B67F6F">
      <w:pPr>
        <w:spacing w:after="0" w:line="360" w:lineRule="auto"/>
        <w:jc w:val="both"/>
        <w:rPr>
          <w:rFonts w:ascii="Times New Roman" w:hAnsi="Times New Roman"/>
        </w:rPr>
      </w:pPr>
      <w:r w:rsidRPr="00286A25">
        <w:rPr>
          <w:rFonts w:ascii="Times New Roman" w:hAnsi="Times New Roman"/>
        </w:rPr>
        <w:t xml:space="preserve"> Suma zrealizowanych dochodów gminy wyniosła </w:t>
      </w:r>
      <w:r>
        <w:rPr>
          <w:rFonts w:ascii="Times New Roman" w:hAnsi="Times New Roman"/>
        </w:rPr>
        <w:t xml:space="preserve">  zł, co stanowi  </w:t>
      </w:r>
      <w:r w:rsidR="008443D4">
        <w:rPr>
          <w:rFonts w:ascii="Times New Roman" w:hAnsi="Times New Roman"/>
        </w:rPr>
        <w:t>101,73</w:t>
      </w:r>
      <w:r w:rsidRPr="00286A25">
        <w:rPr>
          <w:rFonts w:ascii="Times New Roman" w:hAnsi="Times New Roman"/>
        </w:rPr>
        <w:t xml:space="preserve">% planu po zmianach </w:t>
      </w:r>
    </w:p>
    <w:p w:rsidR="00B67F6F" w:rsidRPr="00286A25" w:rsidRDefault="00B67F6F" w:rsidP="00B67F6F">
      <w:pPr>
        <w:spacing w:after="0" w:line="360" w:lineRule="auto"/>
        <w:jc w:val="both"/>
        <w:rPr>
          <w:rFonts w:ascii="Times New Roman" w:hAnsi="Times New Roman"/>
        </w:rPr>
      </w:pPr>
      <w:r>
        <w:rPr>
          <w:rFonts w:ascii="Times New Roman" w:hAnsi="Times New Roman"/>
        </w:rPr>
        <w:t>w</w:t>
      </w:r>
      <w:r w:rsidRPr="00286A25">
        <w:rPr>
          <w:rFonts w:ascii="Times New Roman" w:hAnsi="Times New Roman"/>
        </w:rPr>
        <w:t xml:space="preserve"> 201</w:t>
      </w:r>
      <w:r w:rsidR="0081119F" w:rsidRPr="00286A25">
        <w:rPr>
          <w:rFonts w:ascii="Times New Roman" w:hAnsi="Times New Roman"/>
        </w:rPr>
        <w:t xml:space="preserve"> </w:t>
      </w:r>
      <w:r w:rsidR="008443D4">
        <w:rPr>
          <w:rFonts w:ascii="Times New Roman" w:hAnsi="Times New Roman"/>
        </w:rPr>
        <w:t>6</w:t>
      </w:r>
      <w:r w:rsidRPr="00286A25">
        <w:rPr>
          <w:rFonts w:ascii="Times New Roman" w:hAnsi="Times New Roman"/>
        </w:rPr>
        <w:t xml:space="preserve">rok </w:t>
      </w:r>
      <w:r>
        <w:rPr>
          <w:rFonts w:ascii="Times New Roman" w:hAnsi="Times New Roman"/>
        </w:rPr>
        <w:t>.</w:t>
      </w:r>
      <w:r w:rsidR="0081119F">
        <w:rPr>
          <w:rFonts w:ascii="Times New Roman" w:hAnsi="Times New Roman"/>
        </w:rPr>
        <w:t xml:space="preserve">  Wzrost do roku ubiegłego o</w:t>
      </w:r>
      <w:r w:rsidR="00897AE0">
        <w:rPr>
          <w:rFonts w:ascii="Times New Roman" w:hAnsi="Times New Roman"/>
        </w:rPr>
        <w:t>26,80%</w:t>
      </w:r>
      <w:r w:rsidR="0081119F">
        <w:rPr>
          <w:rFonts w:ascii="Times New Roman" w:hAnsi="Times New Roman"/>
        </w:rPr>
        <w:t xml:space="preserve"> </w:t>
      </w:r>
      <w:r>
        <w:rPr>
          <w:rFonts w:ascii="Times New Roman" w:hAnsi="Times New Roman"/>
        </w:rPr>
        <w:t>.</w:t>
      </w:r>
    </w:p>
    <w:p w:rsidR="00B67F6F" w:rsidRPr="00286A25" w:rsidRDefault="00B67F6F" w:rsidP="00B67F6F">
      <w:pPr>
        <w:spacing w:after="0" w:line="360" w:lineRule="auto"/>
        <w:jc w:val="both"/>
        <w:rPr>
          <w:rFonts w:ascii="Times New Roman" w:hAnsi="Times New Roman"/>
        </w:rPr>
      </w:pPr>
      <w:r w:rsidRPr="00286A25">
        <w:rPr>
          <w:rFonts w:ascii="Times New Roman" w:hAnsi="Times New Roman"/>
        </w:rPr>
        <w:t>Poniżej przedstawiono wykonanie i strukturę dochodów w roku 201</w:t>
      </w:r>
      <w:r w:rsidR="008443D4">
        <w:rPr>
          <w:rFonts w:ascii="Times New Roman" w:hAnsi="Times New Roman"/>
        </w:rPr>
        <w:t>6</w:t>
      </w:r>
      <w:r w:rsidRPr="00286A25">
        <w:rPr>
          <w:rFonts w:ascii="Times New Roman" w:hAnsi="Times New Roman"/>
        </w:rPr>
        <w:t xml:space="preserve"> w formie tabelarycznej</w:t>
      </w:r>
      <w:r>
        <w:rPr>
          <w:rFonts w:ascii="Times New Roman" w:hAnsi="Times New Roman"/>
        </w:rPr>
        <w:t>,</w:t>
      </w:r>
      <w:r w:rsidRPr="00286A25">
        <w:rPr>
          <w:rFonts w:ascii="Times New Roman" w:hAnsi="Times New Roman"/>
        </w:rPr>
        <w:t xml:space="preserve"> </w:t>
      </w:r>
      <w:r>
        <w:rPr>
          <w:rFonts w:ascii="Times New Roman" w:hAnsi="Times New Roman"/>
        </w:rPr>
        <w:t>k</w:t>
      </w:r>
      <w:r w:rsidRPr="00286A25">
        <w:rPr>
          <w:rFonts w:ascii="Times New Roman" w:hAnsi="Times New Roman"/>
        </w:rPr>
        <w:t>tór</w:t>
      </w:r>
      <w:r>
        <w:rPr>
          <w:rFonts w:ascii="Times New Roman" w:hAnsi="Times New Roman"/>
        </w:rPr>
        <w:t>a</w:t>
      </w:r>
      <w:r w:rsidRPr="00286A25">
        <w:rPr>
          <w:rFonts w:ascii="Times New Roman" w:hAnsi="Times New Roman"/>
        </w:rPr>
        <w:t xml:space="preserve"> obrazuje udział poszczególnych źródeł dochodów.</w:t>
      </w:r>
    </w:p>
    <w:p w:rsidR="00B67F6F" w:rsidRPr="00286A25" w:rsidRDefault="00B67F6F" w:rsidP="00B67F6F">
      <w:pPr>
        <w:spacing w:after="0"/>
        <w:jc w:val="both"/>
        <w:rPr>
          <w:rFonts w:ascii="Times New Roman" w:hAnsi="Times New Roman"/>
        </w:rPr>
      </w:pPr>
    </w:p>
    <w:p w:rsidR="00B67F6F" w:rsidRPr="00286A25" w:rsidRDefault="00B67F6F" w:rsidP="00B67F6F">
      <w:pPr>
        <w:spacing w:after="0"/>
        <w:rPr>
          <w:rFonts w:ascii="Times New Roman" w:hAnsi="Times New Roman"/>
          <w:b/>
          <w:i/>
          <w:iCs/>
        </w:rPr>
      </w:pPr>
      <w:r w:rsidRPr="00286A25">
        <w:rPr>
          <w:rFonts w:ascii="Times New Roman" w:hAnsi="Times New Roman"/>
          <w:b/>
          <w:i/>
          <w:iCs/>
        </w:rPr>
        <w:t>Wykonanie  dochodów  w  poszczególnych  działach  budżetu  przedstawia  poniższa  tabela:</w:t>
      </w:r>
    </w:p>
    <w:p w:rsidR="00B67F6F" w:rsidRPr="00286A25" w:rsidRDefault="00B67F6F" w:rsidP="00B67F6F">
      <w:pPr>
        <w:spacing w:after="0"/>
        <w:rPr>
          <w:rFonts w:ascii="Times New Roman" w:hAnsi="Times New Roman"/>
          <w:i/>
          <w:iCs/>
        </w:rPr>
      </w:pPr>
    </w:p>
    <w:tbl>
      <w:tblPr>
        <w:tblW w:w="9426" w:type="dxa"/>
        <w:tblLayout w:type="fixed"/>
        <w:tblCellMar>
          <w:left w:w="70" w:type="dxa"/>
          <w:right w:w="70" w:type="dxa"/>
        </w:tblCellMar>
        <w:tblLook w:val="0000" w:firstRow="0" w:lastRow="0" w:firstColumn="0" w:lastColumn="0" w:noHBand="0" w:noVBand="0"/>
      </w:tblPr>
      <w:tblGrid>
        <w:gridCol w:w="536"/>
        <w:gridCol w:w="3937"/>
        <w:gridCol w:w="1551"/>
        <w:gridCol w:w="1417"/>
        <w:gridCol w:w="993"/>
        <w:gridCol w:w="992"/>
      </w:tblGrid>
      <w:tr w:rsidR="00B67F6F" w:rsidRPr="00286A25" w:rsidTr="00B67F6F">
        <w:tc>
          <w:tcPr>
            <w:tcW w:w="536" w:type="dxa"/>
            <w:tcBorders>
              <w:top w:val="single" w:sz="6" w:space="0" w:color="auto"/>
              <w:left w:val="single" w:sz="6" w:space="0" w:color="auto"/>
              <w:bottom w:val="single" w:sz="6" w:space="0" w:color="auto"/>
              <w:right w:val="single" w:sz="6" w:space="0" w:color="auto"/>
            </w:tcBorders>
          </w:tcPr>
          <w:p w:rsidR="00B67F6F" w:rsidRPr="00B231D1" w:rsidRDefault="00B67F6F" w:rsidP="00B67F6F">
            <w:pPr>
              <w:spacing w:after="0"/>
              <w:rPr>
                <w:rFonts w:ascii="Times New Roman" w:hAnsi="Times New Roman"/>
                <w:b/>
              </w:rPr>
            </w:pPr>
            <w:r w:rsidRPr="00B231D1">
              <w:rPr>
                <w:rFonts w:ascii="Times New Roman" w:hAnsi="Times New Roman"/>
                <w:b/>
              </w:rPr>
              <w:t>Dz.</w:t>
            </w:r>
          </w:p>
        </w:tc>
        <w:tc>
          <w:tcPr>
            <w:tcW w:w="3937" w:type="dxa"/>
            <w:tcBorders>
              <w:top w:val="single" w:sz="6" w:space="0" w:color="auto"/>
              <w:left w:val="single" w:sz="6" w:space="0" w:color="auto"/>
              <w:bottom w:val="single" w:sz="6" w:space="0" w:color="auto"/>
              <w:right w:val="single" w:sz="6" w:space="0" w:color="auto"/>
            </w:tcBorders>
          </w:tcPr>
          <w:p w:rsidR="00B67F6F" w:rsidRPr="00B231D1" w:rsidRDefault="00B67F6F" w:rsidP="00B67F6F">
            <w:pPr>
              <w:spacing w:after="0"/>
              <w:rPr>
                <w:rFonts w:ascii="Times New Roman" w:hAnsi="Times New Roman"/>
                <w:b/>
              </w:rPr>
            </w:pPr>
            <w:r w:rsidRPr="00B231D1">
              <w:rPr>
                <w:rFonts w:ascii="Times New Roman" w:hAnsi="Times New Roman"/>
                <w:b/>
              </w:rPr>
              <w:t>Treść</w:t>
            </w:r>
          </w:p>
        </w:tc>
        <w:tc>
          <w:tcPr>
            <w:tcW w:w="1551" w:type="dxa"/>
            <w:tcBorders>
              <w:top w:val="single" w:sz="6" w:space="0" w:color="auto"/>
              <w:left w:val="single" w:sz="6" w:space="0" w:color="auto"/>
              <w:bottom w:val="single" w:sz="6" w:space="0" w:color="auto"/>
              <w:right w:val="single" w:sz="6" w:space="0" w:color="auto"/>
            </w:tcBorders>
          </w:tcPr>
          <w:p w:rsidR="00B67F6F" w:rsidRPr="00B231D1" w:rsidRDefault="00B67F6F" w:rsidP="00B67F6F">
            <w:pPr>
              <w:spacing w:after="0"/>
              <w:jc w:val="center"/>
              <w:rPr>
                <w:rFonts w:ascii="Times New Roman" w:hAnsi="Times New Roman"/>
                <w:b/>
              </w:rPr>
            </w:pPr>
            <w:r w:rsidRPr="00B231D1">
              <w:rPr>
                <w:rFonts w:ascii="Times New Roman" w:hAnsi="Times New Roman"/>
                <w:b/>
              </w:rPr>
              <w:t>Plan</w:t>
            </w:r>
          </w:p>
        </w:tc>
        <w:tc>
          <w:tcPr>
            <w:tcW w:w="1417" w:type="dxa"/>
            <w:tcBorders>
              <w:top w:val="single" w:sz="6" w:space="0" w:color="auto"/>
              <w:left w:val="single" w:sz="6" w:space="0" w:color="auto"/>
              <w:bottom w:val="single" w:sz="6" w:space="0" w:color="auto"/>
              <w:right w:val="single" w:sz="6" w:space="0" w:color="auto"/>
            </w:tcBorders>
          </w:tcPr>
          <w:p w:rsidR="00B67F6F" w:rsidRPr="00B231D1" w:rsidRDefault="00B67F6F" w:rsidP="00B67F6F">
            <w:pPr>
              <w:spacing w:after="0"/>
              <w:jc w:val="center"/>
              <w:rPr>
                <w:rFonts w:ascii="Times New Roman" w:hAnsi="Times New Roman"/>
                <w:b/>
              </w:rPr>
            </w:pPr>
            <w:r w:rsidRPr="00B231D1">
              <w:rPr>
                <w:rFonts w:ascii="Times New Roman" w:hAnsi="Times New Roman"/>
                <w:b/>
              </w:rPr>
              <w:t>Wykonanie</w:t>
            </w:r>
          </w:p>
        </w:tc>
        <w:tc>
          <w:tcPr>
            <w:tcW w:w="993" w:type="dxa"/>
            <w:tcBorders>
              <w:top w:val="single" w:sz="6" w:space="0" w:color="auto"/>
              <w:left w:val="single" w:sz="6" w:space="0" w:color="auto"/>
              <w:bottom w:val="single" w:sz="6" w:space="0" w:color="auto"/>
              <w:right w:val="single" w:sz="6" w:space="0" w:color="auto"/>
            </w:tcBorders>
          </w:tcPr>
          <w:p w:rsidR="00B67F6F" w:rsidRPr="00B231D1" w:rsidRDefault="00B67F6F" w:rsidP="00B67F6F">
            <w:pPr>
              <w:spacing w:after="0"/>
              <w:jc w:val="center"/>
              <w:rPr>
                <w:rFonts w:ascii="Times New Roman" w:hAnsi="Times New Roman"/>
                <w:b/>
              </w:rPr>
            </w:pPr>
            <w:r w:rsidRPr="00B231D1">
              <w:rPr>
                <w:rFonts w:ascii="Times New Roman" w:hAnsi="Times New Roman"/>
                <w:b/>
              </w:rPr>
              <w:t>%</w:t>
            </w:r>
          </w:p>
        </w:tc>
        <w:tc>
          <w:tcPr>
            <w:tcW w:w="992" w:type="dxa"/>
            <w:tcBorders>
              <w:top w:val="single" w:sz="6" w:space="0" w:color="auto"/>
              <w:left w:val="single" w:sz="6" w:space="0" w:color="auto"/>
              <w:bottom w:val="single" w:sz="6" w:space="0" w:color="auto"/>
              <w:right w:val="single" w:sz="6" w:space="0" w:color="auto"/>
            </w:tcBorders>
          </w:tcPr>
          <w:p w:rsidR="00B67F6F" w:rsidRPr="00630AF3" w:rsidRDefault="00B67F6F" w:rsidP="00630AF3">
            <w:pPr>
              <w:spacing w:after="0"/>
              <w:jc w:val="center"/>
              <w:rPr>
                <w:rFonts w:ascii="Times New Roman" w:hAnsi="Times New Roman"/>
                <w:b/>
                <w:sz w:val="20"/>
                <w:szCs w:val="20"/>
              </w:rPr>
            </w:pPr>
            <w:r w:rsidRPr="00630AF3">
              <w:rPr>
                <w:rFonts w:ascii="Times New Roman" w:hAnsi="Times New Roman"/>
                <w:b/>
                <w:sz w:val="20"/>
                <w:szCs w:val="20"/>
              </w:rPr>
              <w:t>Struktur</w:t>
            </w:r>
          </w:p>
        </w:tc>
      </w:tr>
      <w:tr w:rsidR="00B67F6F" w:rsidRPr="00286A25" w:rsidTr="00B67F6F">
        <w:tc>
          <w:tcPr>
            <w:tcW w:w="536"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sidRPr="00286A25">
              <w:rPr>
                <w:rFonts w:ascii="Times New Roman" w:hAnsi="Times New Roman"/>
              </w:rPr>
              <w:t>010</w:t>
            </w:r>
          </w:p>
        </w:tc>
        <w:tc>
          <w:tcPr>
            <w:tcW w:w="3937"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Pr>
                <w:rFonts w:ascii="Times New Roman" w:hAnsi="Times New Roman"/>
              </w:rPr>
              <w:t>Rolnictwo i łowiectwo</w:t>
            </w:r>
          </w:p>
        </w:tc>
        <w:tc>
          <w:tcPr>
            <w:tcW w:w="1551" w:type="dxa"/>
            <w:tcBorders>
              <w:top w:val="single" w:sz="6" w:space="0" w:color="auto"/>
              <w:left w:val="single" w:sz="6" w:space="0" w:color="auto"/>
              <w:bottom w:val="single" w:sz="6" w:space="0" w:color="auto"/>
              <w:right w:val="single" w:sz="6" w:space="0" w:color="auto"/>
            </w:tcBorders>
          </w:tcPr>
          <w:p w:rsidR="00B67F6F" w:rsidRPr="00286A25" w:rsidRDefault="00913F9E" w:rsidP="00B67F6F">
            <w:pPr>
              <w:spacing w:after="0"/>
              <w:jc w:val="both"/>
              <w:rPr>
                <w:rFonts w:ascii="Times New Roman" w:hAnsi="Times New Roman"/>
              </w:rPr>
            </w:pPr>
            <w:r>
              <w:rPr>
                <w:rFonts w:ascii="Times New Roman" w:hAnsi="Times New Roman"/>
              </w:rPr>
              <w:t>1.042.147,17</w:t>
            </w:r>
          </w:p>
        </w:tc>
        <w:tc>
          <w:tcPr>
            <w:tcW w:w="1417" w:type="dxa"/>
            <w:tcBorders>
              <w:top w:val="single" w:sz="6" w:space="0" w:color="auto"/>
              <w:left w:val="single" w:sz="6" w:space="0" w:color="auto"/>
              <w:bottom w:val="single" w:sz="6" w:space="0" w:color="auto"/>
              <w:right w:val="single" w:sz="6" w:space="0" w:color="auto"/>
            </w:tcBorders>
          </w:tcPr>
          <w:p w:rsidR="00B67F6F" w:rsidRPr="00286A25" w:rsidRDefault="00913F9E" w:rsidP="00B67F6F">
            <w:pPr>
              <w:spacing w:after="0"/>
              <w:jc w:val="both"/>
              <w:rPr>
                <w:rFonts w:ascii="Times New Roman" w:hAnsi="Times New Roman"/>
              </w:rPr>
            </w:pPr>
            <w:r>
              <w:rPr>
                <w:rFonts w:ascii="Times New Roman" w:hAnsi="Times New Roman"/>
              </w:rPr>
              <w:t>1.016.083,63</w:t>
            </w:r>
          </w:p>
        </w:tc>
        <w:tc>
          <w:tcPr>
            <w:tcW w:w="993" w:type="dxa"/>
            <w:tcBorders>
              <w:top w:val="single" w:sz="6" w:space="0" w:color="auto"/>
              <w:left w:val="single" w:sz="6" w:space="0" w:color="auto"/>
              <w:bottom w:val="single" w:sz="6" w:space="0" w:color="auto"/>
              <w:right w:val="single" w:sz="6" w:space="0" w:color="auto"/>
            </w:tcBorders>
          </w:tcPr>
          <w:p w:rsidR="00B67F6F" w:rsidRPr="00286A25" w:rsidRDefault="00913F9E" w:rsidP="00B67F6F">
            <w:pPr>
              <w:spacing w:after="0"/>
              <w:jc w:val="right"/>
              <w:rPr>
                <w:rFonts w:ascii="Times New Roman" w:hAnsi="Times New Roman"/>
              </w:rPr>
            </w:pPr>
            <w:r>
              <w:rPr>
                <w:rFonts w:ascii="Times New Roman" w:hAnsi="Times New Roman"/>
              </w:rPr>
              <w:t>97,50</w:t>
            </w:r>
          </w:p>
        </w:tc>
        <w:tc>
          <w:tcPr>
            <w:tcW w:w="992" w:type="dxa"/>
            <w:tcBorders>
              <w:top w:val="single" w:sz="6" w:space="0" w:color="auto"/>
              <w:left w:val="single" w:sz="6" w:space="0" w:color="auto"/>
              <w:bottom w:val="single" w:sz="6" w:space="0" w:color="auto"/>
              <w:right w:val="single" w:sz="6" w:space="0" w:color="auto"/>
            </w:tcBorders>
          </w:tcPr>
          <w:p w:rsidR="00B67F6F" w:rsidRPr="00286A25" w:rsidRDefault="00897AE0" w:rsidP="00BF1E3E">
            <w:pPr>
              <w:spacing w:after="0"/>
              <w:jc w:val="right"/>
              <w:rPr>
                <w:rFonts w:ascii="Times New Roman" w:hAnsi="Times New Roman"/>
              </w:rPr>
            </w:pPr>
            <w:r>
              <w:rPr>
                <w:rFonts w:ascii="Times New Roman" w:hAnsi="Times New Roman"/>
              </w:rPr>
              <w:t>5,1</w:t>
            </w:r>
            <w:r w:rsidR="00BF1E3E">
              <w:rPr>
                <w:rFonts w:ascii="Times New Roman" w:hAnsi="Times New Roman"/>
              </w:rPr>
              <w:t>7</w:t>
            </w:r>
          </w:p>
        </w:tc>
      </w:tr>
      <w:tr w:rsidR="00B67F6F" w:rsidRPr="00286A25" w:rsidTr="00B67F6F">
        <w:tc>
          <w:tcPr>
            <w:tcW w:w="536"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Pr>
                <w:rFonts w:ascii="Times New Roman" w:hAnsi="Times New Roman"/>
              </w:rPr>
              <w:t>600</w:t>
            </w:r>
          </w:p>
        </w:tc>
        <w:tc>
          <w:tcPr>
            <w:tcW w:w="3937"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Pr>
                <w:rFonts w:ascii="Times New Roman" w:hAnsi="Times New Roman"/>
              </w:rPr>
              <w:t>Transport i łączność</w:t>
            </w:r>
          </w:p>
        </w:tc>
        <w:tc>
          <w:tcPr>
            <w:tcW w:w="1551" w:type="dxa"/>
            <w:tcBorders>
              <w:top w:val="single" w:sz="6" w:space="0" w:color="auto"/>
              <w:left w:val="single" w:sz="6" w:space="0" w:color="auto"/>
              <w:bottom w:val="single" w:sz="6" w:space="0" w:color="auto"/>
              <w:right w:val="single" w:sz="6" w:space="0" w:color="auto"/>
            </w:tcBorders>
          </w:tcPr>
          <w:p w:rsidR="00B67F6F" w:rsidRPr="00286A25" w:rsidRDefault="00913F9E" w:rsidP="00B67F6F">
            <w:pPr>
              <w:spacing w:after="0"/>
              <w:jc w:val="both"/>
              <w:rPr>
                <w:rFonts w:ascii="Times New Roman" w:hAnsi="Times New Roman"/>
              </w:rPr>
            </w:pPr>
            <w:r>
              <w:rPr>
                <w:rFonts w:ascii="Times New Roman" w:hAnsi="Times New Roman"/>
              </w:rPr>
              <w:t>50.000,00</w:t>
            </w:r>
          </w:p>
        </w:tc>
        <w:tc>
          <w:tcPr>
            <w:tcW w:w="1417" w:type="dxa"/>
            <w:tcBorders>
              <w:top w:val="single" w:sz="6" w:space="0" w:color="auto"/>
              <w:left w:val="single" w:sz="6" w:space="0" w:color="auto"/>
              <w:bottom w:val="single" w:sz="6" w:space="0" w:color="auto"/>
              <w:right w:val="single" w:sz="6" w:space="0" w:color="auto"/>
            </w:tcBorders>
          </w:tcPr>
          <w:p w:rsidR="00B67F6F" w:rsidRPr="00286A25" w:rsidRDefault="00913F9E" w:rsidP="00B67F6F">
            <w:pPr>
              <w:spacing w:after="0"/>
              <w:jc w:val="both"/>
              <w:rPr>
                <w:rFonts w:ascii="Times New Roman" w:hAnsi="Times New Roman"/>
              </w:rPr>
            </w:pPr>
            <w:r>
              <w:rPr>
                <w:rFonts w:ascii="Times New Roman" w:hAnsi="Times New Roman"/>
              </w:rPr>
              <w:t>46.459,64</w:t>
            </w:r>
          </w:p>
        </w:tc>
        <w:tc>
          <w:tcPr>
            <w:tcW w:w="993" w:type="dxa"/>
            <w:tcBorders>
              <w:top w:val="single" w:sz="6" w:space="0" w:color="auto"/>
              <w:left w:val="single" w:sz="6" w:space="0" w:color="auto"/>
              <w:bottom w:val="single" w:sz="6" w:space="0" w:color="auto"/>
              <w:right w:val="single" w:sz="6" w:space="0" w:color="auto"/>
            </w:tcBorders>
          </w:tcPr>
          <w:p w:rsidR="00B67F6F" w:rsidRPr="00286A25" w:rsidRDefault="00913F9E" w:rsidP="00B67F6F">
            <w:pPr>
              <w:spacing w:after="0"/>
              <w:jc w:val="right"/>
              <w:rPr>
                <w:rFonts w:ascii="Times New Roman" w:hAnsi="Times New Roman"/>
              </w:rPr>
            </w:pPr>
            <w:r>
              <w:rPr>
                <w:rFonts w:ascii="Times New Roman" w:hAnsi="Times New Roman"/>
              </w:rPr>
              <w:t>92,92</w:t>
            </w:r>
          </w:p>
        </w:tc>
        <w:tc>
          <w:tcPr>
            <w:tcW w:w="992" w:type="dxa"/>
            <w:tcBorders>
              <w:top w:val="single" w:sz="6" w:space="0" w:color="auto"/>
              <w:left w:val="single" w:sz="6" w:space="0" w:color="auto"/>
              <w:bottom w:val="single" w:sz="6" w:space="0" w:color="auto"/>
              <w:right w:val="single" w:sz="6" w:space="0" w:color="auto"/>
            </w:tcBorders>
          </w:tcPr>
          <w:p w:rsidR="00B67F6F" w:rsidRPr="00286A25" w:rsidRDefault="00897AE0" w:rsidP="00B67F6F">
            <w:pPr>
              <w:spacing w:after="0"/>
              <w:jc w:val="right"/>
              <w:rPr>
                <w:rFonts w:ascii="Times New Roman" w:hAnsi="Times New Roman"/>
              </w:rPr>
            </w:pPr>
            <w:r>
              <w:rPr>
                <w:rFonts w:ascii="Times New Roman" w:hAnsi="Times New Roman"/>
              </w:rPr>
              <w:t>0,24</w:t>
            </w:r>
          </w:p>
        </w:tc>
      </w:tr>
      <w:tr w:rsidR="00B67F6F" w:rsidRPr="00286A25" w:rsidTr="00B67F6F">
        <w:tc>
          <w:tcPr>
            <w:tcW w:w="536"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sidRPr="00286A25">
              <w:rPr>
                <w:rFonts w:ascii="Times New Roman" w:hAnsi="Times New Roman"/>
              </w:rPr>
              <w:t>700</w:t>
            </w:r>
          </w:p>
        </w:tc>
        <w:tc>
          <w:tcPr>
            <w:tcW w:w="3937"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sidRPr="00286A25">
              <w:rPr>
                <w:rFonts w:ascii="Times New Roman" w:hAnsi="Times New Roman"/>
              </w:rPr>
              <w:t>Gospodarka  mieszkaniowa</w:t>
            </w:r>
          </w:p>
        </w:tc>
        <w:tc>
          <w:tcPr>
            <w:tcW w:w="1551" w:type="dxa"/>
            <w:tcBorders>
              <w:top w:val="single" w:sz="6" w:space="0" w:color="auto"/>
              <w:left w:val="single" w:sz="6" w:space="0" w:color="auto"/>
              <w:bottom w:val="single" w:sz="6" w:space="0" w:color="auto"/>
              <w:right w:val="single" w:sz="6" w:space="0" w:color="auto"/>
            </w:tcBorders>
          </w:tcPr>
          <w:p w:rsidR="00B67F6F" w:rsidRPr="00286A25" w:rsidRDefault="00913F9E" w:rsidP="00B67F6F">
            <w:pPr>
              <w:spacing w:after="0"/>
              <w:jc w:val="both"/>
              <w:rPr>
                <w:rFonts w:ascii="Times New Roman" w:hAnsi="Times New Roman"/>
              </w:rPr>
            </w:pPr>
            <w:r>
              <w:rPr>
                <w:rFonts w:ascii="Times New Roman" w:hAnsi="Times New Roman"/>
              </w:rPr>
              <w:t>223.806,00</w:t>
            </w:r>
          </w:p>
        </w:tc>
        <w:tc>
          <w:tcPr>
            <w:tcW w:w="1417" w:type="dxa"/>
            <w:tcBorders>
              <w:top w:val="single" w:sz="6" w:space="0" w:color="auto"/>
              <w:left w:val="single" w:sz="6" w:space="0" w:color="auto"/>
              <w:bottom w:val="single" w:sz="6" w:space="0" w:color="auto"/>
              <w:right w:val="single" w:sz="6" w:space="0" w:color="auto"/>
            </w:tcBorders>
          </w:tcPr>
          <w:p w:rsidR="00B67F6F" w:rsidRPr="00286A25" w:rsidRDefault="00913F9E" w:rsidP="00B67F6F">
            <w:pPr>
              <w:spacing w:after="0"/>
              <w:jc w:val="both"/>
              <w:rPr>
                <w:rFonts w:ascii="Times New Roman" w:hAnsi="Times New Roman"/>
              </w:rPr>
            </w:pPr>
            <w:r>
              <w:rPr>
                <w:rFonts w:ascii="Times New Roman" w:hAnsi="Times New Roman"/>
              </w:rPr>
              <w:t>252.990,18</w:t>
            </w:r>
          </w:p>
        </w:tc>
        <w:tc>
          <w:tcPr>
            <w:tcW w:w="993" w:type="dxa"/>
            <w:tcBorders>
              <w:top w:val="single" w:sz="6" w:space="0" w:color="auto"/>
              <w:left w:val="single" w:sz="6" w:space="0" w:color="auto"/>
              <w:bottom w:val="single" w:sz="6" w:space="0" w:color="auto"/>
              <w:right w:val="single" w:sz="6" w:space="0" w:color="auto"/>
            </w:tcBorders>
          </w:tcPr>
          <w:p w:rsidR="00B67F6F" w:rsidRPr="00286A25" w:rsidRDefault="00913F9E" w:rsidP="00B67F6F">
            <w:pPr>
              <w:spacing w:after="0"/>
              <w:jc w:val="right"/>
              <w:rPr>
                <w:rFonts w:ascii="Times New Roman" w:hAnsi="Times New Roman"/>
              </w:rPr>
            </w:pPr>
            <w:r>
              <w:rPr>
                <w:rFonts w:ascii="Times New Roman" w:hAnsi="Times New Roman"/>
              </w:rPr>
              <w:t>113,04</w:t>
            </w:r>
          </w:p>
        </w:tc>
        <w:tc>
          <w:tcPr>
            <w:tcW w:w="992" w:type="dxa"/>
            <w:tcBorders>
              <w:top w:val="single" w:sz="6" w:space="0" w:color="auto"/>
              <w:left w:val="single" w:sz="6" w:space="0" w:color="auto"/>
              <w:bottom w:val="single" w:sz="6" w:space="0" w:color="auto"/>
              <w:right w:val="single" w:sz="6" w:space="0" w:color="auto"/>
            </w:tcBorders>
          </w:tcPr>
          <w:p w:rsidR="00B67F6F" w:rsidRPr="00286A25" w:rsidRDefault="00897AE0" w:rsidP="00713623">
            <w:pPr>
              <w:spacing w:after="0"/>
              <w:jc w:val="right"/>
              <w:rPr>
                <w:rFonts w:ascii="Times New Roman" w:hAnsi="Times New Roman"/>
              </w:rPr>
            </w:pPr>
            <w:r>
              <w:rPr>
                <w:rFonts w:ascii="Times New Roman" w:hAnsi="Times New Roman"/>
              </w:rPr>
              <w:t>1,2</w:t>
            </w:r>
            <w:r w:rsidR="00713623">
              <w:rPr>
                <w:rFonts w:ascii="Times New Roman" w:hAnsi="Times New Roman"/>
              </w:rPr>
              <w:t>9</w:t>
            </w:r>
          </w:p>
        </w:tc>
      </w:tr>
      <w:tr w:rsidR="00913F9E" w:rsidRPr="00286A25" w:rsidTr="00B67F6F">
        <w:tc>
          <w:tcPr>
            <w:tcW w:w="536" w:type="dxa"/>
            <w:tcBorders>
              <w:top w:val="single" w:sz="6" w:space="0" w:color="auto"/>
              <w:left w:val="single" w:sz="6" w:space="0" w:color="auto"/>
              <w:bottom w:val="single" w:sz="6" w:space="0" w:color="auto"/>
              <w:right w:val="single" w:sz="6" w:space="0" w:color="auto"/>
            </w:tcBorders>
          </w:tcPr>
          <w:p w:rsidR="00913F9E" w:rsidRPr="00286A25" w:rsidRDefault="00913F9E" w:rsidP="00B67F6F">
            <w:pPr>
              <w:spacing w:after="0"/>
              <w:rPr>
                <w:rFonts w:ascii="Times New Roman" w:hAnsi="Times New Roman"/>
              </w:rPr>
            </w:pPr>
            <w:r>
              <w:rPr>
                <w:rFonts w:ascii="Times New Roman" w:hAnsi="Times New Roman"/>
              </w:rPr>
              <w:t>710</w:t>
            </w:r>
          </w:p>
        </w:tc>
        <w:tc>
          <w:tcPr>
            <w:tcW w:w="3937" w:type="dxa"/>
            <w:tcBorders>
              <w:top w:val="single" w:sz="6" w:space="0" w:color="auto"/>
              <w:left w:val="single" w:sz="6" w:space="0" w:color="auto"/>
              <w:bottom w:val="single" w:sz="6" w:space="0" w:color="auto"/>
              <w:right w:val="single" w:sz="6" w:space="0" w:color="auto"/>
            </w:tcBorders>
          </w:tcPr>
          <w:p w:rsidR="00913F9E" w:rsidRPr="00286A25" w:rsidRDefault="000815EA" w:rsidP="00B67F6F">
            <w:pPr>
              <w:spacing w:after="0"/>
              <w:rPr>
                <w:rFonts w:ascii="Times New Roman" w:hAnsi="Times New Roman"/>
              </w:rPr>
            </w:pPr>
            <w:r>
              <w:rPr>
                <w:rFonts w:ascii="Times New Roman" w:hAnsi="Times New Roman"/>
              </w:rPr>
              <w:t>Działalność usługowa</w:t>
            </w:r>
          </w:p>
        </w:tc>
        <w:tc>
          <w:tcPr>
            <w:tcW w:w="1551" w:type="dxa"/>
            <w:tcBorders>
              <w:top w:val="single" w:sz="6" w:space="0" w:color="auto"/>
              <w:left w:val="single" w:sz="6" w:space="0" w:color="auto"/>
              <w:bottom w:val="single" w:sz="6" w:space="0" w:color="auto"/>
              <w:right w:val="single" w:sz="6" w:space="0" w:color="auto"/>
            </w:tcBorders>
          </w:tcPr>
          <w:p w:rsidR="00913F9E" w:rsidRPr="00286A25" w:rsidRDefault="00913F9E" w:rsidP="00B67F6F">
            <w:pPr>
              <w:spacing w:after="0"/>
              <w:jc w:val="both"/>
              <w:rPr>
                <w:rFonts w:ascii="Times New Roman" w:hAnsi="Times New Roman"/>
              </w:rPr>
            </w:pPr>
            <w:r>
              <w:rPr>
                <w:rFonts w:ascii="Times New Roman" w:hAnsi="Times New Roman"/>
              </w:rPr>
              <w:t>5.000,00</w:t>
            </w:r>
          </w:p>
        </w:tc>
        <w:tc>
          <w:tcPr>
            <w:tcW w:w="1417" w:type="dxa"/>
            <w:tcBorders>
              <w:top w:val="single" w:sz="6" w:space="0" w:color="auto"/>
              <w:left w:val="single" w:sz="6" w:space="0" w:color="auto"/>
              <w:bottom w:val="single" w:sz="6" w:space="0" w:color="auto"/>
              <w:right w:val="single" w:sz="6" w:space="0" w:color="auto"/>
            </w:tcBorders>
          </w:tcPr>
          <w:p w:rsidR="00913F9E" w:rsidRPr="00286A25" w:rsidRDefault="00913F9E" w:rsidP="00B67F6F">
            <w:pPr>
              <w:spacing w:after="0"/>
              <w:jc w:val="both"/>
              <w:rPr>
                <w:rFonts w:ascii="Times New Roman" w:hAnsi="Times New Roman"/>
              </w:rPr>
            </w:pPr>
            <w:r>
              <w:rPr>
                <w:rFonts w:ascii="Times New Roman" w:hAnsi="Times New Roman"/>
              </w:rPr>
              <w:t>5.000,00</w:t>
            </w:r>
          </w:p>
        </w:tc>
        <w:tc>
          <w:tcPr>
            <w:tcW w:w="993" w:type="dxa"/>
            <w:tcBorders>
              <w:top w:val="single" w:sz="6" w:space="0" w:color="auto"/>
              <w:left w:val="single" w:sz="6" w:space="0" w:color="auto"/>
              <w:bottom w:val="single" w:sz="6" w:space="0" w:color="auto"/>
              <w:right w:val="single" w:sz="6" w:space="0" w:color="auto"/>
            </w:tcBorders>
          </w:tcPr>
          <w:p w:rsidR="00913F9E" w:rsidRPr="00286A25" w:rsidRDefault="00913F9E" w:rsidP="00B67F6F">
            <w:pPr>
              <w:spacing w:after="0"/>
              <w:jc w:val="right"/>
              <w:rPr>
                <w:rFonts w:ascii="Times New Roman" w:hAnsi="Times New Roman"/>
              </w:rPr>
            </w:pPr>
            <w:r>
              <w:rPr>
                <w:rFonts w:ascii="Times New Roman" w:hAnsi="Times New Roman"/>
              </w:rPr>
              <w:t>100,00</w:t>
            </w:r>
          </w:p>
        </w:tc>
        <w:tc>
          <w:tcPr>
            <w:tcW w:w="992" w:type="dxa"/>
            <w:tcBorders>
              <w:top w:val="single" w:sz="6" w:space="0" w:color="auto"/>
              <w:left w:val="single" w:sz="6" w:space="0" w:color="auto"/>
              <w:bottom w:val="single" w:sz="6" w:space="0" w:color="auto"/>
              <w:right w:val="single" w:sz="6" w:space="0" w:color="auto"/>
            </w:tcBorders>
          </w:tcPr>
          <w:p w:rsidR="00913F9E" w:rsidRPr="00286A25" w:rsidRDefault="00897AE0" w:rsidP="00BF1E3E">
            <w:pPr>
              <w:spacing w:after="0"/>
              <w:jc w:val="right"/>
              <w:rPr>
                <w:rFonts w:ascii="Times New Roman" w:hAnsi="Times New Roman"/>
              </w:rPr>
            </w:pPr>
            <w:r>
              <w:rPr>
                <w:rFonts w:ascii="Times New Roman" w:hAnsi="Times New Roman"/>
              </w:rPr>
              <w:t>0,0</w:t>
            </w:r>
            <w:r w:rsidR="00BF1E3E">
              <w:rPr>
                <w:rFonts w:ascii="Times New Roman" w:hAnsi="Times New Roman"/>
              </w:rPr>
              <w:t>2</w:t>
            </w:r>
          </w:p>
        </w:tc>
      </w:tr>
      <w:tr w:rsidR="00B67F6F" w:rsidRPr="00286A25" w:rsidTr="00B67F6F">
        <w:tc>
          <w:tcPr>
            <w:tcW w:w="536"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sidRPr="00286A25">
              <w:rPr>
                <w:rFonts w:ascii="Times New Roman" w:hAnsi="Times New Roman"/>
              </w:rPr>
              <w:t>750</w:t>
            </w:r>
          </w:p>
        </w:tc>
        <w:tc>
          <w:tcPr>
            <w:tcW w:w="3937"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sidRPr="00286A25">
              <w:rPr>
                <w:rFonts w:ascii="Times New Roman" w:hAnsi="Times New Roman"/>
              </w:rPr>
              <w:t>Administracja publiczna</w:t>
            </w:r>
          </w:p>
        </w:tc>
        <w:tc>
          <w:tcPr>
            <w:tcW w:w="1551" w:type="dxa"/>
            <w:tcBorders>
              <w:top w:val="single" w:sz="6" w:space="0" w:color="auto"/>
              <w:left w:val="single" w:sz="6" w:space="0" w:color="auto"/>
              <w:bottom w:val="single" w:sz="6" w:space="0" w:color="auto"/>
              <w:right w:val="single" w:sz="6" w:space="0" w:color="auto"/>
            </w:tcBorders>
          </w:tcPr>
          <w:p w:rsidR="00B67F6F" w:rsidRPr="00286A25" w:rsidRDefault="00913F9E" w:rsidP="00B67F6F">
            <w:pPr>
              <w:spacing w:after="0"/>
              <w:jc w:val="both"/>
              <w:rPr>
                <w:rFonts w:ascii="Times New Roman" w:hAnsi="Times New Roman"/>
              </w:rPr>
            </w:pPr>
            <w:r>
              <w:rPr>
                <w:rFonts w:ascii="Times New Roman" w:hAnsi="Times New Roman"/>
              </w:rPr>
              <w:t>343.993,83</w:t>
            </w:r>
          </w:p>
        </w:tc>
        <w:tc>
          <w:tcPr>
            <w:tcW w:w="1417" w:type="dxa"/>
            <w:tcBorders>
              <w:top w:val="single" w:sz="6" w:space="0" w:color="auto"/>
              <w:left w:val="single" w:sz="6" w:space="0" w:color="auto"/>
              <w:bottom w:val="single" w:sz="6" w:space="0" w:color="auto"/>
              <w:right w:val="single" w:sz="6" w:space="0" w:color="auto"/>
            </w:tcBorders>
          </w:tcPr>
          <w:p w:rsidR="00B67F6F" w:rsidRPr="00286A25" w:rsidRDefault="00913F9E" w:rsidP="00B67F6F">
            <w:pPr>
              <w:spacing w:after="0"/>
              <w:jc w:val="both"/>
              <w:rPr>
                <w:rFonts w:ascii="Times New Roman" w:hAnsi="Times New Roman"/>
              </w:rPr>
            </w:pPr>
            <w:r>
              <w:rPr>
                <w:rFonts w:ascii="Times New Roman" w:hAnsi="Times New Roman"/>
              </w:rPr>
              <w:t>596.209,37</w:t>
            </w:r>
          </w:p>
        </w:tc>
        <w:tc>
          <w:tcPr>
            <w:tcW w:w="993" w:type="dxa"/>
            <w:tcBorders>
              <w:top w:val="single" w:sz="6" w:space="0" w:color="auto"/>
              <w:left w:val="single" w:sz="6" w:space="0" w:color="auto"/>
              <w:bottom w:val="single" w:sz="6" w:space="0" w:color="auto"/>
              <w:right w:val="single" w:sz="6" w:space="0" w:color="auto"/>
            </w:tcBorders>
          </w:tcPr>
          <w:p w:rsidR="00B67F6F" w:rsidRPr="00286A25" w:rsidRDefault="00913F9E" w:rsidP="00B67F6F">
            <w:pPr>
              <w:spacing w:after="0"/>
              <w:jc w:val="right"/>
              <w:rPr>
                <w:rFonts w:ascii="Times New Roman" w:hAnsi="Times New Roman"/>
              </w:rPr>
            </w:pPr>
            <w:r>
              <w:rPr>
                <w:rFonts w:ascii="Times New Roman" w:hAnsi="Times New Roman"/>
              </w:rPr>
              <w:t>173,32</w:t>
            </w:r>
          </w:p>
        </w:tc>
        <w:tc>
          <w:tcPr>
            <w:tcW w:w="992" w:type="dxa"/>
            <w:tcBorders>
              <w:top w:val="single" w:sz="6" w:space="0" w:color="auto"/>
              <w:left w:val="single" w:sz="6" w:space="0" w:color="auto"/>
              <w:bottom w:val="single" w:sz="6" w:space="0" w:color="auto"/>
              <w:right w:val="single" w:sz="6" w:space="0" w:color="auto"/>
            </w:tcBorders>
          </w:tcPr>
          <w:p w:rsidR="00B67F6F" w:rsidRPr="00286A25" w:rsidRDefault="00897AE0" w:rsidP="00B67F6F">
            <w:pPr>
              <w:spacing w:after="0"/>
              <w:jc w:val="right"/>
              <w:rPr>
                <w:rFonts w:ascii="Times New Roman" w:hAnsi="Times New Roman"/>
              </w:rPr>
            </w:pPr>
            <w:r>
              <w:rPr>
                <w:rFonts w:ascii="Times New Roman" w:hAnsi="Times New Roman"/>
              </w:rPr>
              <w:t>3,04</w:t>
            </w:r>
          </w:p>
        </w:tc>
      </w:tr>
      <w:tr w:rsidR="00B67F6F" w:rsidRPr="00286A25" w:rsidTr="00B67F6F">
        <w:tc>
          <w:tcPr>
            <w:tcW w:w="536"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sidRPr="00286A25">
              <w:rPr>
                <w:rFonts w:ascii="Times New Roman" w:hAnsi="Times New Roman"/>
              </w:rPr>
              <w:t>751</w:t>
            </w:r>
          </w:p>
        </w:tc>
        <w:tc>
          <w:tcPr>
            <w:tcW w:w="3937"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sidRPr="00286A25">
              <w:rPr>
                <w:rFonts w:ascii="Times New Roman" w:hAnsi="Times New Roman"/>
              </w:rPr>
              <w:t>Urzędy naczelnych organów władzy państwowej, kontroli i ochrony prawa oraz sądownictwa</w:t>
            </w:r>
          </w:p>
        </w:tc>
        <w:tc>
          <w:tcPr>
            <w:tcW w:w="1551" w:type="dxa"/>
            <w:tcBorders>
              <w:top w:val="single" w:sz="6" w:space="0" w:color="auto"/>
              <w:left w:val="single" w:sz="6" w:space="0" w:color="auto"/>
              <w:bottom w:val="single" w:sz="6" w:space="0" w:color="auto"/>
              <w:right w:val="single" w:sz="6" w:space="0" w:color="auto"/>
            </w:tcBorders>
          </w:tcPr>
          <w:p w:rsidR="00B67F6F" w:rsidRPr="00286A25" w:rsidRDefault="00913F9E" w:rsidP="00B67F6F">
            <w:pPr>
              <w:spacing w:after="0"/>
              <w:jc w:val="both"/>
              <w:rPr>
                <w:rFonts w:ascii="Times New Roman" w:hAnsi="Times New Roman"/>
              </w:rPr>
            </w:pPr>
            <w:r>
              <w:rPr>
                <w:rFonts w:ascii="Times New Roman" w:hAnsi="Times New Roman"/>
              </w:rPr>
              <w:t>11.021,00</w:t>
            </w:r>
          </w:p>
        </w:tc>
        <w:tc>
          <w:tcPr>
            <w:tcW w:w="1417" w:type="dxa"/>
            <w:tcBorders>
              <w:top w:val="single" w:sz="6" w:space="0" w:color="auto"/>
              <w:left w:val="single" w:sz="6" w:space="0" w:color="auto"/>
              <w:bottom w:val="single" w:sz="6" w:space="0" w:color="auto"/>
              <w:right w:val="single" w:sz="6" w:space="0" w:color="auto"/>
            </w:tcBorders>
          </w:tcPr>
          <w:p w:rsidR="00B67F6F" w:rsidRPr="00286A25" w:rsidRDefault="00913F9E" w:rsidP="00B67F6F">
            <w:pPr>
              <w:spacing w:after="0"/>
              <w:jc w:val="both"/>
              <w:rPr>
                <w:rFonts w:ascii="Times New Roman" w:hAnsi="Times New Roman"/>
              </w:rPr>
            </w:pPr>
            <w:r>
              <w:rPr>
                <w:rFonts w:ascii="Times New Roman" w:hAnsi="Times New Roman"/>
              </w:rPr>
              <w:t>11.021,00</w:t>
            </w:r>
          </w:p>
        </w:tc>
        <w:tc>
          <w:tcPr>
            <w:tcW w:w="993" w:type="dxa"/>
            <w:tcBorders>
              <w:top w:val="single" w:sz="6" w:space="0" w:color="auto"/>
              <w:left w:val="single" w:sz="6" w:space="0" w:color="auto"/>
              <w:bottom w:val="single" w:sz="6" w:space="0" w:color="auto"/>
              <w:right w:val="single" w:sz="6" w:space="0" w:color="auto"/>
            </w:tcBorders>
          </w:tcPr>
          <w:p w:rsidR="00B67F6F" w:rsidRPr="00286A25" w:rsidRDefault="00913F9E" w:rsidP="00B67F6F">
            <w:pPr>
              <w:spacing w:after="0"/>
              <w:jc w:val="right"/>
              <w:rPr>
                <w:rFonts w:ascii="Times New Roman" w:hAnsi="Times New Roman"/>
              </w:rPr>
            </w:pPr>
            <w:r>
              <w:rPr>
                <w:rFonts w:ascii="Times New Roman" w:hAnsi="Times New Roman"/>
              </w:rPr>
              <w:t>100,00</w:t>
            </w:r>
          </w:p>
        </w:tc>
        <w:tc>
          <w:tcPr>
            <w:tcW w:w="992" w:type="dxa"/>
            <w:tcBorders>
              <w:top w:val="single" w:sz="6" w:space="0" w:color="auto"/>
              <w:left w:val="single" w:sz="6" w:space="0" w:color="auto"/>
              <w:bottom w:val="single" w:sz="6" w:space="0" w:color="auto"/>
              <w:right w:val="single" w:sz="6" w:space="0" w:color="auto"/>
            </w:tcBorders>
          </w:tcPr>
          <w:p w:rsidR="00B67F6F" w:rsidRPr="00286A25" w:rsidRDefault="00897AE0" w:rsidP="00B67F6F">
            <w:pPr>
              <w:spacing w:after="0"/>
              <w:jc w:val="right"/>
              <w:rPr>
                <w:rFonts w:ascii="Times New Roman" w:hAnsi="Times New Roman"/>
              </w:rPr>
            </w:pPr>
            <w:r>
              <w:rPr>
                <w:rFonts w:ascii="Times New Roman" w:hAnsi="Times New Roman"/>
              </w:rPr>
              <w:t>0,06</w:t>
            </w:r>
          </w:p>
        </w:tc>
      </w:tr>
      <w:tr w:rsidR="00B67F6F" w:rsidRPr="00286A25" w:rsidTr="00B67F6F">
        <w:tc>
          <w:tcPr>
            <w:tcW w:w="536"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sidRPr="00286A25">
              <w:rPr>
                <w:rFonts w:ascii="Times New Roman" w:hAnsi="Times New Roman"/>
              </w:rPr>
              <w:t>756</w:t>
            </w:r>
          </w:p>
        </w:tc>
        <w:tc>
          <w:tcPr>
            <w:tcW w:w="3937"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sidRPr="00286A25">
              <w:rPr>
                <w:rFonts w:ascii="Times New Roman" w:hAnsi="Times New Roman"/>
              </w:rPr>
              <w:t>Dochody od osób prawnych, od osób fizycznych i od innych jednostek nieposiadających osobowości prawnej oraz wydatki związane z ich poborem</w:t>
            </w:r>
          </w:p>
        </w:tc>
        <w:tc>
          <w:tcPr>
            <w:tcW w:w="1551" w:type="dxa"/>
            <w:tcBorders>
              <w:top w:val="single" w:sz="6" w:space="0" w:color="auto"/>
              <w:left w:val="single" w:sz="6" w:space="0" w:color="auto"/>
              <w:bottom w:val="single" w:sz="6" w:space="0" w:color="auto"/>
              <w:right w:val="single" w:sz="6" w:space="0" w:color="auto"/>
            </w:tcBorders>
          </w:tcPr>
          <w:p w:rsidR="00B67F6F" w:rsidRPr="00286A25" w:rsidRDefault="00913F9E" w:rsidP="00B67F6F">
            <w:pPr>
              <w:spacing w:after="0"/>
              <w:jc w:val="both"/>
              <w:rPr>
                <w:rFonts w:ascii="Times New Roman" w:hAnsi="Times New Roman"/>
              </w:rPr>
            </w:pPr>
            <w:r>
              <w:rPr>
                <w:rFonts w:ascii="Times New Roman" w:hAnsi="Times New Roman"/>
              </w:rPr>
              <w:t>2.102.977,00</w:t>
            </w:r>
          </w:p>
        </w:tc>
        <w:tc>
          <w:tcPr>
            <w:tcW w:w="1417" w:type="dxa"/>
            <w:tcBorders>
              <w:top w:val="single" w:sz="6" w:space="0" w:color="auto"/>
              <w:left w:val="single" w:sz="6" w:space="0" w:color="auto"/>
              <w:bottom w:val="single" w:sz="6" w:space="0" w:color="auto"/>
              <w:right w:val="single" w:sz="6" w:space="0" w:color="auto"/>
            </w:tcBorders>
          </w:tcPr>
          <w:p w:rsidR="00B67F6F" w:rsidRPr="00286A25" w:rsidRDefault="00913F9E" w:rsidP="00897AE0">
            <w:pPr>
              <w:spacing w:after="0"/>
              <w:jc w:val="both"/>
              <w:rPr>
                <w:rFonts w:ascii="Times New Roman" w:hAnsi="Times New Roman"/>
              </w:rPr>
            </w:pPr>
            <w:r>
              <w:rPr>
                <w:rFonts w:ascii="Times New Roman" w:hAnsi="Times New Roman"/>
              </w:rPr>
              <w:t>2.076.</w:t>
            </w:r>
            <w:r w:rsidR="00897AE0">
              <w:rPr>
                <w:rFonts w:ascii="Times New Roman" w:hAnsi="Times New Roman"/>
              </w:rPr>
              <w:t>734,76</w:t>
            </w:r>
          </w:p>
        </w:tc>
        <w:tc>
          <w:tcPr>
            <w:tcW w:w="993" w:type="dxa"/>
            <w:tcBorders>
              <w:top w:val="single" w:sz="6" w:space="0" w:color="auto"/>
              <w:left w:val="single" w:sz="6" w:space="0" w:color="auto"/>
              <w:bottom w:val="single" w:sz="6" w:space="0" w:color="auto"/>
              <w:right w:val="single" w:sz="6" w:space="0" w:color="auto"/>
            </w:tcBorders>
          </w:tcPr>
          <w:p w:rsidR="00B67F6F" w:rsidRPr="00286A25" w:rsidRDefault="00913F9E" w:rsidP="00B67F6F">
            <w:pPr>
              <w:spacing w:after="0"/>
              <w:jc w:val="right"/>
              <w:rPr>
                <w:rFonts w:ascii="Times New Roman" w:hAnsi="Times New Roman"/>
              </w:rPr>
            </w:pPr>
            <w:r>
              <w:rPr>
                <w:rFonts w:ascii="Times New Roman" w:hAnsi="Times New Roman"/>
              </w:rPr>
              <w:t>98,75</w:t>
            </w:r>
          </w:p>
        </w:tc>
        <w:tc>
          <w:tcPr>
            <w:tcW w:w="992" w:type="dxa"/>
            <w:tcBorders>
              <w:top w:val="single" w:sz="6" w:space="0" w:color="auto"/>
              <w:left w:val="single" w:sz="6" w:space="0" w:color="auto"/>
              <w:bottom w:val="single" w:sz="6" w:space="0" w:color="auto"/>
              <w:right w:val="single" w:sz="6" w:space="0" w:color="auto"/>
            </w:tcBorders>
          </w:tcPr>
          <w:p w:rsidR="00B67F6F" w:rsidRPr="00286A25" w:rsidRDefault="00897AE0" w:rsidP="00B67F6F">
            <w:pPr>
              <w:spacing w:after="0"/>
              <w:jc w:val="right"/>
              <w:rPr>
                <w:rFonts w:ascii="Times New Roman" w:hAnsi="Times New Roman"/>
              </w:rPr>
            </w:pPr>
            <w:r>
              <w:rPr>
                <w:rFonts w:ascii="Times New Roman" w:hAnsi="Times New Roman"/>
              </w:rPr>
              <w:t>10,58</w:t>
            </w:r>
          </w:p>
        </w:tc>
      </w:tr>
      <w:tr w:rsidR="00B67F6F" w:rsidRPr="00286A25" w:rsidTr="00B67F6F">
        <w:tc>
          <w:tcPr>
            <w:tcW w:w="536"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sidRPr="00286A25">
              <w:rPr>
                <w:rFonts w:ascii="Times New Roman" w:hAnsi="Times New Roman"/>
              </w:rPr>
              <w:t>758</w:t>
            </w:r>
          </w:p>
        </w:tc>
        <w:tc>
          <w:tcPr>
            <w:tcW w:w="3937"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sidRPr="00286A25">
              <w:rPr>
                <w:rFonts w:ascii="Times New Roman" w:hAnsi="Times New Roman"/>
              </w:rPr>
              <w:t>Różne  rozliczenia</w:t>
            </w:r>
          </w:p>
        </w:tc>
        <w:tc>
          <w:tcPr>
            <w:tcW w:w="1551" w:type="dxa"/>
            <w:tcBorders>
              <w:top w:val="single" w:sz="6" w:space="0" w:color="auto"/>
              <w:left w:val="single" w:sz="6" w:space="0" w:color="auto"/>
              <w:bottom w:val="single" w:sz="6" w:space="0" w:color="auto"/>
              <w:right w:val="single" w:sz="6" w:space="0" w:color="auto"/>
            </w:tcBorders>
          </w:tcPr>
          <w:p w:rsidR="00B67F6F" w:rsidRPr="00286A25" w:rsidRDefault="00913F9E" w:rsidP="00B67F6F">
            <w:pPr>
              <w:spacing w:after="0"/>
              <w:jc w:val="both"/>
              <w:rPr>
                <w:rFonts w:ascii="Times New Roman" w:hAnsi="Times New Roman"/>
              </w:rPr>
            </w:pPr>
            <w:r>
              <w:rPr>
                <w:rFonts w:ascii="Times New Roman" w:hAnsi="Times New Roman"/>
              </w:rPr>
              <w:t>8.855.948,00</w:t>
            </w:r>
          </w:p>
        </w:tc>
        <w:tc>
          <w:tcPr>
            <w:tcW w:w="1417" w:type="dxa"/>
            <w:tcBorders>
              <w:top w:val="single" w:sz="6" w:space="0" w:color="auto"/>
              <w:left w:val="single" w:sz="6" w:space="0" w:color="auto"/>
              <w:bottom w:val="single" w:sz="6" w:space="0" w:color="auto"/>
              <w:right w:val="single" w:sz="6" w:space="0" w:color="auto"/>
            </w:tcBorders>
          </w:tcPr>
          <w:p w:rsidR="00B67F6F" w:rsidRPr="00286A25" w:rsidRDefault="00913F9E" w:rsidP="00B67F6F">
            <w:pPr>
              <w:spacing w:after="0"/>
              <w:jc w:val="both"/>
              <w:rPr>
                <w:rFonts w:ascii="Times New Roman" w:hAnsi="Times New Roman"/>
              </w:rPr>
            </w:pPr>
            <w:r>
              <w:rPr>
                <w:rFonts w:ascii="Times New Roman" w:hAnsi="Times New Roman"/>
              </w:rPr>
              <w:t>8.855.948,00</w:t>
            </w:r>
          </w:p>
        </w:tc>
        <w:tc>
          <w:tcPr>
            <w:tcW w:w="993" w:type="dxa"/>
            <w:tcBorders>
              <w:top w:val="single" w:sz="6" w:space="0" w:color="auto"/>
              <w:left w:val="single" w:sz="6" w:space="0" w:color="auto"/>
              <w:bottom w:val="single" w:sz="6" w:space="0" w:color="auto"/>
              <w:right w:val="single" w:sz="6" w:space="0" w:color="auto"/>
            </w:tcBorders>
          </w:tcPr>
          <w:p w:rsidR="00B67F6F" w:rsidRPr="00286A25" w:rsidRDefault="00913F9E" w:rsidP="00B67F6F">
            <w:pPr>
              <w:spacing w:after="0"/>
              <w:jc w:val="right"/>
              <w:rPr>
                <w:rFonts w:ascii="Times New Roman" w:hAnsi="Times New Roman"/>
              </w:rPr>
            </w:pPr>
            <w:r>
              <w:rPr>
                <w:rFonts w:ascii="Times New Roman" w:hAnsi="Times New Roman"/>
              </w:rPr>
              <w:t>100,00</w:t>
            </w:r>
          </w:p>
        </w:tc>
        <w:tc>
          <w:tcPr>
            <w:tcW w:w="992" w:type="dxa"/>
            <w:tcBorders>
              <w:top w:val="single" w:sz="6" w:space="0" w:color="auto"/>
              <w:left w:val="single" w:sz="6" w:space="0" w:color="auto"/>
              <w:bottom w:val="single" w:sz="6" w:space="0" w:color="auto"/>
              <w:right w:val="single" w:sz="6" w:space="0" w:color="auto"/>
            </w:tcBorders>
          </w:tcPr>
          <w:p w:rsidR="00B67F6F" w:rsidRPr="00286A25" w:rsidRDefault="00897AE0" w:rsidP="00B67F6F">
            <w:pPr>
              <w:spacing w:after="0"/>
              <w:jc w:val="right"/>
              <w:rPr>
                <w:rFonts w:ascii="Times New Roman" w:hAnsi="Times New Roman"/>
              </w:rPr>
            </w:pPr>
            <w:r>
              <w:rPr>
                <w:rFonts w:ascii="Times New Roman" w:hAnsi="Times New Roman"/>
              </w:rPr>
              <w:t>45,10</w:t>
            </w:r>
          </w:p>
        </w:tc>
      </w:tr>
      <w:tr w:rsidR="00B67F6F" w:rsidRPr="00286A25" w:rsidTr="00B67F6F">
        <w:tc>
          <w:tcPr>
            <w:tcW w:w="536"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sidRPr="00286A25">
              <w:rPr>
                <w:rFonts w:ascii="Times New Roman" w:hAnsi="Times New Roman"/>
              </w:rPr>
              <w:t>801</w:t>
            </w:r>
          </w:p>
        </w:tc>
        <w:tc>
          <w:tcPr>
            <w:tcW w:w="3937"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sidRPr="00286A25">
              <w:rPr>
                <w:rFonts w:ascii="Times New Roman" w:hAnsi="Times New Roman"/>
              </w:rPr>
              <w:t>Oświata  i  wychowanie</w:t>
            </w:r>
          </w:p>
        </w:tc>
        <w:tc>
          <w:tcPr>
            <w:tcW w:w="1551" w:type="dxa"/>
            <w:tcBorders>
              <w:top w:val="single" w:sz="6" w:space="0" w:color="auto"/>
              <w:left w:val="single" w:sz="6" w:space="0" w:color="auto"/>
              <w:bottom w:val="single" w:sz="6" w:space="0" w:color="auto"/>
              <w:right w:val="single" w:sz="6" w:space="0" w:color="auto"/>
            </w:tcBorders>
          </w:tcPr>
          <w:p w:rsidR="00B67F6F" w:rsidRPr="00286A25" w:rsidRDefault="00913F9E" w:rsidP="00B67F6F">
            <w:pPr>
              <w:spacing w:after="0"/>
              <w:jc w:val="both"/>
              <w:rPr>
                <w:rFonts w:ascii="Times New Roman" w:hAnsi="Times New Roman"/>
              </w:rPr>
            </w:pPr>
            <w:r>
              <w:rPr>
                <w:rFonts w:ascii="Times New Roman" w:hAnsi="Times New Roman"/>
              </w:rPr>
              <w:t>284.045,00</w:t>
            </w:r>
          </w:p>
        </w:tc>
        <w:tc>
          <w:tcPr>
            <w:tcW w:w="1417" w:type="dxa"/>
            <w:tcBorders>
              <w:top w:val="single" w:sz="6" w:space="0" w:color="auto"/>
              <w:left w:val="single" w:sz="6" w:space="0" w:color="auto"/>
              <w:bottom w:val="single" w:sz="6" w:space="0" w:color="auto"/>
              <w:right w:val="single" w:sz="6" w:space="0" w:color="auto"/>
            </w:tcBorders>
          </w:tcPr>
          <w:p w:rsidR="00B67F6F" w:rsidRPr="00286A25" w:rsidRDefault="00913F9E" w:rsidP="00B67F6F">
            <w:pPr>
              <w:spacing w:after="0"/>
              <w:jc w:val="both"/>
              <w:rPr>
                <w:rFonts w:ascii="Times New Roman" w:hAnsi="Times New Roman"/>
              </w:rPr>
            </w:pPr>
            <w:r>
              <w:rPr>
                <w:rFonts w:ascii="Times New Roman" w:hAnsi="Times New Roman"/>
              </w:rPr>
              <w:t>400.938,56</w:t>
            </w:r>
          </w:p>
        </w:tc>
        <w:tc>
          <w:tcPr>
            <w:tcW w:w="993" w:type="dxa"/>
            <w:tcBorders>
              <w:top w:val="single" w:sz="6" w:space="0" w:color="auto"/>
              <w:left w:val="single" w:sz="6" w:space="0" w:color="auto"/>
              <w:bottom w:val="single" w:sz="6" w:space="0" w:color="auto"/>
              <w:right w:val="single" w:sz="6" w:space="0" w:color="auto"/>
            </w:tcBorders>
          </w:tcPr>
          <w:p w:rsidR="00B67F6F" w:rsidRPr="00286A25" w:rsidRDefault="00913F9E" w:rsidP="00B67F6F">
            <w:pPr>
              <w:spacing w:after="0"/>
              <w:jc w:val="right"/>
              <w:rPr>
                <w:rFonts w:ascii="Times New Roman" w:hAnsi="Times New Roman"/>
              </w:rPr>
            </w:pPr>
            <w:r>
              <w:rPr>
                <w:rFonts w:ascii="Times New Roman" w:hAnsi="Times New Roman"/>
              </w:rPr>
              <w:t>141,15</w:t>
            </w:r>
          </w:p>
        </w:tc>
        <w:tc>
          <w:tcPr>
            <w:tcW w:w="992" w:type="dxa"/>
            <w:tcBorders>
              <w:top w:val="single" w:sz="6" w:space="0" w:color="auto"/>
              <w:left w:val="single" w:sz="6" w:space="0" w:color="auto"/>
              <w:bottom w:val="single" w:sz="6" w:space="0" w:color="auto"/>
              <w:right w:val="single" w:sz="6" w:space="0" w:color="auto"/>
            </w:tcBorders>
          </w:tcPr>
          <w:p w:rsidR="00B67F6F" w:rsidRPr="00286A25" w:rsidRDefault="00897AE0" w:rsidP="00B67F6F">
            <w:pPr>
              <w:spacing w:after="0"/>
              <w:jc w:val="right"/>
              <w:rPr>
                <w:rFonts w:ascii="Times New Roman" w:hAnsi="Times New Roman"/>
              </w:rPr>
            </w:pPr>
            <w:r>
              <w:rPr>
                <w:rFonts w:ascii="Times New Roman" w:hAnsi="Times New Roman"/>
              </w:rPr>
              <w:t>2,04</w:t>
            </w:r>
          </w:p>
        </w:tc>
      </w:tr>
      <w:tr w:rsidR="00B67F6F" w:rsidRPr="00286A25" w:rsidTr="00B67F6F">
        <w:tc>
          <w:tcPr>
            <w:tcW w:w="536"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sidRPr="00286A25">
              <w:rPr>
                <w:rFonts w:ascii="Times New Roman" w:hAnsi="Times New Roman"/>
              </w:rPr>
              <w:t>852</w:t>
            </w:r>
          </w:p>
        </w:tc>
        <w:tc>
          <w:tcPr>
            <w:tcW w:w="3937"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sidRPr="00286A25">
              <w:rPr>
                <w:rFonts w:ascii="Times New Roman" w:hAnsi="Times New Roman"/>
              </w:rPr>
              <w:t>Pomoc  społeczna</w:t>
            </w:r>
          </w:p>
        </w:tc>
        <w:tc>
          <w:tcPr>
            <w:tcW w:w="1551" w:type="dxa"/>
            <w:tcBorders>
              <w:top w:val="single" w:sz="6" w:space="0" w:color="auto"/>
              <w:left w:val="single" w:sz="6" w:space="0" w:color="auto"/>
              <w:bottom w:val="single" w:sz="6" w:space="0" w:color="auto"/>
              <w:right w:val="single" w:sz="6" w:space="0" w:color="auto"/>
            </w:tcBorders>
          </w:tcPr>
          <w:p w:rsidR="00B67F6F" w:rsidRPr="00286A25" w:rsidRDefault="00913F9E" w:rsidP="00B67F6F">
            <w:pPr>
              <w:spacing w:after="0"/>
              <w:jc w:val="both"/>
              <w:rPr>
                <w:rFonts w:ascii="Times New Roman" w:hAnsi="Times New Roman"/>
              </w:rPr>
            </w:pPr>
            <w:r>
              <w:rPr>
                <w:rFonts w:ascii="Times New Roman" w:hAnsi="Times New Roman"/>
              </w:rPr>
              <w:t>6.075.192,00</w:t>
            </w:r>
          </w:p>
        </w:tc>
        <w:tc>
          <w:tcPr>
            <w:tcW w:w="1417" w:type="dxa"/>
            <w:tcBorders>
              <w:top w:val="single" w:sz="6" w:space="0" w:color="auto"/>
              <w:left w:val="single" w:sz="6" w:space="0" w:color="auto"/>
              <w:bottom w:val="single" w:sz="6" w:space="0" w:color="auto"/>
              <w:right w:val="single" w:sz="6" w:space="0" w:color="auto"/>
            </w:tcBorders>
          </w:tcPr>
          <w:p w:rsidR="00B67F6F" w:rsidRPr="00286A25" w:rsidRDefault="00913F9E" w:rsidP="00B67F6F">
            <w:pPr>
              <w:spacing w:after="0"/>
              <w:jc w:val="both"/>
              <w:rPr>
                <w:rFonts w:ascii="Times New Roman" w:hAnsi="Times New Roman"/>
              </w:rPr>
            </w:pPr>
            <w:r>
              <w:rPr>
                <w:rFonts w:ascii="Times New Roman" w:hAnsi="Times New Roman"/>
              </w:rPr>
              <w:t>6.060.726,20</w:t>
            </w:r>
          </w:p>
        </w:tc>
        <w:tc>
          <w:tcPr>
            <w:tcW w:w="993" w:type="dxa"/>
            <w:tcBorders>
              <w:top w:val="single" w:sz="6" w:space="0" w:color="auto"/>
              <w:left w:val="single" w:sz="6" w:space="0" w:color="auto"/>
              <w:bottom w:val="single" w:sz="6" w:space="0" w:color="auto"/>
              <w:right w:val="single" w:sz="6" w:space="0" w:color="auto"/>
            </w:tcBorders>
          </w:tcPr>
          <w:p w:rsidR="00B67F6F" w:rsidRPr="00286A25" w:rsidRDefault="00913F9E" w:rsidP="00B67F6F">
            <w:pPr>
              <w:spacing w:after="0"/>
              <w:jc w:val="right"/>
              <w:rPr>
                <w:rFonts w:ascii="Times New Roman" w:hAnsi="Times New Roman"/>
              </w:rPr>
            </w:pPr>
            <w:r>
              <w:rPr>
                <w:rFonts w:ascii="Times New Roman" w:hAnsi="Times New Roman"/>
              </w:rPr>
              <w:t>99,76</w:t>
            </w:r>
          </w:p>
        </w:tc>
        <w:tc>
          <w:tcPr>
            <w:tcW w:w="992" w:type="dxa"/>
            <w:tcBorders>
              <w:top w:val="single" w:sz="6" w:space="0" w:color="auto"/>
              <w:left w:val="single" w:sz="6" w:space="0" w:color="auto"/>
              <w:bottom w:val="single" w:sz="6" w:space="0" w:color="auto"/>
              <w:right w:val="single" w:sz="6" w:space="0" w:color="auto"/>
            </w:tcBorders>
          </w:tcPr>
          <w:p w:rsidR="00B67F6F" w:rsidRPr="00286A25" w:rsidRDefault="00897AE0" w:rsidP="00713623">
            <w:pPr>
              <w:spacing w:after="0"/>
              <w:jc w:val="right"/>
              <w:rPr>
                <w:rFonts w:ascii="Times New Roman" w:hAnsi="Times New Roman"/>
              </w:rPr>
            </w:pPr>
            <w:r>
              <w:rPr>
                <w:rFonts w:ascii="Times New Roman" w:hAnsi="Times New Roman"/>
              </w:rPr>
              <w:t>30,8</w:t>
            </w:r>
            <w:r w:rsidR="00713623">
              <w:rPr>
                <w:rFonts w:ascii="Times New Roman" w:hAnsi="Times New Roman"/>
              </w:rPr>
              <w:t>7</w:t>
            </w:r>
          </w:p>
        </w:tc>
      </w:tr>
      <w:tr w:rsidR="00B67F6F" w:rsidRPr="00286A25" w:rsidTr="00B67F6F">
        <w:tc>
          <w:tcPr>
            <w:tcW w:w="536"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sidRPr="00286A25">
              <w:rPr>
                <w:rFonts w:ascii="Times New Roman" w:hAnsi="Times New Roman"/>
              </w:rPr>
              <w:t>854</w:t>
            </w:r>
          </w:p>
        </w:tc>
        <w:tc>
          <w:tcPr>
            <w:tcW w:w="3937"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sidRPr="00286A25">
              <w:rPr>
                <w:rFonts w:ascii="Times New Roman" w:hAnsi="Times New Roman"/>
              </w:rPr>
              <w:t>Edukacyjna opieka wychowawcza</w:t>
            </w:r>
          </w:p>
        </w:tc>
        <w:tc>
          <w:tcPr>
            <w:tcW w:w="1551" w:type="dxa"/>
            <w:tcBorders>
              <w:top w:val="single" w:sz="6" w:space="0" w:color="auto"/>
              <w:left w:val="single" w:sz="6" w:space="0" w:color="auto"/>
              <w:bottom w:val="single" w:sz="6" w:space="0" w:color="auto"/>
              <w:right w:val="single" w:sz="6" w:space="0" w:color="auto"/>
            </w:tcBorders>
          </w:tcPr>
          <w:p w:rsidR="00B67F6F" w:rsidRPr="00286A25" w:rsidRDefault="0057765D" w:rsidP="00B67F6F">
            <w:pPr>
              <w:spacing w:after="0"/>
              <w:jc w:val="both"/>
              <w:rPr>
                <w:rFonts w:ascii="Times New Roman" w:hAnsi="Times New Roman"/>
              </w:rPr>
            </w:pPr>
            <w:r>
              <w:rPr>
                <w:rFonts w:ascii="Times New Roman" w:hAnsi="Times New Roman"/>
              </w:rPr>
              <w:t>99.979,00</w:t>
            </w:r>
          </w:p>
        </w:tc>
        <w:tc>
          <w:tcPr>
            <w:tcW w:w="1417" w:type="dxa"/>
            <w:tcBorders>
              <w:top w:val="single" w:sz="6" w:space="0" w:color="auto"/>
              <w:left w:val="single" w:sz="6" w:space="0" w:color="auto"/>
              <w:bottom w:val="single" w:sz="6" w:space="0" w:color="auto"/>
              <w:right w:val="single" w:sz="6" w:space="0" w:color="auto"/>
            </w:tcBorders>
          </w:tcPr>
          <w:p w:rsidR="00B67F6F" w:rsidRPr="00286A25" w:rsidRDefault="0057765D" w:rsidP="00B67F6F">
            <w:pPr>
              <w:spacing w:after="0"/>
              <w:jc w:val="both"/>
              <w:rPr>
                <w:rFonts w:ascii="Times New Roman" w:hAnsi="Times New Roman"/>
              </w:rPr>
            </w:pPr>
            <w:r>
              <w:rPr>
                <w:rFonts w:ascii="Times New Roman" w:hAnsi="Times New Roman"/>
              </w:rPr>
              <w:t>95.622,52</w:t>
            </w:r>
          </w:p>
        </w:tc>
        <w:tc>
          <w:tcPr>
            <w:tcW w:w="993" w:type="dxa"/>
            <w:tcBorders>
              <w:top w:val="single" w:sz="6" w:space="0" w:color="auto"/>
              <w:left w:val="single" w:sz="6" w:space="0" w:color="auto"/>
              <w:bottom w:val="single" w:sz="6" w:space="0" w:color="auto"/>
              <w:right w:val="single" w:sz="6" w:space="0" w:color="auto"/>
            </w:tcBorders>
          </w:tcPr>
          <w:p w:rsidR="00B67F6F" w:rsidRPr="00286A25" w:rsidRDefault="0057765D" w:rsidP="00B67F6F">
            <w:pPr>
              <w:spacing w:after="0"/>
              <w:jc w:val="right"/>
              <w:rPr>
                <w:rFonts w:ascii="Times New Roman" w:hAnsi="Times New Roman"/>
              </w:rPr>
            </w:pPr>
            <w:r>
              <w:rPr>
                <w:rFonts w:ascii="Times New Roman" w:hAnsi="Times New Roman"/>
              </w:rPr>
              <w:t>95,64</w:t>
            </w:r>
          </w:p>
        </w:tc>
        <w:tc>
          <w:tcPr>
            <w:tcW w:w="992" w:type="dxa"/>
            <w:tcBorders>
              <w:top w:val="single" w:sz="6" w:space="0" w:color="auto"/>
              <w:left w:val="single" w:sz="6" w:space="0" w:color="auto"/>
              <w:bottom w:val="single" w:sz="6" w:space="0" w:color="auto"/>
              <w:right w:val="single" w:sz="6" w:space="0" w:color="auto"/>
            </w:tcBorders>
          </w:tcPr>
          <w:p w:rsidR="00B67F6F" w:rsidRPr="00286A25" w:rsidRDefault="00713623" w:rsidP="00B67F6F">
            <w:pPr>
              <w:spacing w:after="0"/>
              <w:jc w:val="right"/>
              <w:rPr>
                <w:rFonts w:ascii="Times New Roman" w:hAnsi="Times New Roman"/>
              </w:rPr>
            </w:pPr>
            <w:r>
              <w:rPr>
                <w:rFonts w:ascii="Times New Roman" w:hAnsi="Times New Roman"/>
              </w:rPr>
              <w:t>0,49</w:t>
            </w:r>
          </w:p>
        </w:tc>
      </w:tr>
      <w:tr w:rsidR="00B67F6F" w:rsidRPr="00286A25" w:rsidTr="00B67F6F">
        <w:tc>
          <w:tcPr>
            <w:tcW w:w="536"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sidRPr="00286A25">
              <w:rPr>
                <w:rFonts w:ascii="Times New Roman" w:hAnsi="Times New Roman"/>
              </w:rPr>
              <w:t>900</w:t>
            </w:r>
          </w:p>
        </w:tc>
        <w:tc>
          <w:tcPr>
            <w:tcW w:w="3937"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sidRPr="00286A25">
              <w:rPr>
                <w:rFonts w:ascii="Times New Roman" w:hAnsi="Times New Roman"/>
              </w:rPr>
              <w:t>Gospodarka komunalna i ochrona środowiska</w:t>
            </w:r>
          </w:p>
        </w:tc>
        <w:tc>
          <w:tcPr>
            <w:tcW w:w="1551" w:type="dxa"/>
            <w:tcBorders>
              <w:top w:val="single" w:sz="6" w:space="0" w:color="auto"/>
              <w:left w:val="single" w:sz="6" w:space="0" w:color="auto"/>
              <w:bottom w:val="single" w:sz="6" w:space="0" w:color="auto"/>
              <w:right w:val="single" w:sz="6" w:space="0" w:color="auto"/>
            </w:tcBorders>
          </w:tcPr>
          <w:p w:rsidR="00B67F6F" w:rsidRPr="00286A25" w:rsidRDefault="0057765D" w:rsidP="00B67F6F">
            <w:pPr>
              <w:spacing w:after="0"/>
              <w:jc w:val="both"/>
              <w:rPr>
                <w:rFonts w:ascii="Times New Roman" w:hAnsi="Times New Roman"/>
              </w:rPr>
            </w:pPr>
            <w:r>
              <w:rPr>
                <w:rFonts w:ascii="Times New Roman" w:hAnsi="Times New Roman"/>
              </w:rPr>
              <w:t>206.100,00</w:t>
            </w:r>
          </w:p>
        </w:tc>
        <w:tc>
          <w:tcPr>
            <w:tcW w:w="1417" w:type="dxa"/>
            <w:tcBorders>
              <w:top w:val="single" w:sz="6" w:space="0" w:color="auto"/>
              <w:left w:val="single" w:sz="6" w:space="0" w:color="auto"/>
              <w:bottom w:val="single" w:sz="6" w:space="0" w:color="auto"/>
              <w:right w:val="single" w:sz="6" w:space="0" w:color="auto"/>
            </w:tcBorders>
          </w:tcPr>
          <w:p w:rsidR="00B67F6F" w:rsidRPr="00286A25" w:rsidRDefault="0057765D" w:rsidP="00B67F6F">
            <w:pPr>
              <w:spacing w:after="0"/>
              <w:jc w:val="both"/>
              <w:rPr>
                <w:rFonts w:ascii="Times New Roman" w:hAnsi="Times New Roman"/>
              </w:rPr>
            </w:pPr>
            <w:r>
              <w:rPr>
                <w:rFonts w:ascii="Times New Roman" w:hAnsi="Times New Roman"/>
              </w:rPr>
              <w:t>216.541,87</w:t>
            </w:r>
          </w:p>
        </w:tc>
        <w:tc>
          <w:tcPr>
            <w:tcW w:w="993" w:type="dxa"/>
            <w:tcBorders>
              <w:top w:val="single" w:sz="6" w:space="0" w:color="auto"/>
              <w:left w:val="single" w:sz="6" w:space="0" w:color="auto"/>
              <w:bottom w:val="single" w:sz="6" w:space="0" w:color="auto"/>
              <w:right w:val="single" w:sz="6" w:space="0" w:color="auto"/>
            </w:tcBorders>
          </w:tcPr>
          <w:p w:rsidR="00B67F6F" w:rsidRPr="00286A25" w:rsidRDefault="0057765D" w:rsidP="00B67F6F">
            <w:pPr>
              <w:spacing w:after="0"/>
              <w:jc w:val="right"/>
              <w:rPr>
                <w:rFonts w:ascii="Times New Roman" w:hAnsi="Times New Roman"/>
              </w:rPr>
            </w:pPr>
            <w:r>
              <w:rPr>
                <w:rFonts w:ascii="Times New Roman" w:hAnsi="Times New Roman"/>
              </w:rPr>
              <w:t>105,07</w:t>
            </w:r>
          </w:p>
        </w:tc>
        <w:tc>
          <w:tcPr>
            <w:tcW w:w="992" w:type="dxa"/>
            <w:tcBorders>
              <w:top w:val="single" w:sz="6" w:space="0" w:color="auto"/>
              <w:left w:val="single" w:sz="6" w:space="0" w:color="auto"/>
              <w:bottom w:val="single" w:sz="6" w:space="0" w:color="auto"/>
              <w:right w:val="single" w:sz="6" w:space="0" w:color="auto"/>
            </w:tcBorders>
          </w:tcPr>
          <w:p w:rsidR="00B67F6F" w:rsidRPr="00286A25" w:rsidRDefault="00897AE0" w:rsidP="00B67F6F">
            <w:pPr>
              <w:spacing w:after="0"/>
              <w:jc w:val="right"/>
              <w:rPr>
                <w:rFonts w:ascii="Times New Roman" w:hAnsi="Times New Roman"/>
              </w:rPr>
            </w:pPr>
            <w:r>
              <w:rPr>
                <w:rFonts w:ascii="Times New Roman" w:hAnsi="Times New Roman"/>
              </w:rPr>
              <w:t>1,10</w:t>
            </w:r>
          </w:p>
        </w:tc>
      </w:tr>
      <w:tr w:rsidR="00B67F6F" w:rsidRPr="00286A25" w:rsidTr="00B67F6F">
        <w:trPr>
          <w:trHeight w:val="278"/>
        </w:trPr>
        <w:tc>
          <w:tcPr>
            <w:tcW w:w="536"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p>
        </w:tc>
        <w:tc>
          <w:tcPr>
            <w:tcW w:w="3937"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b/>
              </w:rPr>
            </w:pPr>
            <w:r w:rsidRPr="00286A25">
              <w:rPr>
                <w:rFonts w:ascii="Times New Roman" w:hAnsi="Times New Roman"/>
                <w:b/>
              </w:rPr>
              <w:t>Ogółem</w:t>
            </w:r>
          </w:p>
        </w:tc>
        <w:tc>
          <w:tcPr>
            <w:tcW w:w="1551" w:type="dxa"/>
            <w:tcBorders>
              <w:top w:val="single" w:sz="6" w:space="0" w:color="auto"/>
              <w:left w:val="single" w:sz="6" w:space="0" w:color="auto"/>
              <w:bottom w:val="single" w:sz="6" w:space="0" w:color="auto"/>
              <w:right w:val="single" w:sz="6" w:space="0" w:color="auto"/>
            </w:tcBorders>
          </w:tcPr>
          <w:p w:rsidR="00B67F6F" w:rsidRPr="00286A25" w:rsidRDefault="0057765D" w:rsidP="00B67F6F">
            <w:pPr>
              <w:spacing w:after="0"/>
              <w:rPr>
                <w:rFonts w:ascii="Times New Roman" w:hAnsi="Times New Roman"/>
                <w:b/>
              </w:rPr>
            </w:pPr>
            <w:r>
              <w:rPr>
                <w:rFonts w:ascii="Times New Roman" w:hAnsi="Times New Roman"/>
                <w:b/>
              </w:rPr>
              <w:t>19.300.209,00</w:t>
            </w:r>
          </w:p>
        </w:tc>
        <w:tc>
          <w:tcPr>
            <w:tcW w:w="1417" w:type="dxa"/>
            <w:tcBorders>
              <w:top w:val="single" w:sz="6" w:space="0" w:color="auto"/>
              <w:left w:val="single" w:sz="6" w:space="0" w:color="auto"/>
              <w:bottom w:val="single" w:sz="6" w:space="0" w:color="auto"/>
              <w:right w:val="single" w:sz="6" w:space="0" w:color="auto"/>
            </w:tcBorders>
          </w:tcPr>
          <w:p w:rsidR="00B67F6F" w:rsidRPr="00286A25" w:rsidRDefault="0057765D" w:rsidP="00897AE0">
            <w:pPr>
              <w:spacing w:after="0"/>
              <w:rPr>
                <w:rFonts w:ascii="Times New Roman" w:hAnsi="Times New Roman"/>
                <w:b/>
              </w:rPr>
            </w:pPr>
            <w:r>
              <w:rPr>
                <w:rFonts w:ascii="Times New Roman" w:hAnsi="Times New Roman"/>
                <w:b/>
              </w:rPr>
              <w:t>19.634.</w:t>
            </w:r>
            <w:r w:rsidR="00897AE0">
              <w:rPr>
                <w:rFonts w:ascii="Times New Roman" w:hAnsi="Times New Roman"/>
                <w:b/>
              </w:rPr>
              <w:t>275,73</w:t>
            </w:r>
          </w:p>
        </w:tc>
        <w:tc>
          <w:tcPr>
            <w:tcW w:w="993" w:type="dxa"/>
            <w:tcBorders>
              <w:top w:val="single" w:sz="6" w:space="0" w:color="auto"/>
              <w:left w:val="single" w:sz="6" w:space="0" w:color="auto"/>
              <w:bottom w:val="single" w:sz="6" w:space="0" w:color="auto"/>
              <w:right w:val="single" w:sz="6" w:space="0" w:color="auto"/>
            </w:tcBorders>
          </w:tcPr>
          <w:p w:rsidR="00B67F6F" w:rsidRPr="00286A25" w:rsidRDefault="0057765D" w:rsidP="00B67F6F">
            <w:pPr>
              <w:spacing w:after="0"/>
              <w:jc w:val="right"/>
              <w:rPr>
                <w:rFonts w:ascii="Times New Roman" w:hAnsi="Times New Roman"/>
                <w:b/>
              </w:rPr>
            </w:pPr>
            <w:r>
              <w:rPr>
                <w:rFonts w:ascii="Times New Roman" w:hAnsi="Times New Roman"/>
                <w:b/>
              </w:rPr>
              <w:t>101,73</w:t>
            </w:r>
          </w:p>
        </w:tc>
        <w:tc>
          <w:tcPr>
            <w:tcW w:w="992" w:type="dxa"/>
            <w:tcBorders>
              <w:top w:val="single" w:sz="6" w:space="0" w:color="auto"/>
              <w:left w:val="single" w:sz="6" w:space="0" w:color="auto"/>
              <w:bottom w:val="single" w:sz="6" w:space="0" w:color="auto"/>
              <w:right w:val="single" w:sz="6" w:space="0" w:color="auto"/>
            </w:tcBorders>
          </w:tcPr>
          <w:p w:rsidR="00B67F6F" w:rsidRPr="00286A25" w:rsidRDefault="00897AE0" w:rsidP="00B67F6F">
            <w:pPr>
              <w:spacing w:after="0"/>
              <w:jc w:val="right"/>
              <w:rPr>
                <w:rFonts w:ascii="Times New Roman" w:hAnsi="Times New Roman"/>
                <w:b/>
              </w:rPr>
            </w:pPr>
            <w:r>
              <w:rPr>
                <w:rFonts w:ascii="Times New Roman" w:hAnsi="Times New Roman"/>
                <w:b/>
              </w:rPr>
              <w:t>100,00</w:t>
            </w:r>
          </w:p>
        </w:tc>
      </w:tr>
    </w:tbl>
    <w:p w:rsidR="00B67F6F" w:rsidRPr="00286A25" w:rsidRDefault="00B67F6F" w:rsidP="00B67F6F">
      <w:pPr>
        <w:spacing w:after="0"/>
        <w:rPr>
          <w:rFonts w:ascii="Times New Roman" w:hAnsi="Times New Roman"/>
        </w:rPr>
      </w:pPr>
    </w:p>
    <w:p w:rsidR="00B67F6F" w:rsidRPr="00286A25" w:rsidRDefault="00B67F6F" w:rsidP="00B67F6F">
      <w:pPr>
        <w:spacing w:after="0"/>
        <w:rPr>
          <w:rFonts w:ascii="Times New Roman" w:hAnsi="Times New Roman"/>
        </w:rPr>
      </w:pPr>
      <w:r w:rsidRPr="00286A25">
        <w:rPr>
          <w:rFonts w:ascii="Times New Roman" w:hAnsi="Times New Roman"/>
        </w:rPr>
        <w:t>Struktura  uzyskanych  dochodów  w  201</w:t>
      </w:r>
      <w:r w:rsidR="008443D4">
        <w:rPr>
          <w:rFonts w:ascii="Times New Roman" w:hAnsi="Times New Roman"/>
        </w:rPr>
        <w:t>6</w:t>
      </w:r>
      <w:r w:rsidRPr="00286A25">
        <w:rPr>
          <w:rFonts w:ascii="Times New Roman" w:hAnsi="Times New Roman"/>
        </w:rPr>
        <w:t xml:space="preserve"> roku:</w:t>
      </w:r>
    </w:p>
    <w:p w:rsidR="00B67F6F" w:rsidRDefault="00B67F6F" w:rsidP="00B67F6F">
      <w:pPr>
        <w:spacing w:after="0"/>
        <w:rPr>
          <w:rFonts w:ascii="Times New Roman" w:hAnsi="Times New Roman"/>
        </w:rPr>
      </w:pPr>
      <w:r>
        <w:rPr>
          <w:rFonts w:ascii="Times New Roman" w:hAnsi="Times New Roman"/>
        </w:rPr>
        <w:t>I.</w:t>
      </w:r>
      <w:r w:rsidRPr="00286A25">
        <w:rPr>
          <w:rFonts w:ascii="Times New Roman" w:hAnsi="Times New Roman"/>
        </w:rPr>
        <w:t xml:space="preserve"> </w:t>
      </w:r>
      <w:r>
        <w:rPr>
          <w:rFonts w:ascii="Times New Roman" w:hAnsi="Times New Roman"/>
        </w:rPr>
        <w:t>D</w:t>
      </w:r>
      <w:r w:rsidRPr="00286A25">
        <w:rPr>
          <w:rFonts w:ascii="Times New Roman" w:hAnsi="Times New Roman"/>
        </w:rPr>
        <w:t>ochody</w:t>
      </w:r>
      <w:r>
        <w:rPr>
          <w:rFonts w:ascii="Times New Roman" w:hAnsi="Times New Roman"/>
        </w:rPr>
        <w:t xml:space="preserve">  ogółem  w kwocie      </w:t>
      </w:r>
      <w:r w:rsidR="008443D4">
        <w:rPr>
          <w:rFonts w:ascii="Times New Roman" w:hAnsi="Times New Roman"/>
        </w:rPr>
        <w:t>19.634.275,73</w:t>
      </w:r>
      <w:r>
        <w:rPr>
          <w:rFonts w:ascii="Times New Roman" w:hAnsi="Times New Roman"/>
        </w:rPr>
        <w:t xml:space="preserve"> zł</w:t>
      </w:r>
    </w:p>
    <w:p w:rsidR="00B67F6F" w:rsidRPr="00286A25" w:rsidRDefault="00B67F6F" w:rsidP="00B67F6F">
      <w:pPr>
        <w:spacing w:after="0"/>
        <w:rPr>
          <w:rFonts w:ascii="Times New Roman" w:hAnsi="Times New Roman"/>
        </w:rPr>
      </w:pPr>
      <w:r>
        <w:rPr>
          <w:rFonts w:ascii="Times New Roman" w:hAnsi="Times New Roman"/>
        </w:rPr>
        <w:t xml:space="preserve">    z  tego:</w:t>
      </w:r>
    </w:p>
    <w:p w:rsidR="00B67F6F" w:rsidRDefault="00B67F6F" w:rsidP="00B67F6F">
      <w:pPr>
        <w:spacing w:after="0"/>
        <w:rPr>
          <w:rFonts w:ascii="Times New Roman" w:hAnsi="Times New Roman"/>
        </w:rPr>
      </w:pPr>
      <w:r>
        <w:rPr>
          <w:rFonts w:ascii="Times New Roman" w:hAnsi="Times New Roman"/>
        </w:rPr>
        <w:t xml:space="preserve">    - </w:t>
      </w:r>
      <w:r w:rsidRPr="00286A25">
        <w:rPr>
          <w:rFonts w:ascii="Times New Roman" w:hAnsi="Times New Roman"/>
        </w:rPr>
        <w:t xml:space="preserve">dochody </w:t>
      </w:r>
      <w:r>
        <w:rPr>
          <w:rFonts w:ascii="Times New Roman" w:hAnsi="Times New Roman"/>
        </w:rPr>
        <w:t>bieżące</w:t>
      </w:r>
      <w:r w:rsidRPr="00286A25">
        <w:rPr>
          <w:rFonts w:ascii="Times New Roman" w:hAnsi="Times New Roman"/>
        </w:rPr>
        <w:t xml:space="preserve">  </w:t>
      </w:r>
      <w:r>
        <w:rPr>
          <w:rFonts w:ascii="Times New Roman" w:hAnsi="Times New Roman"/>
        </w:rPr>
        <w:t xml:space="preserve"> w kwocie   </w:t>
      </w:r>
      <w:r w:rsidR="008443D4">
        <w:rPr>
          <w:rFonts w:ascii="Times New Roman" w:hAnsi="Times New Roman"/>
        </w:rPr>
        <w:t>19.258.055,32</w:t>
      </w:r>
      <w:r>
        <w:rPr>
          <w:rFonts w:ascii="Times New Roman" w:hAnsi="Times New Roman"/>
        </w:rPr>
        <w:t xml:space="preserve">   zł</w:t>
      </w:r>
    </w:p>
    <w:p w:rsidR="00B67F6F" w:rsidRDefault="00B67F6F" w:rsidP="00B67F6F">
      <w:pPr>
        <w:spacing w:after="0"/>
        <w:rPr>
          <w:rFonts w:ascii="Times New Roman" w:hAnsi="Times New Roman"/>
        </w:rPr>
      </w:pPr>
      <w:r>
        <w:rPr>
          <w:rFonts w:ascii="Times New Roman" w:hAnsi="Times New Roman"/>
        </w:rPr>
        <w:t xml:space="preserve">    - dochody majątkowe w kwocie    </w:t>
      </w:r>
      <w:r w:rsidR="008443D4">
        <w:rPr>
          <w:rFonts w:ascii="Times New Roman" w:hAnsi="Times New Roman"/>
        </w:rPr>
        <w:t>376.220,41</w:t>
      </w:r>
      <w:r>
        <w:rPr>
          <w:rFonts w:ascii="Times New Roman" w:hAnsi="Times New Roman"/>
        </w:rPr>
        <w:t xml:space="preserve"> zł</w:t>
      </w:r>
    </w:p>
    <w:p w:rsidR="00B67F6F" w:rsidRDefault="00B67F6F" w:rsidP="00B67F6F">
      <w:pPr>
        <w:spacing w:after="0"/>
        <w:rPr>
          <w:rFonts w:ascii="Times New Roman" w:hAnsi="Times New Roman"/>
          <w:b/>
          <w:i/>
          <w:iCs/>
        </w:rPr>
      </w:pPr>
    </w:p>
    <w:p w:rsidR="00B67F6F" w:rsidRDefault="00B67F6F" w:rsidP="00B67F6F">
      <w:pPr>
        <w:spacing w:after="0"/>
        <w:rPr>
          <w:rFonts w:ascii="Times New Roman" w:hAnsi="Times New Roman"/>
          <w:b/>
          <w:i/>
          <w:iCs/>
        </w:rPr>
      </w:pPr>
      <w:r w:rsidRPr="00286A25">
        <w:rPr>
          <w:rFonts w:ascii="Times New Roman" w:hAnsi="Times New Roman"/>
          <w:b/>
          <w:i/>
          <w:iCs/>
        </w:rPr>
        <w:t>Szczegółowe wykonanie  planu  dochodów  w  poszczególnych rodzajach należności:</w:t>
      </w:r>
    </w:p>
    <w:p w:rsidR="009175F2" w:rsidRPr="00EE0C87" w:rsidRDefault="009175F2" w:rsidP="00B67F6F">
      <w:pPr>
        <w:spacing w:after="0"/>
        <w:rPr>
          <w:rFonts w:ascii="Times New Roman" w:hAnsi="Times New Roman"/>
          <w:b/>
          <w:i/>
          <w:iCs/>
        </w:rPr>
      </w:pPr>
    </w:p>
    <w:tbl>
      <w:tblPr>
        <w:tblW w:w="10773" w:type="dxa"/>
        <w:tblInd w:w="70" w:type="dxa"/>
        <w:tblLayout w:type="fixed"/>
        <w:tblCellMar>
          <w:left w:w="70" w:type="dxa"/>
          <w:right w:w="70" w:type="dxa"/>
        </w:tblCellMar>
        <w:tblLook w:val="0000" w:firstRow="0" w:lastRow="0" w:firstColumn="0" w:lastColumn="0" w:noHBand="0" w:noVBand="0"/>
      </w:tblPr>
      <w:tblGrid>
        <w:gridCol w:w="567"/>
        <w:gridCol w:w="3261"/>
        <w:gridCol w:w="1559"/>
        <w:gridCol w:w="1701"/>
        <w:gridCol w:w="1134"/>
        <w:gridCol w:w="851"/>
        <w:gridCol w:w="850"/>
        <w:gridCol w:w="850"/>
      </w:tblGrid>
      <w:tr w:rsidR="00B67F6F"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b/>
              </w:rPr>
            </w:pPr>
            <w:r w:rsidRPr="00286A25">
              <w:rPr>
                <w:rFonts w:ascii="Times New Roman" w:hAnsi="Times New Roman"/>
                <w:b/>
              </w:rPr>
              <w:t>Lp.</w:t>
            </w:r>
          </w:p>
        </w:tc>
        <w:tc>
          <w:tcPr>
            <w:tcW w:w="3261"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b/>
              </w:rPr>
            </w:pPr>
            <w:r w:rsidRPr="00286A25">
              <w:rPr>
                <w:rFonts w:ascii="Times New Roman" w:hAnsi="Times New Roman"/>
                <w:b/>
              </w:rPr>
              <w:t>Treść</w:t>
            </w:r>
          </w:p>
        </w:tc>
        <w:tc>
          <w:tcPr>
            <w:tcW w:w="1559"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jc w:val="center"/>
              <w:rPr>
                <w:rFonts w:ascii="Times New Roman" w:hAnsi="Times New Roman"/>
                <w:b/>
              </w:rPr>
            </w:pPr>
            <w:r w:rsidRPr="00286A25">
              <w:rPr>
                <w:rFonts w:ascii="Times New Roman" w:hAnsi="Times New Roman"/>
                <w:b/>
              </w:rPr>
              <w:t>Plan</w:t>
            </w:r>
          </w:p>
        </w:tc>
        <w:tc>
          <w:tcPr>
            <w:tcW w:w="1701"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jc w:val="center"/>
              <w:rPr>
                <w:rFonts w:ascii="Times New Roman" w:hAnsi="Times New Roman"/>
                <w:b/>
              </w:rPr>
            </w:pPr>
            <w:r w:rsidRPr="00286A25">
              <w:rPr>
                <w:rFonts w:ascii="Times New Roman" w:hAnsi="Times New Roman"/>
                <w:b/>
              </w:rPr>
              <w:t>Wykonanie</w:t>
            </w:r>
          </w:p>
        </w:tc>
        <w:tc>
          <w:tcPr>
            <w:tcW w:w="1134" w:type="dxa"/>
            <w:tcBorders>
              <w:top w:val="single" w:sz="6" w:space="0" w:color="auto"/>
              <w:left w:val="single" w:sz="6" w:space="0" w:color="auto"/>
              <w:bottom w:val="single" w:sz="6" w:space="0" w:color="auto"/>
              <w:right w:val="single" w:sz="6" w:space="0" w:color="auto"/>
            </w:tcBorders>
          </w:tcPr>
          <w:p w:rsidR="00B67F6F" w:rsidRPr="00286A25" w:rsidRDefault="00B67F6F" w:rsidP="00F236BB">
            <w:pPr>
              <w:spacing w:after="0"/>
              <w:jc w:val="center"/>
              <w:rPr>
                <w:rFonts w:ascii="Times New Roman" w:hAnsi="Times New Roman"/>
                <w:b/>
              </w:rPr>
            </w:pPr>
            <w:r>
              <w:rPr>
                <w:rFonts w:ascii="Times New Roman" w:hAnsi="Times New Roman"/>
                <w:b/>
              </w:rPr>
              <w:t>% do roku 201</w:t>
            </w:r>
            <w:r w:rsidR="00F236BB">
              <w:rPr>
                <w:rFonts w:ascii="Times New Roman" w:hAnsi="Times New Roman"/>
                <w:b/>
              </w:rPr>
              <w:t>5</w:t>
            </w:r>
          </w:p>
        </w:tc>
        <w:tc>
          <w:tcPr>
            <w:tcW w:w="851"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jc w:val="center"/>
              <w:rPr>
                <w:rFonts w:ascii="Times New Roman" w:hAnsi="Times New Roman"/>
                <w:b/>
              </w:rPr>
            </w:pPr>
            <w:r w:rsidRPr="00286A25">
              <w:rPr>
                <w:rFonts w:ascii="Times New Roman" w:hAnsi="Times New Roman"/>
                <w:b/>
              </w:rPr>
              <w:t>%</w:t>
            </w:r>
            <w:r>
              <w:rPr>
                <w:rFonts w:ascii="Times New Roman" w:hAnsi="Times New Roman"/>
                <w:b/>
              </w:rPr>
              <w:t xml:space="preserve"> wykon</w:t>
            </w:r>
          </w:p>
        </w:tc>
        <w:tc>
          <w:tcPr>
            <w:tcW w:w="850"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jc w:val="center"/>
              <w:rPr>
                <w:rFonts w:ascii="Times New Roman" w:hAnsi="Times New Roman"/>
                <w:b/>
              </w:rPr>
            </w:pPr>
            <w:r>
              <w:rPr>
                <w:rFonts w:ascii="Times New Roman" w:hAnsi="Times New Roman"/>
                <w:b/>
              </w:rPr>
              <w:t xml:space="preserve">% </w:t>
            </w:r>
            <w:proofErr w:type="spellStart"/>
            <w:r>
              <w:rPr>
                <w:rFonts w:ascii="Times New Roman" w:hAnsi="Times New Roman"/>
                <w:b/>
              </w:rPr>
              <w:t>strukt</w:t>
            </w:r>
            <w:proofErr w:type="spellEnd"/>
            <w:r w:rsidRPr="00286A25">
              <w:rPr>
                <w:rFonts w:ascii="Times New Roman" w:hAnsi="Times New Roman"/>
                <w:b/>
              </w:rPr>
              <w:t xml:space="preserve"> </w:t>
            </w:r>
          </w:p>
        </w:tc>
      </w:tr>
      <w:tr w:rsidR="00B67F6F"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b/>
              </w:rPr>
            </w:pPr>
            <w:r>
              <w:rPr>
                <w:rFonts w:ascii="Times New Roman" w:hAnsi="Times New Roman"/>
                <w:b/>
              </w:rPr>
              <w:t>I</w:t>
            </w:r>
          </w:p>
        </w:tc>
        <w:tc>
          <w:tcPr>
            <w:tcW w:w="3261"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b/>
              </w:rPr>
            </w:pPr>
            <w:r>
              <w:rPr>
                <w:rFonts w:ascii="Times New Roman" w:hAnsi="Times New Roman"/>
                <w:b/>
              </w:rPr>
              <w:t>DOCHODY  OGÓŁEM</w:t>
            </w:r>
          </w:p>
        </w:tc>
        <w:tc>
          <w:tcPr>
            <w:tcW w:w="1559" w:type="dxa"/>
            <w:tcBorders>
              <w:top w:val="single" w:sz="6" w:space="0" w:color="auto"/>
              <w:left w:val="single" w:sz="6" w:space="0" w:color="auto"/>
              <w:bottom w:val="single" w:sz="6" w:space="0" w:color="auto"/>
              <w:right w:val="single" w:sz="6" w:space="0" w:color="auto"/>
            </w:tcBorders>
          </w:tcPr>
          <w:p w:rsidR="00B67F6F" w:rsidRPr="00286A25" w:rsidRDefault="0057765D" w:rsidP="00B67F6F">
            <w:pPr>
              <w:spacing w:after="0"/>
              <w:jc w:val="right"/>
              <w:rPr>
                <w:rFonts w:ascii="Times New Roman" w:hAnsi="Times New Roman"/>
                <w:b/>
              </w:rPr>
            </w:pPr>
            <w:r>
              <w:rPr>
                <w:rFonts w:ascii="Times New Roman" w:hAnsi="Times New Roman"/>
                <w:b/>
              </w:rPr>
              <w:t>19.300.209,00</w:t>
            </w:r>
          </w:p>
        </w:tc>
        <w:tc>
          <w:tcPr>
            <w:tcW w:w="1701" w:type="dxa"/>
            <w:tcBorders>
              <w:top w:val="single" w:sz="6" w:space="0" w:color="auto"/>
              <w:left w:val="single" w:sz="6" w:space="0" w:color="auto"/>
              <w:bottom w:val="single" w:sz="6" w:space="0" w:color="auto"/>
              <w:right w:val="single" w:sz="6" w:space="0" w:color="auto"/>
            </w:tcBorders>
          </w:tcPr>
          <w:p w:rsidR="00B67F6F" w:rsidRPr="00286A25" w:rsidRDefault="0057765D" w:rsidP="00645331">
            <w:pPr>
              <w:spacing w:after="0"/>
              <w:jc w:val="right"/>
              <w:rPr>
                <w:rFonts w:ascii="Times New Roman" w:hAnsi="Times New Roman"/>
                <w:b/>
              </w:rPr>
            </w:pPr>
            <w:r>
              <w:rPr>
                <w:rFonts w:ascii="Times New Roman" w:hAnsi="Times New Roman"/>
                <w:b/>
              </w:rPr>
              <w:t>19.634.2</w:t>
            </w:r>
            <w:r w:rsidR="00293D64">
              <w:rPr>
                <w:rFonts w:ascii="Times New Roman" w:hAnsi="Times New Roman"/>
                <w:b/>
              </w:rPr>
              <w:t>75,73</w:t>
            </w:r>
          </w:p>
        </w:tc>
        <w:tc>
          <w:tcPr>
            <w:tcW w:w="1134" w:type="dxa"/>
            <w:tcBorders>
              <w:top w:val="single" w:sz="6" w:space="0" w:color="auto"/>
              <w:left w:val="single" w:sz="6" w:space="0" w:color="auto"/>
              <w:bottom w:val="single" w:sz="6" w:space="0" w:color="auto"/>
              <w:right w:val="single" w:sz="6" w:space="0" w:color="auto"/>
            </w:tcBorders>
          </w:tcPr>
          <w:p w:rsidR="00B67F6F" w:rsidRDefault="00F276AD" w:rsidP="00B67F6F">
            <w:pPr>
              <w:spacing w:after="0"/>
              <w:jc w:val="right"/>
              <w:rPr>
                <w:rFonts w:ascii="Times New Roman" w:hAnsi="Times New Roman"/>
                <w:b/>
              </w:rPr>
            </w:pPr>
            <w:r>
              <w:rPr>
                <w:rFonts w:ascii="Times New Roman" w:hAnsi="Times New Roman"/>
                <w:b/>
              </w:rPr>
              <w:t>+26,80</w:t>
            </w:r>
          </w:p>
        </w:tc>
        <w:tc>
          <w:tcPr>
            <w:tcW w:w="851" w:type="dxa"/>
            <w:tcBorders>
              <w:top w:val="single" w:sz="6" w:space="0" w:color="auto"/>
              <w:left w:val="single" w:sz="6" w:space="0" w:color="auto"/>
              <w:bottom w:val="single" w:sz="6" w:space="0" w:color="auto"/>
              <w:right w:val="single" w:sz="6" w:space="0" w:color="auto"/>
            </w:tcBorders>
          </w:tcPr>
          <w:p w:rsidR="00B67F6F" w:rsidRPr="00286A25" w:rsidRDefault="00F276AD" w:rsidP="00B67F6F">
            <w:pPr>
              <w:spacing w:after="0"/>
              <w:jc w:val="right"/>
              <w:rPr>
                <w:rFonts w:ascii="Times New Roman" w:hAnsi="Times New Roman"/>
                <w:b/>
              </w:rPr>
            </w:pPr>
            <w:r>
              <w:rPr>
                <w:rFonts w:ascii="Times New Roman" w:hAnsi="Times New Roman"/>
                <w:b/>
              </w:rPr>
              <w:t>101,73</w:t>
            </w:r>
          </w:p>
        </w:tc>
        <w:tc>
          <w:tcPr>
            <w:tcW w:w="850" w:type="dxa"/>
            <w:tcBorders>
              <w:top w:val="single" w:sz="6" w:space="0" w:color="auto"/>
              <w:left w:val="single" w:sz="6" w:space="0" w:color="auto"/>
              <w:bottom w:val="single" w:sz="6" w:space="0" w:color="auto"/>
              <w:right w:val="single" w:sz="6" w:space="0" w:color="auto"/>
            </w:tcBorders>
          </w:tcPr>
          <w:p w:rsidR="00B67F6F" w:rsidRPr="00286A25" w:rsidRDefault="00F276AD" w:rsidP="00B67F6F">
            <w:pPr>
              <w:spacing w:after="0"/>
              <w:jc w:val="right"/>
              <w:rPr>
                <w:rFonts w:ascii="Times New Roman" w:hAnsi="Times New Roman"/>
                <w:b/>
              </w:rPr>
            </w:pPr>
            <w:r>
              <w:rPr>
                <w:rFonts w:ascii="Times New Roman" w:hAnsi="Times New Roman"/>
                <w:b/>
              </w:rPr>
              <w:t>100,00</w:t>
            </w:r>
          </w:p>
        </w:tc>
      </w:tr>
      <w:tr w:rsidR="00B67F6F"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B67F6F" w:rsidRPr="00B9672A" w:rsidRDefault="00B67F6F" w:rsidP="00B67F6F">
            <w:pPr>
              <w:spacing w:after="0"/>
              <w:rPr>
                <w:rFonts w:ascii="Times New Roman" w:hAnsi="Times New Roman"/>
                <w:b/>
                <w:i/>
              </w:rPr>
            </w:pPr>
            <w:r w:rsidRPr="00B9672A">
              <w:rPr>
                <w:rFonts w:ascii="Times New Roman" w:hAnsi="Times New Roman"/>
                <w:b/>
                <w:i/>
              </w:rPr>
              <w:t>I.1</w:t>
            </w:r>
          </w:p>
        </w:tc>
        <w:tc>
          <w:tcPr>
            <w:tcW w:w="3261" w:type="dxa"/>
            <w:tcBorders>
              <w:top w:val="single" w:sz="6" w:space="0" w:color="auto"/>
              <w:left w:val="single" w:sz="6" w:space="0" w:color="auto"/>
              <w:bottom w:val="single" w:sz="6" w:space="0" w:color="auto"/>
              <w:right w:val="single" w:sz="6" w:space="0" w:color="auto"/>
            </w:tcBorders>
          </w:tcPr>
          <w:p w:rsidR="00B67F6F" w:rsidRPr="00B9672A" w:rsidRDefault="00B67F6F" w:rsidP="00B67F6F">
            <w:pPr>
              <w:spacing w:after="0"/>
              <w:rPr>
                <w:rFonts w:ascii="Times New Roman" w:hAnsi="Times New Roman"/>
                <w:b/>
                <w:i/>
              </w:rPr>
            </w:pPr>
            <w:r w:rsidRPr="00B9672A">
              <w:rPr>
                <w:rFonts w:ascii="Times New Roman" w:hAnsi="Times New Roman"/>
                <w:b/>
                <w:i/>
              </w:rPr>
              <w:t>Dochody bieżące</w:t>
            </w:r>
          </w:p>
        </w:tc>
        <w:tc>
          <w:tcPr>
            <w:tcW w:w="1559" w:type="dxa"/>
            <w:tcBorders>
              <w:top w:val="single" w:sz="6" w:space="0" w:color="auto"/>
              <w:left w:val="single" w:sz="6" w:space="0" w:color="auto"/>
              <w:bottom w:val="single" w:sz="6" w:space="0" w:color="auto"/>
              <w:right w:val="single" w:sz="6" w:space="0" w:color="auto"/>
            </w:tcBorders>
          </w:tcPr>
          <w:p w:rsidR="00B67F6F" w:rsidRPr="00B9672A" w:rsidRDefault="004B27D2" w:rsidP="004B27D2">
            <w:pPr>
              <w:spacing w:after="0"/>
              <w:rPr>
                <w:rFonts w:ascii="Times New Roman" w:hAnsi="Times New Roman"/>
                <w:b/>
                <w:i/>
              </w:rPr>
            </w:pPr>
            <w:r>
              <w:rPr>
                <w:rFonts w:ascii="Times New Roman" w:hAnsi="Times New Roman"/>
                <w:b/>
                <w:i/>
              </w:rPr>
              <w:t>18.900.209,00</w:t>
            </w:r>
          </w:p>
        </w:tc>
        <w:tc>
          <w:tcPr>
            <w:tcW w:w="1701" w:type="dxa"/>
            <w:tcBorders>
              <w:top w:val="single" w:sz="6" w:space="0" w:color="auto"/>
              <w:left w:val="single" w:sz="6" w:space="0" w:color="auto"/>
              <w:bottom w:val="single" w:sz="6" w:space="0" w:color="auto"/>
              <w:right w:val="single" w:sz="6" w:space="0" w:color="auto"/>
            </w:tcBorders>
          </w:tcPr>
          <w:p w:rsidR="00B67F6F" w:rsidRPr="00B9672A" w:rsidRDefault="0057765D" w:rsidP="00B67F6F">
            <w:pPr>
              <w:spacing w:after="0"/>
              <w:jc w:val="right"/>
              <w:rPr>
                <w:rFonts w:ascii="Times New Roman" w:hAnsi="Times New Roman"/>
                <w:b/>
                <w:i/>
              </w:rPr>
            </w:pPr>
            <w:r>
              <w:rPr>
                <w:rFonts w:ascii="Times New Roman" w:hAnsi="Times New Roman"/>
                <w:b/>
                <w:i/>
              </w:rPr>
              <w:t>19.258.055,32</w:t>
            </w:r>
          </w:p>
        </w:tc>
        <w:tc>
          <w:tcPr>
            <w:tcW w:w="1134" w:type="dxa"/>
            <w:tcBorders>
              <w:top w:val="single" w:sz="6" w:space="0" w:color="auto"/>
              <w:left w:val="single" w:sz="6" w:space="0" w:color="auto"/>
              <w:bottom w:val="single" w:sz="6" w:space="0" w:color="auto"/>
              <w:right w:val="single" w:sz="6" w:space="0" w:color="auto"/>
            </w:tcBorders>
          </w:tcPr>
          <w:p w:rsidR="00B67F6F" w:rsidRPr="00B9672A" w:rsidRDefault="00F276AD" w:rsidP="00B67F6F">
            <w:pPr>
              <w:spacing w:after="0"/>
              <w:jc w:val="right"/>
              <w:rPr>
                <w:rFonts w:ascii="Times New Roman" w:hAnsi="Times New Roman"/>
                <w:b/>
                <w:i/>
              </w:rPr>
            </w:pPr>
            <w:r>
              <w:rPr>
                <w:rFonts w:ascii="Times New Roman" w:hAnsi="Times New Roman"/>
                <w:b/>
                <w:i/>
              </w:rPr>
              <w:t>+33,09</w:t>
            </w:r>
          </w:p>
        </w:tc>
        <w:tc>
          <w:tcPr>
            <w:tcW w:w="851" w:type="dxa"/>
            <w:tcBorders>
              <w:top w:val="single" w:sz="6" w:space="0" w:color="auto"/>
              <w:left w:val="single" w:sz="6" w:space="0" w:color="auto"/>
              <w:bottom w:val="single" w:sz="6" w:space="0" w:color="auto"/>
              <w:right w:val="single" w:sz="6" w:space="0" w:color="auto"/>
            </w:tcBorders>
          </w:tcPr>
          <w:p w:rsidR="00B67F6F" w:rsidRPr="00B9672A" w:rsidRDefault="00F276AD" w:rsidP="00B67F6F">
            <w:pPr>
              <w:spacing w:after="0"/>
              <w:jc w:val="right"/>
              <w:rPr>
                <w:rFonts w:ascii="Times New Roman" w:hAnsi="Times New Roman"/>
                <w:b/>
                <w:i/>
              </w:rPr>
            </w:pPr>
            <w:r>
              <w:rPr>
                <w:rFonts w:ascii="Times New Roman" w:hAnsi="Times New Roman"/>
                <w:b/>
                <w:i/>
              </w:rPr>
              <w:t>101,89</w:t>
            </w:r>
          </w:p>
        </w:tc>
        <w:tc>
          <w:tcPr>
            <w:tcW w:w="850" w:type="dxa"/>
            <w:tcBorders>
              <w:top w:val="single" w:sz="6" w:space="0" w:color="auto"/>
              <w:left w:val="single" w:sz="6" w:space="0" w:color="auto"/>
              <w:bottom w:val="single" w:sz="6" w:space="0" w:color="auto"/>
              <w:right w:val="single" w:sz="6" w:space="0" w:color="auto"/>
            </w:tcBorders>
          </w:tcPr>
          <w:p w:rsidR="00B67F6F" w:rsidRPr="00B9672A" w:rsidRDefault="00F276AD" w:rsidP="00B67F6F">
            <w:pPr>
              <w:spacing w:after="0"/>
              <w:jc w:val="right"/>
              <w:rPr>
                <w:rFonts w:ascii="Times New Roman" w:hAnsi="Times New Roman"/>
                <w:b/>
                <w:i/>
              </w:rPr>
            </w:pPr>
            <w:r>
              <w:rPr>
                <w:rFonts w:ascii="Times New Roman" w:hAnsi="Times New Roman"/>
                <w:b/>
                <w:i/>
              </w:rPr>
              <w:t>98,08</w:t>
            </w:r>
          </w:p>
        </w:tc>
      </w:tr>
      <w:tr w:rsidR="00B67F6F"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B67F6F" w:rsidRDefault="00B67F6F" w:rsidP="00B67F6F">
            <w:pPr>
              <w:spacing w:after="0"/>
              <w:rPr>
                <w:rFonts w:ascii="Times New Roman" w:hAnsi="Times New Roman"/>
                <w:b/>
              </w:rPr>
            </w:pPr>
            <w:r>
              <w:rPr>
                <w:rFonts w:ascii="Times New Roman" w:hAnsi="Times New Roman"/>
                <w:b/>
              </w:rPr>
              <w:t>I.1.1</w:t>
            </w:r>
          </w:p>
        </w:tc>
        <w:tc>
          <w:tcPr>
            <w:tcW w:w="3261"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b/>
              </w:rPr>
            </w:pPr>
            <w:r>
              <w:rPr>
                <w:rFonts w:ascii="Times New Roman" w:hAnsi="Times New Roman"/>
                <w:b/>
              </w:rPr>
              <w:t>Dochody własne  z  tego:</w:t>
            </w:r>
          </w:p>
        </w:tc>
        <w:tc>
          <w:tcPr>
            <w:tcW w:w="1559" w:type="dxa"/>
            <w:tcBorders>
              <w:top w:val="single" w:sz="6" w:space="0" w:color="auto"/>
              <w:left w:val="single" w:sz="6" w:space="0" w:color="auto"/>
              <w:bottom w:val="single" w:sz="6" w:space="0" w:color="auto"/>
              <w:right w:val="single" w:sz="6" w:space="0" w:color="auto"/>
            </w:tcBorders>
          </w:tcPr>
          <w:p w:rsidR="00B67F6F" w:rsidRDefault="00F276AD" w:rsidP="00B67F6F">
            <w:pPr>
              <w:spacing w:after="0"/>
              <w:jc w:val="right"/>
              <w:rPr>
                <w:rFonts w:ascii="Times New Roman" w:hAnsi="Times New Roman"/>
                <w:b/>
              </w:rPr>
            </w:pPr>
            <w:r>
              <w:rPr>
                <w:rFonts w:ascii="Times New Roman" w:hAnsi="Times New Roman"/>
                <w:b/>
              </w:rPr>
              <w:t>3.202.135,77</w:t>
            </w:r>
          </w:p>
        </w:tc>
        <w:tc>
          <w:tcPr>
            <w:tcW w:w="1701" w:type="dxa"/>
            <w:tcBorders>
              <w:top w:val="single" w:sz="6" w:space="0" w:color="auto"/>
              <w:left w:val="single" w:sz="6" w:space="0" w:color="auto"/>
              <w:bottom w:val="single" w:sz="6" w:space="0" w:color="auto"/>
              <w:right w:val="single" w:sz="6" w:space="0" w:color="auto"/>
            </w:tcBorders>
          </w:tcPr>
          <w:p w:rsidR="00B67F6F" w:rsidRDefault="00F276AD" w:rsidP="00B67F6F">
            <w:pPr>
              <w:spacing w:after="0"/>
              <w:jc w:val="right"/>
              <w:rPr>
                <w:rFonts w:ascii="Times New Roman" w:hAnsi="Times New Roman"/>
                <w:b/>
              </w:rPr>
            </w:pPr>
            <w:r>
              <w:rPr>
                <w:rFonts w:ascii="Times New Roman" w:hAnsi="Times New Roman"/>
                <w:b/>
              </w:rPr>
              <w:t>3.577.615,71</w:t>
            </w:r>
          </w:p>
        </w:tc>
        <w:tc>
          <w:tcPr>
            <w:tcW w:w="1134" w:type="dxa"/>
            <w:tcBorders>
              <w:top w:val="single" w:sz="6" w:space="0" w:color="auto"/>
              <w:left w:val="single" w:sz="6" w:space="0" w:color="auto"/>
              <w:bottom w:val="single" w:sz="6" w:space="0" w:color="auto"/>
              <w:right w:val="single" w:sz="6" w:space="0" w:color="auto"/>
            </w:tcBorders>
          </w:tcPr>
          <w:p w:rsidR="00B67F6F" w:rsidRDefault="00B67F6F" w:rsidP="00B67F6F">
            <w:pPr>
              <w:spacing w:after="0"/>
              <w:jc w:val="right"/>
              <w:rPr>
                <w:rFonts w:ascii="Times New Roman" w:hAnsi="Times New Roman"/>
                <w:b/>
              </w:rPr>
            </w:pPr>
          </w:p>
        </w:tc>
        <w:tc>
          <w:tcPr>
            <w:tcW w:w="851" w:type="dxa"/>
            <w:tcBorders>
              <w:top w:val="single" w:sz="6" w:space="0" w:color="auto"/>
              <w:left w:val="single" w:sz="6" w:space="0" w:color="auto"/>
              <w:bottom w:val="single" w:sz="6" w:space="0" w:color="auto"/>
              <w:right w:val="single" w:sz="6" w:space="0" w:color="auto"/>
            </w:tcBorders>
          </w:tcPr>
          <w:p w:rsidR="00B67F6F" w:rsidRDefault="00F276AD" w:rsidP="00B67F6F">
            <w:pPr>
              <w:spacing w:after="0"/>
              <w:jc w:val="right"/>
              <w:rPr>
                <w:rFonts w:ascii="Times New Roman" w:hAnsi="Times New Roman"/>
                <w:b/>
              </w:rPr>
            </w:pPr>
            <w:r>
              <w:rPr>
                <w:rFonts w:ascii="Times New Roman" w:hAnsi="Times New Roman"/>
                <w:b/>
              </w:rPr>
              <w:t>111,73</w:t>
            </w:r>
          </w:p>
        </w:tc>
        <w:tc>
          <w:tcPr>
            <w:tcW w:w="850" w:type="dxa"/>
            <w:tcBorders>
              <w:top w:val="single" w:sz="6" w:space="0" w:color="auto"/>
              <w:left w:val="single" w:sz="6" w:space="0" w:color="auto"/>
              <w:bottom w:val="single" w:sz="6" w:space="0" w:color="auto"/>
              <w:right w:val="single" w:sz="6" w:space="0" w:color="auto"/>
            </w:tcBorders>
          </w:tcPr>
          <w:p w:rsidR="00B67F6F" w:rsidRDefault="00F276AD" w:rsidP="00B67F6F">
            <w:pPr>
              <w:spacing w:after="0"/>
              <w:jc w:val="right"/>
              <w:rPr>
                <w:rFonts w:ascii="Times New Roman" w:hAnsi="Times New Roman"/>
                <w:b/>
              </w:rPr>
            </w:pPr>
            <w:r>
              <w:rPr>
                <w:rFonts w:ascii="Times New Roman" w:hAnsi="Times New Roman"/>
                <w:b/>
              </w:rPr>
              <w:t>18,22</w:t>
            </w:r>
          </w:p>
        </w:tc>
      </w:tr>
      <w:tr w:rsidR="00B67F6F"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sidRPr="00286A25">
              <w:rPr>
                <w:rFonts w:ascii="Times New Roman" w:hAnsi="Times New Roman"/>
              </w:rPr>
              <w:t xml:space="preserve">Podatek </w:t>
            </w:r>
            <w:proofErr w:type="spellStart"/>
            <w:r w:rsidRPr="00286A25">
              <w:rPr>
                <w:rFonts w:ascii="Times New Roman" w:hAnsi="Times New Roman"/>
              </w:rPr>
              <w:t>doch</w:t>
            </w:r>
            <w:proofErr w:type="spellEnd"/>
            <w:r w:rsidRPr="00286A25">
              <w:rPr>
                <w:rFonts w:ascii="Times New Roman" w:hAnsi="Times New Roman"/>
              </w:rPr>
              <w:t>. od osób fizycznych</w:t>
            </w:r>
          </w:p>
        </w:tc>
        <w:tc>
          <w:tcPr>
            <w:tcW w:w="1559" w:type="dxa"/>
            <w:tcBorders>
              <w:top w:val="single" w:sz="6" w:space="0" w:color="auto"/>
              <w:left w:val="single" w:sz="6" w:space="0" w:color="auto"/>
              <w:bottom w:val="single" w:sz="6" w:space="0" w:color="auto"/>
              <w:right w:val="single" w:sz="6" w:space="0" w:color="auto"/>
            </w:tcBorders>
          </w:tcPr>
          <w:p w:rsidR="00B67F6F" w:rsidRPr="00286A25" w:rsidRDefault="009175F2" w:rsidP="00B67F6F">
            <w:pPr>
              <w:spacing w:after="0"/>
              <w:jc w:val="right"/>
              <w:rPr>
                <w:rFonts w:ascii="Times New Roman" w:hAnsi="Times New Roman"/>
              </w:rPr>
            </w:pPr>
            <w:r>
              <w:rPr>
                <w:rFonts w:ascii="Times New Roman" w:hAnsi="Times New Roman"/>
              </w:rPr>
              <w:t>1.109.814,00</w:t>
            </w:r>
          </w:p>
        </w:tc>
        <w:tc>
          <w:tcPr>
            <w:tcW w:w="1701" w:type="dxa"/>
            <w:tcBorders>
              <w:top w:val="single" w:sz="6" w:space="0" w:color="auto"/>
              <w:left w:val="single" w:sz="6" w:space="0" w:color="auto"/>
              <w:bottom w:val="single" w:sz="6" w:space="0" w:color="auto"/>
              <w:right w:val="single" w:sz="6" w:space="0" w:color="auto"/>
            </w:tcBorders>
          </w:tcPr>
          <w:p w:rsidR="00B67F6F" w:rsidRPr="00286A25" w:rsidRDefault="004B27D2" w:rsidP="00B67F6F">
            <w:pPr>
              <w:spacing w:after="0"/>
              <w:jc w:val="right"/>
              <w:rPr>
                <w:rFonts w:ascii="Times New Roman" w:hAnsi="Times New Roman"/>
              </w:rPr>
            </w:pPr>
            <w:r>
              <w:rPr>
                <w:rFonts w:ascii="Times New Roman" w:hAnsi="Times New Roman"/>
              </w:rPr>
              <w:t>1.128.657,00</w:t>
            </w:r>
          </w:p>
        </w:tc>
        <w:tc>
          <w:tcPr>
            <w:tcW w:w="1134" w:type="dxa"/>
            <w:tcBorders>
              <w:top w:val="single" w:sz="6" w:space="0" w:color="auto"/>
              <w:left w:val="single" w:sz="6" w:space="0" w:color="auto"/>
              <w:bottom w:val="single" w:sz="6" w:space="0" w:color="auto"/>
              <w:right w:val="single" w:sz="6" w:space="0" w:color="auto"/>
            </w:tcBorders>
          </w:tcPr>
          <w:p w:rsidR="00B67F6F" w:rsidRDefault="00F276AD" w:rsidP="00B67F6F">
            <w:pPr>
              <w:spacing w:after="0"/>
              <w:jc w:val="right"/>
              <w:rPr>
                <w:rFonts w:ascii="Times New Roman" w:hAnsi="Times New Roman"/>
              </w:rPr>
            </w:pPr>
            <w:r>
              <w:rPr>
                <w:rFonts w:ascii="Times New Roman" w:hAnsi="Times New Roman"/>
              </w:rPr>
              <w:t>+11,88</w:t>
            </w:r>
          </w:p>
        </w:tc>
        <w:tc>
          <w:tcPr>
            <w:tcW w:w="851" w:type="dxa"/>
            <w:tcBorders>
              <w:top w:val="single" w:sz="6" w:space="0" w:color="auto"/>
              <w:left w:val="single" w:sz="6" w:space="0" w:color="auto"/>
              <w:bottom w:val="single" w:sz="6" w:space="0" w:color="auto"/>
              <w:right w:val="single" w:sz="6" w:space="0" w:color="auto"/>
            </w:tcBorders>
          </w:tcPr>
          <w:p w:rsidR="00B67F6F" w:rsidRPr="00286A25" w:rsidRDefault="00F276AD" w:rsidP="00B67F6F">
            <w:pPr>
              <w:spacing w:after="0"/>
              <w:jc w:val="right"/>
              <w:rPr>
                <w:rFonts w:ascii="Times New Roman" w:hAnsi="Times New Roman"/>
              </w:rPr>
            </w:pPr>
            <w:r>
              <w:rPr>
                <w:rFonts w:ascii="Times New Roman" w:hAnsi="Times New Roman"/>
              </w:rPr>
              <w:t>101,70</w:t>
            </w:r>
          </w:p>
        </w:tc>
        <w:tc>
          <w:tcPr>
            <w:tcW w:w="850" w:type="dxa"/>
            <w:tcBorders>
              <w:top w:val="single" w:sz="6" w:space="0" w:color="auto"/>
              <w:left w:val="single" w:sz="6" w:space="0" w:color="auto"/>
              <w:bottom w:val="single" w:sz="6" w:space="0" w:color="auto"/>
              <w:right w:val="single" w:sz="6" w:space="0" w:color="auto"/>
            </w:tcBorders>
          </w:tcPr>
          <w:p w:rsidR="00B67F6F" w:rsidRPr="00286A25" w:rsidRDefault="00F276AD" w:rsidP="00B67F6F">
            <w:pPr>
              <w:spacing w:after="0"/>
              <w:jc w:val="right"/>
              <w:rPr>
                <w:rFonts w:ascii="Times New Roman" w:hAnsi="Times New Roman"/>
              </w:rPr>
            </w:pPr>
            <w:r>
              <w:rPr>
                <w:rFonts w:ascii="Times New Roman" w:hAnsi="Times New Roman"/>
              </w:rPr>
              <w:t>5,75</w:t>
            </w:r>
          </w:p>
        </w:tc>
      </w:tr>
      <w:tr w:rsidR="00B67F6F"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sidRPr="00286A25">
              <w:rPr>
                <w:rFonts w:ascii="Times New Roman" w:hAnsi="Times New Roman"/>
              </w:rPr>
              <w:t>Podatek dochodowy od osób prawnych</w:t>
            </w:r>
          </w:p>
        </w:tc>
        <w:tc>
          <w:tcPr>
            <w:tcW w:w="1559" w:type="dxa"/>
            <w:tcBorders>
              <w:top w:val="single" w:sz="6" w:space="0" w:color="auto"/>
              <w:left w:val="single" w:sz="6" w:space="0" w:color="auto"/>
              <w:bottom w:val="single" w:sz="6" w:space="0" w:color="auto"/>
              <w:right w:val="single" w:sz="6" w:space="0" w:color="auto"/>
            </w:tcBorders>
          </w:tcPr>
          <w:p w:rsidR="00B67F6F" w:rsidRPr="00286A25" w:rsidRDefault="009175F2" w:rsidP="00B67F6F">
            <w:pPr>
              <w:spacing w:after="0"/>
              <w:jc w:val="right"/>
              <w:rPr>
                <w:rFonts w:ascii="Times New Roman" w:hAnsi="Times New Roman"/>
              </w:rPr>
            </w:pPr>
            <w:r>
              <w:rPr>
                <w:rFonts w:ascii="Times New Roman" w:hAnsi="Times New Roman"/>
              </w:rPr>
              <w:t>3.000,00</w:t>
            </w:r>
          </w:p>
        </w:tc>
        <w:tc>
          <w:tcPr>
            <w:tcW w:w="1701" w:type="dxa"/>
            <w:tcBorders>
              <w:top w:val="single" w:sz="6" w:space="0" w:color="auto"/>
              <w:left w:val="single" w:sz="6" w:space="0" w:color="auto"/>
              <w:bottom w:val="single" w:sz="6" w:space="0" w:color="auto"/>
              <w:right w:val="single" w:sz="6" w:space="0" w:color="auto"/>
            </w:tcBorders>
          </w:tcPr>
          <w:p w:rsidR="00B67F6F" w:rsidRPr="00286A25" w:rsidRDefault="004B27D2" w:rsidP="00B67F6F">
            <w:pPr>
              <w:spacing w:after="0"/>
              <w:jc w:val="right"/>
              <w:rPr>
                <w:rFonts w:ascii="Times New Roman" w:hAnsi="Times New Roman"/>
              </w:rPr>
            </w:pPr>
            <w:r>
              <w:rPr>
                <w:rFonts w:ascii="Times New Roman" w:hAnsi="Times New Roman"/>
              </w:rPr>
              <w:t>2.756,61</w:t>
            </w:r>
          </w:p>
        </w:tc>
        <w:tc>
          <w:tcPr>
            <w:tcW w:w="1134" w:type="dxa"/>
            <w:tcBorders>
              <w:top w:val="single" w:sz="6" w:space="0" w:color="auto"/>
              <w:left w:val="single" w:sz="6" w:space="0" w:color="auto"/>
              <w:bottom w:val="single" w:sz="6" w:space="0" w:color="auto"/>
              <w:right w:val="single" w:sz="6" w:space="0" w:color="auto"/>
            </w:tcBorders>
          </w:tcPr>
          <w:p w:rsidR="00B67F6F" w:rsidRDefault="00F276AD" w:rsidP="00B67F6F">
            <w:pPr>
              <w:spacing w:after="0"/>
              <w:jc w:val="right"/>
              <w:rPr>
                <w:rFonts w:ascii="Times New Roman" w:hAnsi="Times New Roman"/>
              </w:rPr>
            </w:pPr>
            <w:r>
              <w:rPr>
                <w:rFonts w:ascii="Times New Roman" w:hAnsi="Times New Roman"/>
              </w:rPr>
              <w:t>+23,67</w:t>
            </w:r>
          </w:p>
        </w:tc>
        <w:tc>
          <w:tcPr>
            <w:tcW w:w="851" w:type="dxa"/>
            <w:tcBorders>
              <w:top w:val="single" w:sz="6" w:space="0" w:color="auto"/>
              <w:left w:val="single" w:sz="6" w:space="0" w:color="auto"/>
              <w:bottom w:val="single" w:sz="6" w:space="0" w:color="auto"/>
              <w:right w:val="single" w:sz="6" w:space="0" w:color="auto"/>
            </w:tcBorders>
          </w:tcPr>
          <w:p w:rsidR="00B67F6F" w:rsidRPr="00286A25" w:rsidRDefault="00F276AD" w:rsidP="00B67F6F">
            <w:pPr>
              <w:spacing w:after="0"/>
              <w:jc w:val="right"/>
              <w:rPr>
                <w:rFonts w:ascii="Times New Roman" w:hAnsi="Times New Roman"/>
              </w:rPr>
            </w:pPr>
            <w:r>
              <w:rPr>
                <w:rFonts w:ascii="Times New Roman" w:hAnsi="Times New Roman"/>
              </w:rPr>
              <w:t>91,89</w:t>
            </w:r>
          </w:p>
        </w:tc>
        <w:tc>
          <w:tcPr>
            <w:tcW w:w="850" w:type="dxa"/>
            <w:tcBorders>
              <w:top w:val="single" w:sz="6" w:space="0" w:color="auto"/>
              <w:left w:val="single" w:sz="6" w:space="0" w:color="auto"/>
              <w:bottom w:val="single" w:sz="6" w:space="0" w:color="auto"/>
              <w:right w:val="single" w:sz="6" w:space="0" w:color="auto"/>
            </w:tcBorders>
          </w:tcPr>
          <w:p w:rsidR="00B67F6F" w:rsidRPr="00286A25" w:rsidRDefault="00F276AD" w:rsidP="00B67F6F">
            <w:pPr>
              <w:spacing w:after="0"/>
              <w:jc w:val="right"/>
              <w:rPr>
                <w:rFonts w:ascii="Times New Roman" w:hAnsi="Times New Roman"/>
              </w:rPr>
            </w:pPr>
            <w:r>
              <w:rPr>
                <w:rFonts w:ascii="Times New Roman" w:hAnsi="Times New Roman"/>
              </w:rPr>
              <w:t>0,01</w:t>
            </w:r>
          </w:p>
        </w:tc>
      </w:tr>
      <w:tr w:rsidR="00B67F6F"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sidRPr="00286A25">
              <w:rPr>
                <w:rFonts w:ascii="Times New Roman" w:hAnsi="Times New Roman"/>
              </w:rPr>
              <w:t xml:space="preserve">Podatek od nieruchomości </w:t>
            </w:r>
          </w:p>
        </w:tc>
        <w:tc>
          <w:tcPr>
            <w:tcW w:w="1559" w:type="dxa"/>
            <w:tcBorders>
              <w:top w:val="single" w:sz="6" w:space="0" w:color="auto"/>
              <w:left w:val="single" w:sz="6" w:space="0" w:color="auto"/>
              <w:bottom w:val="single" w:sz="6" w:space="0" w:color="auto"/>
              <w:right w:val="single" w:sz="6" w:space="0" w:color="auto"/>
            </w:tcBorders>
          </w:tcPr>
          <w:p w:rsidR="00B67F6F" w:rsidRPr="00286A25" w:rsidRDefault="009175F2" w:rsidP="00B67F6F">
            <w:pPr>
              <w:spacing w:after="0"/>
              <w:jc w:val="right"/>
              <w:rPr>
                <w:rFonts w:ascii="Times New Roman" w:hAnsi="Times New Roman"/>
              </w:rPr>
            </w:pPr>
            <w:r>
              <w:rPr>
                <w:rFonts w:ascii="Times New Roman" w:hAnsi="Times New Roman"/>
              </w:rPr>
              <w:t>389.063,00</w:t>
            </w:r>
          </w:p>
        </w:tc>
        <w:tc>
          <w:tcPr>
            <w:tcW w:w="1701" w:type="dxa"/>
            <w:tcBorders>
              <w:top w:val="single" w:sz="6" w:space="0" w:color="auto"/>
              <w:left w:val="single" w:sz="6" w:space="0" w:color="auto"/>
              <w:bottom w:val="single" w:sz="6" w:space="0" w:color="auto"/>
              <w:right w:val="single" w:sz="6" w:space="0" w:color="auto"/>
            </w:tcBorders>
          </w:tcPr>
          <w:p w:rsidR="00B67F6F" w:rsidRPr="00286A25" w:rsidRDefault="004B27D2" w:rsidP="00B67F6F">
            <w:pPr>
              <w:spacing w:after="0"/>
              <w:jc w:val="right"/>
              <w:rPr>
                <w:rFonts w:ascii="Times New Roman" w:hAnsi="Times New Roman"/>
              </w:rPr>
            </w:pPr>
            <w:r>
              <w:rPr>
                <w:rFonts w:ascii="Times New Roman" w:hAnsi="Times New Roman"/>
              </w:rPr>
              <w:t>364.178,27</w:t>
            </w:r>
          </w:p>
        </w:tc>
        <w:tc>
          <w:tcPr>
            <w:tcW w:w="1134" w:type="dxa"/>
            <w:tcBorders>
              <w:top w:val="single" w:sz="6" w:space="0" w:color="auto"/>
              <w:left w:val="single" w:sz="6" w:space="0" w:color="auto"/>
              <w:bottom w:val="single" w:sz="6" w:space="0" w:color="auto"/>
              <w:right w:val="single" w:sz="6" w:space="0" w:color="auto"/>
            </w:tcBorders>
          </w:tcPr>
          <w:p w:rsidR="00B67F6F" w:rsidRDefault="00F276AD" w:rsidP="00B67F6F">
            <w:pPr>
              <w:spacing w:after="0"/>
              <w:jc w:val="right"/>
              <w:rPr>
                <w:rFonts w:ascii="Times New Roman" w:hAnsi="Times New Roman"/>
              </w:rPr>
            </w:pPr>
            <w:r>
              <w:rPr>
                <w:rFonts w:ascii="Times New Roman" w:hAnsi="Times New Roman"/>
              </w:rPr>
              <w:t>+3,20</w:t>
            </w:r>
          </w:p>
        </w:tc>
        <w:tc>
          <w:tcPr>
            <w:tcW w:w="851" w:type="dxa"/>
            <w:tcBorders>
              <w:top w:val="single" w:sz="6" w:space="0" w:color="auto"/>
              <w:left w:val="single" w:sz="6" w:space="0" w:color="auto"/>
              <w:bottom w:val="single" w:sz="6" w:space="0" w:color="auto"/>
              <w:right w:val="single" w:sz="6" w:space="0" w:color="auto"/>
            </w:tcBorders>
          </w:tcPr>
          <w:p w:rsidR="00B67F6F" w:rsidRPr="00286A25" w:rsidRDefault="00F276AD" w:rsidP="00B67F6F">
            <w:pPr>
              <w:spacing w:after="0"/>
              <w:jc w:val="right"/>
              <w:rPr>
                <w:rFonts w:ascii="Times New Roman" w:hAnsi="Times New Roman"/>
              </w:rPr>
            </w:pPr>
            <w:r>
              <w:rPr>
                <w:rFonts w:ascii="Times New Roman" w:hAnsi="Times New Roman"/>
              </w:rPr>
              <w:t>93,60</w:t>
            </w:r>
          </w:p>
        </w:tc>
        <w:tc>
          <w:tcPr>
            <w:tcW w:w="850" w:type="dxa"/>
            <w:tcBorders>
              <w:top w:val="single" w:sz="6" w:space="0" w:color="auto"/>
              <w:left w:val="single" w:sz="6" w:space="0" w:color="auto"/>
              <w:bottom w:val="single" w:sz="6" w:space="0" w:color="auto"/>
              <w:right w:val="single" w:sz="6" w:space="0" w:color="auto"/>
            </w:tcBorders>
          </w:tcPr>
          <w:p w:rsidR="00B67F6F" w:rsidRPr="00286A25" w:rsidRDefault="00F276AD" w:rsidP="00B67F6F">
            <w:pPr>
              <w:spacing w:after="0"/>
              <w:jc w:val="right"/>
              <w:rPr>
                <w:rFonts w:ascii="Times New Roman" w:hAnsi="Times New Roman"/>
              </w:rPr>
            </w:pPr>
            <w:r>
              <w:rPr>
                <w:rFonts w:ascii="Times New Roman" w:hAnsi="Times New Roman"/>
              </w:rPr>
              <w:t>1,85</w:t>
            </w:r>
          </w:p>
        </w:tc>
      </w:tr>
      <w:tr w:rsidR="00B67F6F"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sidRPr="00286A25">
              <w:rPr>
                <w:rFonts w:ascii="Times New Roman" w:hAnsi="Times New Roman"/>
              </w:rPr>
              <w:t>Podatek  rolny</w:t>
            </w:r>
          </w:p>
        </w:tc>
        <w:tc>
          <w:tcPr>
            <w:tcW w:w="1559" w:type="dxa"/>
            <w:tcBorders>
              <w:top w:val="single" w:sz="6" w:space="0" w:color="auto"/>
              <w:left w:val="single" w:sz="6" w:space="0" w:color="auto"/>
              <w:bottom w:val="single" w:sz="6" w:space="0" w:color="auto"/>
              <w:right w:val="single" w:sz="6" w:space="0" w:color="auto"/>
            </w:tcBorders>
          </w:tcPr>
          <w:p w:rsidR="00B67F6F" w:rsidRPr="00286A25" w:rsidRDefault="009175F2" w:rsidP="00B67F6F">
            <w:pPr>
              <w:spacing w:after="0"/>
              <w:jc w:val="right"/>
              <w:rPr>
                <w:rFonts w:ascii="Times New Roman" w:hAnsi="Times New Roman"/>
              </w:rPr>
            </w:pPr>
            <w:r>
              <w:rPr>
                <w:rFonts w:ascii="Times New Roman" w:hAnsi="Times New Roman"/>
              </w:rPr>
              <w:t>321.300,00</w:t>
            </w:r>
          </w:p>
        </w:tc>
        <w:tc>
          <w:tcPr>
            <w:tcW w:w="1701" w:type="dxa"/>
            <w:tcBorders>
              <w:top w:val="single" w:sz="6" w:space="0" w:color="auto"/>
              <w:left w:val="single" w:sz="6" w:space="0" w:color="auto"/>
              <w:bottom w:val="single" w:sz="6" w:space="0" w:color="auto"/>
              <w:right w:val="single" w:sz="6" w:space="0" w:color="auto"/>
            </w:tcBorders>
          </w:tcPr>
          <w:p w:rsidR="00B67F6F" w:rsidRPr="00286A25" w:rsidRDefault="004B27D2" w:rsidP="00B67F6F">
            <w:pPr>
              <w:spacing w:after="0"/>
              <w:jc w:val="right"/>
              <w:rPr>
                <w:rFonts w:ascii="Times New Roman" w:hAnsi="Times New Roman"/>
              </w:rPr>
            </w:pPr>
            <w:r>
              <w:rPr>
                <w:rFonts w:ascii="Times New Roman" w:hAnsi="Times New Roman"/>
              </w:rPr>
              <w:t>296.192,69</w:t>
            </w:r>
          </w:p>
        </w:tc>
        <w:tc>
          <w:tcPr>
            <w:tcW w:w="1134" w:type="dxa"/>
            <w:tcBorders>
              <w:top w:val="single" w:sz="6" w:space="0" w:color="auto"/>
              <w:left w:val="single" w:sz="6" w:space="0" w:color="auto"/>
              <w:bottom w:val="single" w:sz="6" w:space="0" w:color="auto"/>
              <w:right w:val="single" w:sz="6" w:space="0" w:color="auto"/>
            </w:tcBorders>
          </w:tcPr>
          <w:p w:rsidR="00B67F6F" w:rsidRDefault="00F276AD" w:rsidP="00B67F6F">
            <w:pPr>
              <w:spacing w:after="0"/>
              <w:jc w:val="right"/>
              <w:rPr>
                <w:rFonts w:ascii="Times New Roman" w:hAnsi="Times New Roman"/>
              </w:rPr>
            </w:pPr>
            <w:r>
              <w:rPr>
                <w:rFonts w:ascii="Times New Roman" w:hAnsi="Times New Roman"/>
              </w:rPr>
              <w:t>+1,82</w:t>
            </w:r>
          </w:p>
        </w:tc>
        <w:tc>
          <w:tcPr>
            <w:tcW w:w="851" w:type="dxa"/>
            <w:tcBorders>
              <w:top w:val="single" w:sz="6" w:space="0" w:color="auto"/>
              <w:left w:val="single" w:sz="6" w:space="0" w:color="auto"/>
              <w:bottom w:val="single" w:sz="6" w:space="0" w:color="auto"/>
              <w:right w:val="single" w:sz="6" w:space="0" w:color="auto"/>
            </w:tcBorders>
          </w:tcPr>
          <w:p w:rsidR="00B67F6F" w:rsidRPr="00286A25" w:rsidRDefault="00F276AD" w:rsidP="00B67F6F">
            <w:pPr>
              <w:spacing w:after="0"/>
              <w:jc w:val="right"/>
              <w:rPr>
                <w:rFonts w:ascii="Times New Roman" w:hAnsi="Times New Roman"/>
              </w:rPr>
            </w:pPr>
            <w:r>
              <w:rPr>
                <w:rFonts w:ascii="Times New Roman" w:hAnsi="Times New Roman"/>
              </w:rPr>
              <w:t>92,19</w:t>
            </w:r>
          </w:p>
        </w:tc>
        <w:tc>
          <w:tcPr>
            <w:tcW w:w="850" w:type="dxa"/>
            <w:tcBorders>
              <w:top w:val="single" w:sz="6" w:space="0" w:color="auto"/>
              <w:left w:val="single" w:sz="6" w:space="0" w:color="auto"/>
              <w:bottom w:val="single" w:sz="6" w:space="0" w:color="auto"/>
              <w:right w:val="single" w:sz="6" w:space="0" w:color="auto"/>
            </w:tcBorders>
          </w:tcPr>
          <w:p w:rsidR="00B67F6F" w:rsidRPr="00286A25" w:rsidRDefault="00F276AD" w:rsidP="00B67F6F">
            <w:pPr>
              <w:spacing w:after="0"/>
              <w:jc w:val="right"/>
              <w:rPr>
                <w:rFonts w:ascii="Times New Roman" w:hAnsi="Times New Roman"/>
              </w:rPr>
            </w:pPr>
            <w:r>
              <w:rPr>
                <w:rFonts w:ascii="Times New Roman" w:hAnsi="Times New Roman"/>
              </w:rPr>
              <w:t>1,51</w:t>
            </w:r>
          </w:p>
        </w:tc>
      </w:tr>
      <w:tr w:rsidR="00B67F6F"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sidRPr="00286A25">
              <w:rPr>
                <w:rFonts w:ascii="Times New Roman" w:hAnsi="Times New Roman"/>
              </w:rPr>
              <w:t>Podatek  leśny</w:t>
            </w:r>
          </w:p>
        </w:tc>
        <w:tc>
          <w:tcPr>
            <w:tcW w:w="1559" w:type="dxa"/>
            <w:tcBorders>
              <w:top w:val="single" w:sz="6" w:space="0" w:color="auto"/>
              <w:left w:val="single" w:sz="6" w:space="0" w:color="auto"/>
              <w:bottom w:val="single" w:sz="6" w:space="0" w:color="auto"/>
              <w:right w:val="single" w:sz="6" w:space="0" w:color="auto"/>
            </w:tcBorders>
          </w:tcPr>
          <w:p w:rsidR="00B67F6F" w:rsidRPr="00286A25" w:rsidRDefault="009175F2" w:rsidP="00B67F6F">
            <w:pPr>
              <w:spacing w:after="0"/>
              <w:jc w:val="right"/>
              <w:rPr>
                <w:rFonts w:ascii="Times New Roman" w:hAnsi="Times New Roman"/>
              </w:rPr>
            </w:pPr>
            <w:r>
              <w:rPr>
                <w:rFonts w:ascii="Times New Roman" w:hAnsi="Times New Roman"/>
              </w:rPr>
              <w:t>55.000,00</w:t>
            </w:r>
          </w:p>
        </w:tc>
        <w:tc>
          <w:tcPr>
            <w:tcW w:w="1701" w:type="dxa"/>
            <w:tcBorders>
              <w:top w:val="single" w:sz="6" w:space="0" w:color="auto"/>
              <w:left w:val="single" w:sz="6" w:space="0" w:color="auto"/>
              <w:bottom w:val="single" w:sz="6" w:space="0" w:color="auto"/>
              <w:right w:val="single" w:sz="6" w:space="0" w:color="auto"/>
            </w:tcBorders>
          </w:tcPr>
          <w:p w:rsidR="00B67F6F" w:rsidRPr="00286A25" w:rsidRDefault="004B27D2" w:rsidP="00B67F6F">
            <w:pPr>
              <w:spacing w:after="0"/>
              <w:jc w:val="right"/>
              <w:rPr>
                <w:rFonts w:ascii="Times New Roman" w:hAnsi="Times New Roman"/>
              </w:rPr>
            </w:pPr>
            <w:r>
              <w:rPr>
                <w:rFonts w:ascii="Times New Roman" w:hAnsi="Times New Roman"/>
              </w:rPr>
              <w:t>57.660,54</w:t>
            </w:r>
          </w:p>
        </w:tc>
        <w:tc>
          <w:tcPr>
            <w:tcW w:w="1134" w:type="dxa"/>
            <w:tcBorders>
              <w:top w:val="single" w:sz="6" w:space="0" w:color="auto"/>
              <w:left w:val="single" w:sz="6" w:space="0" w:color="auto"/>
              <w:bottom w:val="single" w:sz="6" w:space="0" w:color="auto"/>
              <w:right w:val="single" w:sz="6" w:space="0" w:color="auto"/>
            </w:tcBorders>
          </w:tcPr>
          <w:p w:rsidR="00B67F6F" w:rsidRDefault="00F276AD" w:rsidP="00B67F6F">
            <w:pPr>
              <w:spacing w:after="0"/>
              <w:jc w:val="right"/>
              <w:rPr>
                <w:rFonts w:ascii="Times New Roman" w:hAnsi="Times New Roman"/>
              </w:rPr>
            </w:pPr>
            <w:r>
              <w:rPr>
                <w:rFonts w:ascii="Times New Roman" w:hAnsi="Times New Roman"/>
              </w:rPr>
              <w:t>+4,17</w:t>
            </w:r>
          </w:p>
        </w:tc>
        <w:tc>
          <w:tcPr>
            <w:tcW w:w="851" w:type="dxa"/>
            <w:tcBorders>
              <w:top w:val="single" w:sz="6" w:space="0" w:color="auto"/>
              <w:left w:val="single" w:sz="6" w:space="0" w:color="auto"/>
              <w:bottom w:val="single" w:sz="6" w:space="0" w:color="auto"/>
              <w:right w:val="single" w:sz="6" w:space="0" w:color="auto"/>
            </w:tcBorders>
          </w:tcPr>
          <w:p w:rsidR="00B67F6F" w:rsidRPr="00286A25" w:rsidRDefault="00F276AD" w:rsidP="00B67F6F">
            <w:pPr>
              <w:spacing w:after="0"/>
              <w:jc w:val="right"/>
              <w:rPr>
                <w:rFonts w:ascii="Times New Roman" w:hAnsi="Times New Roman"/>
              </w:rPr>
            </w:pPr>
            <w:r>
              <w:rPr>
                <w:rFonts w:ascii="Times New Roman" w:hAnsi="Times New Roman"/>
              </w:rPr>
              <w:t>104,84</w:t>
            </w:r>
          </w:p>
        </w:tc>
        <w:tc>
          <w:tcPr>
            <w:tcW w:w="850" w:type="dxa"/>
            <w:tcBorders>
              <w:top w:val="single" w:sz="6" w:space="0" w:color="auto"/>
              <w:left w:val="single" w:sz="6" w:space="0" w:color="auto"/>
              <w:bottom w:val="single" w:sz="6" w:space="0" w:color="auto"/>
              <w:right w:val="single" w:sz="6" w:space="0" w:color="auto"/>
            </w:tcBorders>
          </w:tcPr>
          <w:p w:rsidR="00B67F6F" w:rsidRPr="00286A25" w:rsidRDefault="00F276AD" w:rsidP="00931EE6">
            <w:pPr>
              <w:spacing w:after="0"/>
              <w:jc w:val="right"/>
              <w:rPr>
                <w:rFonts w:ascii="Times New Roman" w:hAnsi="Times New Roman"/>
              </w:rPr>
            </w:pPr>
            <w:r>
              <w:rPr>
                <w:rFonts w:ascii="Times New Roman" w:hAnsi="Times New Roman"/>
              </w:rPr>
              <w:t>0,2</w:t>
            </w:r>
            <w:r w:rsidR="00931EE6">
              <w:rPr>
                <w:rFonts w:ascii="Times New Roman" w:hAnsi="Times New Roman"/>
              </w:rPr>
              <w:t>9</w:t>
            </w:r>
          </w:p>
        </w:tc>
      </w:tr>
      <w:tr w:rsidR="00B67F6F"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sidRPr="00286A25">
              <w:rPr>
                <w:rFonts w:ascii="Times New Roman" w:hAnsi="Times New Roman"/>
              </w:rPr>
              <w:t>Podatek od środków transportowych</w:t>
            </w:r>
          </w:p>
        </w:tc>
        <w:tc>
          <w:tcPr>
            <w:tcW w:w="1559" w:type="dxa"/>
            <w:tcBorders>
              <w:top w:val="single" w:sz="6" w:space="0" w:color="auto"/>
              <w:left w:val="single" w:sz="6" w:space="0" w:color="auto"/>
              <w:bottom w:val="single" w:sz="6" w:space="0" w:color="auto"/>
              <w:right w:val="single" w:sz="6" w:space="0" w:color="auto"/>
            </w:tcBorders>
          </w:tcPr>
          <w:p w:rsidR="00B67F6F" w:rsidRPr="00286A25" w:rsidRDefault="009175F2" w:rsidP="00B67F6F">
            <w:pPr>
              <w:spacing w:after="0"/>
              <w:jc w:val="right"/>
              <w:rPr>
                <w:rFonts w:ascii="Times New Roman" w:hAnsi="Times New Roman"/>
              </w:rPr>
            </w:pPr>
            <w:r>
              <w:rPr>
                <w:rFonts w:ascii="Times New Roman" w:hAnsi="Times New Roman"/>
              </w:rPr>
              <w:t>65.000,00</w:t>
            </w:r>
          </w:p>
        </w:tc>
        <w:tc>
          <w:tcPr>
            <w:tcW w:w="1701" w:type="dxa"/>
            <w:tcBorders>
              <w:top w:val="single" w:sz="6" w:space="0" w:color="auto"/>
              <w:left w:val="single" w:sz="6" w:space="0" w:color="auto"/>
              <w:bottom w:val="single" w:sz="6" w:space="0" w:color="auto"/>
              <w:right w:val="single" w:sz="6" w:space="0" w:color="auto"/>
            </w:tcBorders>
          </w:tcPr>
          <w:p w:rsidR="00B67F6F" w:rsidRPr="00286A25" w:rsidRDefault="004B27D2" w:rsidP="00B67F6F">
            <w:pPr>
              <w:spacing w:after="0"/>
              <w:jc w:val="right"/>
              <w:rPr>
                <w:rFonts w:ascii="Times New Roman" w:hAnsi="Times New Roman"/>
              </w:rPr>
            </w:pPr>
            <w:r>
              <w:rPr>
                <w:rFonts w:ascii="Times New Roman" w:hAnsi="Times New Roman"/>
              </w:rPr>
              <w:t>50.797,00</w:t>
            </w:r>
          </w:p>
        </w:tc>
        <w:tc>
          <w:tcPr>
            <w:tcW w:w="1134" w:type="dxa"/>
            <w:tcBorders>
              <w:top w:val="single" w:sz="6" w:space="0" w:color="auto"/>
              <w:left w:val="single" w:sz="6" w:space="0" w:color="auto"/>
              <w:bottom w:val="single" w:sz="6" w:space="0" w:color="auto"/>
              <w:right w:val="single" w:sz="6" w:space="0" w:color="auto"/>
            </w:tcBorders>
          </w:tcPr>
          <w:p w:rsidR="00B67F6F" w:rsidRDefault="00F276AD" w:rsidP="00B67F6F">
            <w:pPr>
              <w:spacing w:after="0"/>
              <w:jc w:val="right"/>
              <w:rPr>
                <w:rFonts w:ascii="Times New Roman" w:hAnsi="Times New Roman"/>
              </w:rPr>
            </w:pPr>
            <w:r>
              <w:rPr>
                <w:rFonts w:ascii="Times New Roman" w:hAnsi="Times New Roman"/>
              </w:rPr>
              <w:t>-13,60</w:t>
            </w:r>
          </w:p>
        </w:tc>
        <w:tc>
          <w:tcPr>
            <w:tcW w:w="851" w:type="dxa"/>
            <w:tcBorders>
              <w:top w:val="single" w:sz="6" w:space="0" w:color="auto"/>
              <w:left w:val="single" w:sz="6" w:space="0" w:color="auto"/>
              <w:bottom w:val="single" w:sz="6" w:space="0" w:color="auto"/>
              <w:right w:val="single" w:sz="6" w:space="0" w:color="auto"/>
            </w:tcBorders>
          </w:tcPr>
          <w:p w:rsidR="00B67F6F" w:rsidRPr="00286A25" w:rsidRDefault="00F276AD" w:rsidP="00B67F6F">
            <w:pPr>
              <w:spacing w:after="0"/>
              <w:jc w:val="right"/>
              <w:rPr>
                <w:rFonts w:ascii="Times New Roman" w:hAnsi="Times New Roman"/>
              </w:rPr>
            </w:pPr>
            <w:r>
              <w:rPr>
                <w:rFonts w:ascii="Times New Roman" w:hAnsi="Times New Roman"/>
              </w:rPr>
              <w:t>78,15</w:t>
            </w:r>
          </w:p>
        </w:tc>
        <w:tc>
          <w:tcPr>
            <w:tcW w:w="850" w:type="dxa"/>
            <w:tcBorders>
              <w:top w:val="single" w:sz="6" w:space="0" w:color="auto"/>
              <w:left w:val="single" w:sz="6" w:space="0" w:color="auto"/>
              <w:bottom w:val="single" w:sz="6" w:space="0" w:color="auto"/>
              <w:right w:val="single" w:sz="6" w:space="0" w:color="auto"/>
            </w:tcBorders>
          </w:tcPr>
          <w:p w:rsidR="00B67F6F" w:rsidRPr="00286A25" w:rsidRDefault="00F276AD" w:rsidP="00B67F6F">
            <w:pPr>
              <w:spacing w:after="0"/>
              <w:jc w:val="right"/>
              <w:rPr>
                <w:rFonts w:ascii="Times New Roman" w:hAnsi="Times New Roman"/>
              </w:rPr>
            </w:pPr>
            <w:r>
              <w:rPr>
                <w:rFonts w:ascii="Times New Roman" w:hAnsi="Times New Roman"/>
              </w:rPr>
              <w:t>0,26</w:t>
            </w:r>
          </w:p>
        </w:tc>
      </w:tr>
      <w:tr w:rsidR="00B67F6F"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B67F6F" w:rsidRPr="00286A25" w:rsidRDefault="00B67F6F" w:rsidP="00B67F6F">
            <w:pPr>
              <w:spacing w:after="0"/>
              <w:rPr>
                <w:rFonts w:ascii="Times New Roman" w:hAnsi="Times New Roman"/>
              </w:rPr>
            </w:pPr>
            <w:r w:rsidRPr="00286A25">
              <w:rPr>
                <w:rFonts w:ascii="Times New Roman" w:hAnsi="Times New Roman"/>
              </w:rPr>
              <w:t>Wpływy z karty podatkowej</w:t>
            </w:r>
          </w:p>
        </w:tc>
        <w:tc>
          <w:tcPr>
            <w:tcW w:w="1559" w:type="dxa"/>
            <w:tcBorders>
              <w:top w:val="single" w:sz="6" w:space="0" w:color="auto"/>
              <w:left w:val="single" w:sz="6" w:space="0" w:color="auto"/>
              <w:bottom w:val="single" w:sz="6" w:space="0" w:color="auto"/>
              <w:right w:val="single" w:sz="6" w:space="0" w:color="auto"/>
            </w:tcBorders>
          </w:tcPr>
          <w:p w:rsidR="00B67F6F" w:rsidRPr="00286A25" w:rsidRDefault="009175F2" w:rsidP="00B67F6F">
            <w:pPr>
              <w:spacing w:after="0"/>
              <w:jc w:val="right"/>
              <w:rPr>
                <w:rFonts w:ascii="Times New Roman" w:hAnsi="Times New Roman"/>
              </w:rPr>
            </w:pPr>
            <w:r>
              <w:rPr>
                <w:rFonts w:ascii="Times New Roman" w:hAnsi="Times New Roman"/>
              </w:rPr>
              <w:t>4.000,00</w:t>
            </w:r>
          </w:p>
        </w:tc>
        <w:tc>
          <w:tcPr>
            <w:tcW w:w="1701" w:type="dxa"/>
            <w:tcBorders>
              <w:top w:val="single" w:sz="6" w:space="0" w:color="auto"/>
              <w:left w:val="single" w:sz="6" w:space="0" w:color="auto"/>
              <w:bottom w:val="single" w:sz="6" w:space="0" w:color="auto"/>
              <w:right w:val="single" w:sz="6" w:space="0" w:color="auto"/>
            </w:tcBorders>
          </w:tcPr>
          <w:p w:rsidR="00B67F6F" w:rsidRPr="00286A25" w:rsidRDefault="004B27D2" w:rsidP="00B67F6F">
            <w:pPr>
              <w:spacing w:after="0"/>
              <w:jc w:val="right"/>
              <w:rPr>
                <w:rFonts w:ascii="Times New Roman" w:hAnsi="Times New Roman"/>
              </w:rPr>
            </w:pPr>
            <w:r>
              <w:rPr>
                <w:rFonts w:ascii="Times New Roman" w:hAnsi="Times New Roman"/>
              </w:rPr>
              <w:t>3.141,91</w:t>
            </w:r>
          </w:p>
        </w:tc>
        <w:tc>
          <w:tcPr>
            <w:tcW w:w="1134" w:type="dxa"/>
            <w:tcBorders>
              <w:top w:val="single" w:sz="6" w:space="0" w:color="auto"/>
              <w:left w:val="single" w:sz="6" w:space="0" w:color="auto"/>
              <w:bottom w:val="single" w:sz="6" w:space="0" w:color="auto"/>
              <w:right w:val="single" w:sz="6" w:space="0" w:color="auto"/>
            </w:tcBorders>
          </w:tcPr>
          <w:p w:rsidR="00B67F6F" w:rsidRDefault="00F276AD" w:rsidP="00B67F6F">
            <w:pPr>
              <w:spacing w:after="0"/>
              <w:jc w:val="right"/>
              <w:rPr>
                <w:rFonts w:ascii="Times New Roman" w:hAnsi="Times New Roman"/>
              </w:rPr>
            </w:pPr>
            <w:r>
              <w:rPr>
                <w:rFonts w:ascii="Times New Roman" w:hAnsi="Times New Roman"/>
              </w:rPr>
              <w:t>+3,41</w:t>
            </w:r>
          </w:p>
        </w:tc>
        <w:tc>
          <w:tcPr>
            <w:tcW w:w="851" w:type="dxa"/>
            <w:tcBorders>
              <w:top w:val="single" w:sz="6" w:space="0" w:color="auto"/>
              <w:left w:val="single" w:sz="6" w:space="0" w:color="auto"/>
              <w:bottom w:val="single" w:sz="6" w:space="0" w:color="auto"/>
              <w:right w:val="single" w:sz="6" w:space="0" w:color="auto"/>
            </w:tcBorders>
          </w:tcPr>
          <w:p w:rsidR="00B67F6F" w:rsidRPr="00286A25" w:rsidRDefault="00F276AD" w:rsidP="00B67F6F">
            <w:pPr>
              <w:spacing w:after="0"/>
              <w:jc w:val="right"/>
              <w:rPr>
                <w:rFonts w:ascii="Times New Roman" w:hAnsi="Times New Roman"/>
              </w:rPr>
            </w:pPr>
            <w:r>
              <w:rPr>
                <w:rFonts w:ascii="Times New Roman" w:hAnsi="Times New Roman"/>
              </w:rPr>
              <w:t>78,55</w:t>
            </w:r>
          </w:p>
        </w:tc>
        <w:tc>
          <w:tcPr>
            <w:tcW w:w="850" w:type="dxa"/>
            <w:tcBorders>
              <w:top w:val="single" w:sz="6" w:space="0" w:color="auto"/>
              <w:left w:val="single" w:sz="6" w:space="0" w:color="auto"/>
              <w:bottom w:val="single" w:sz="6" w:space="0" w:color="auto"/>
              <w:right w:val="single" w:sz="6" w:space="0" w:color="auto"/>
            </w:tcBorders>
          </w:tcPr>
          <w:p w:rsidR="00B67F6F" w:rsidRPr="00286A25" w:rsidRDefault="00F276AD" w:rsidP="00B67F6F">
            <w:pPr>
              <w:spacing w:after="0"/>
              <w:jc w:val="right"/>
              <w:rPr>
                <w:rFonts w:ascii="Times New Roman" w:hAnsi="Times New Roman"/>
              </w:rPr>
            </w:pPr>
            <w:r>
              <w:rPr>
                <w:rFonts w:ascii="Times New Roman" w:hAnsi="Times New Roman"/>
              </w:rPr>
              <w:t>0,02</w:t>
            </w:r>
          </w:p>
        </w:tc>
      </w:tr>
      <w:tr w:rsidR="000815EA" w:rsidRPr="00286A25" w:rsidTr="000815EA">
        <w:tc>
          <w:tcPr>
            <w:tcW w:w="567"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r>
              <w:rPr>
                <w:rFonts w:ascii="Times New Roman" w:hAnsi="Times New Roman"/>
              </w:rPr>
              <w:t>Od spadków i darowizn</w:t>
            </w:r>
          </w:p>
        </w:tc>
        <w:tc>
          <w:tcPr>
            <w:tcW w:w="1559"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r>
              <w:rPr>
                <w:rFonts w:ascii="Times New Roman" w:hAnsi="Times New Roman"/>
              </w:rPr>
              <w:t>20.000,00</w:t>
            </w:r>
          </w:p>
        </w:tc>
        <w:tc>
          <w:tcPr>
            <w:tcW w:w="1701" w:type="dxa"/>
            <w:tcBorders>
              <w:top w:val="single" w:sz="6" w:space="0" w:color="auto"/>
              <w:left w:val="single" w:sz="6" w:space="0" w:color="auto"/>
              <w:bottom w:val="single" w:sz="6" w:space="0" w:color="auto"/>
              <w:right w:val="single" w:sz="6" w:space="0" w:color="auto"/>
            </w:tcBorders>
          </w:tcPr>
          <w:p w:rsidR="000815EA" w:rsidRPr="00286A25" w:rsidRDefault="000815EA" w:rsidP="00F236BB">
            <w:pPr>
              <w:spacing w:after="0"/>
              <w:jc w:val="right"/>
              <w:rPr>
                <w:rFonts w:ascii="Times New Roman" w:hAnsi="Times New Roman"/>
              </w:rPr>
            </w:pPr>
            <w:r>
              <w:rPr>
                <w:rFonts w:ascii="Times New Roman" w:hAnsi="Times New Roman"/>
              </w:rPr>
              <w:t>22.</w:t>
            </w:r>
            <w:r w:rsidR="00F236BB">
              <w:rPr>
                <w:rFonts w:ascii="Times New Roman" w:hAnsi="Times New Roman"/>
              </w:rPr>
              <w:t>808</w:t>
            </w:r>
            <w:r>
              <w:rPr>
                <w:rFonts w:ascii="Times New Roman" w:hAnsi="Times New Roman"/>
              </w:rPr>
              <w:t>,00</w:t>
            </w:r>
          </w:p>
        </w:tc>
        <w:tc>
          <w:tcPr>
            <w:tcW w:w="1134"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-49,80</w:t>
            </w:r>
          </w:p>
        </w:tc>
        <w:tc>
          <w:tcPr>
            <w:tcW w:w="851" w:type="dxa"/>
            <w:tcBorders>
              <w:top w:val="single" w:sz="6" w:space="0" w:color="auto"/>
              <w:left w:val="single" w:sz="6" w:space="0" w:color="auto"/>
              <w:bottom w:val="single" w:sz="6" w:space="0" w:color="auto"/>
              <w:right w:val="single" w:sz="6" w:space="0" w:color="auto"/>
            </w:tcBorders>
          </w:tcPr>
          <w:p w:rsidR="000815EA" w:rsidRDefault="00931EE6" w:rsidP="000815EA">
            <w:pPr>
              <w:spacing w:after="0"/>
              <w:jc w:val="right"/>
              <w:rPr>
                <w:rFonts w:ascii="Times New Roman" w:hAnsi="Times New Roman"/>
              </w:rPr>
            </w:pPr>
            <w:r>
              <w:rPr>
                <w:rFonts w:ascii="Times New Roman" w:hAnsi="Times New Roman"/>
              </w:rPr>
              <w:t>114,04</w:t>
            </w:r>
          </w:p>
        </w:tc>
        <w:tc>
          <w:tcPr>
            <w:tcW w:w="850"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0,12</w:t>
            </w:r>
          </w:p>
        </w:tc>
        <w:tc>
          <w:tcPr>
            <w:tcW w:w="850" w:type="dxa"/>
          </w:tcPr>
          <w:p w:rsidR="000815EA" w:rsidRPr="00286A25" w:rsidRDefault="000815EA" w:rsidP="000815EA">
            <w:pPr>
              <w:spacing w:after="0"/>
              <w:jc w:val="right"/>
              <w:rPr>
                <w:rFonts w:ascii="Times New Roman" w:hAnsi="Times New Roman"/>
              </w:rPr>
            </w:pPr>
          </w:p>
        </w:tc>
      </w:tr>
      <w:tr w:rsidR="000815EA"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r w:rsidRPr="00286A25">
              <w:rPr>
                <w:rFonts w:ascii="Times New Roman" w:hAnsi="Times New Roman"/>
              </w:rPr>
              <w:t>Wpływy z opłaty eksploatacyjnej</w:t>
            </w:r>
          </w:p>
        </w:tc>
        <w:tc>
          <w:tcPr>
            <w:tcW w:w="1559"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500,00</w:t>
            </w:r>
          </w:p>
        </w:tc>
        <w:tc>
          <w:tcPr>
            <w:tcW w:w="170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0</w:t>
            </w:r>
          </w:p>
        </w:tc>
        <w:tc>
          <w:tcPr>
            <w:tcW w:w="1134"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0</w:t>
            </w:r>
          </w:p>
        </w:tc>
        <w:tc>
          <w:tcPr>
            <w:tcW w:w="85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0</w:t>
            </w:r>
          </w:p>
        </w:tc>
        <w:tc>
          <w:tcPr>
            <w:tcW w:w="850"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0</w:t>
            </w:r>
          </w:p>
        </w:tc>
      </w:tr>
      <w:tr w:rsidR="000815EA"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r w:rsidRPr="00286A25">
              <w:rPr>
                <w:rFonts w:ascii="Times New Roman" w:hAnsi="Times New Roman"/>
              </w:rPr>
              <w:t>Opłata  skarbowa</w:t>
            </w:r>
          </w:p>
        </w:tc>
        <w:tc>
          <w:tcPr>
            <w:tcW w:w="1559"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10.000,00</w:t>
            </w:r>
          </w:p>
        </w:tc>
        <w:tc>
          <w:tcPr>
            <w:tcW w:w="170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8.858,00</w:t>
            </w:r>
          </w:p>
        </w:tc>
        <w:tc>
          <w:tcPr>
            <w:tcW w:w="1134"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+2,90</w:t>
            </w:r>
          </w:p>
        </w:tc>
        <w:tc>
          <w:tcPr>
            <w:tcW w:w="85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88,58</w:t>
            </w:r>
          </w:p>
        </w:tc>
        <w:tc>
          <w:tcPr>
            <w:tcW w:w="850"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0,05</w:t>
            </w:r>
          </w:p>
        </w:tc>
      </w:tr>
      <w:tr w:rsidR="000815EA"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r w:rsidRPr="00286A25">
              <w:rPr>
                <w:rFonts w:ascii="Times New Roman" w:hAnsi="Times New Roman"/>
              </w:rPr>
              <w:t xml:space="preserve">Wpływy z opłaty targowej </w:t>
            </w:r>
          </w:p>
        </w:tc>
        <w:tc>
          <w:tcPr>
            <w:tcW w:w="1559"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15.000,00</w:t>
            </w:r>
          </w:p>
        </w:tc>
        <w:tc>
          <w:tcPr>
            <w:tcW w:w="170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12.658,00</w:t>
            </w:r>
          </w:p>
        </w:tc>
        <w:tc>
          <w:tcPr>
            <w:tcW w:w="1134"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-12,93</w:t>
            </w:r>
          </w:p>
        </w:tc>
        <w:tc>
          <w:tcPr>
            <w:tcW w:w="85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84,39</w:t>
            </w:r>
          </w:p>
        </w:tc>
        <w:tc>
          <w:tcPr>
            <w:tcW w:w="850"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0,06</w:t>
            </w:r>
          </w:p>
        </w:tc>
      </w:tr>
      <w:tr w:rsidR="000815EA"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r w:rsidRPr="00286A25">
              <w:rPr>
                <w:rFonts w:ascii="Times New Roman" w:hAnsi="Times New Roman"/>
              </w:rPr>
              <w:t>Podatek od czynności cywilnoprawnych</w:t>
            </w:r>
          </w:p>
        </w:tc>
        <w:tc>
          <w:tcPr>
            <w:tcW w:w="1559"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40.100,00</w:t>
            </w:r>
          </w:p>
        </w:tc>
        <w:tc>
          <w:tcPr>
            <w:tcW w:w="1701" w:type="dxa"/>
            <w:tcBorders>
              <w:top w:val="single" w:sz="6" w:space="0" w:color="auto"/>
              <w:left w:val="single" w:sz="6" w:space="0" w:color="auto"/>
              <w:bottom w:val="single" w:sz="6" w:space="0" w:color="auto"/>
              <w:right w:val="single" w:sz="6" w:space="0" w:color="auto"/>
            </w:tcBorders>
          </w:tcPr>
          <w:p w:rsidR="000815EA" w:rsidRPr="00286A25" w:rsidRDefault="000815EA" w:rsidP="00F236BB">
            <w:pPr>
              <w:spacing w:after="0"/>
              <w:jc w:val="right"/>
              <w:rPr>
                <w:rFonts w:ascii="Times New Roman" w:hAnsi="Times New Roman"/>
              </w:rPr>
            </w:pPr>
            <w:r>
              <w:rPr>
                <w:rFonts w:ascii="Times New Roman" w:hAnsi="Times New Roman"/>
              </w:rPr>
              <w:t>62.</w:t>
            </w:r>
            <w:r w:rsidR="00F236BB">
              <w:rPr>
                <w:rFonts w:ascii="Times New Roman" w:hAnsi="Times New Roman"/>
              </w:rPr>
              <w:t>60</w:t>
            </w:r>
            <w:r>
              <w:rPr>
                <w:rFonts w:ascii="Times New Roman" w:hAnsi="Times New Roman"/>
              </w:rPr>
              <w:t>1,00</w:t>
            </w:r>
          </w:p>
        </w:tc>
        <w:tc>
          <w:tcPr>
            <w:tcW w:w="1134"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+51,94</w:t>
            </w:r>
          </w:p>
        </w:tc>
        <w:tc>
          <w:tcPr>
            <w:tcW w:w="851" w:type="dxa"/>
            <w:tcBorders>
              <w:top w:val="single" w:sz="6" w:space="0" w:color="auto"/>
              <w:left w:val="single" w:sz="6" w:space="0" w:color="auto"/>
              <w:bottom w:val="single" w:sz="6" w:space="0" w:color="auto"/>
              <w:right w:val="single" w:sz="6" w:space="0" w:color="auto"/>
            </w:tcBorders>
          </w:tcPr>
          <w:p w:rsidR="000815EA" w:rsidRPr="00286A25" w:rsidRDefault="00931EE6" w:rsidP="000815EA">
            <w:pPr>
              <w:spacing w:after="0"/>
              <w:jc w:val="right"/>
              <w:rPr>
                <w:rFonts w:ascii="Times New Roman" w:hAnsi="Times New Roman"/>
              </w:rPr>
            </w:pPr>
            <w:r>
              <w:rPr>
                <w:rFonts w:ascii="Times New Roman" w:hAnsi="Times New Roman"/>
              </w:rPr>
              <w:t>156,11</w:t>
            </w:r>
          </w:p>
        </w:tc>
        <w:tc>
          <w:tcPr>
            <w:tcW w:w="850"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0,32</w:t>
            </w:r>
          </w:p>
        </w:tc>
      </w:tr>
      <w:tr w:rsidR="000815EA"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r w:rsidRPr="00286A25">
              <w:rPr>
                <w:rFonts w:ascii="Times New Roman" w:hAnsi="Times New Roman"/>
              </w:rPr>
              <w:t>Wpływy z opłat za zezwolenia na sprzedaż alkoholu</w:t>
            </w:r>
          </w:p>
        </w:tc>
        <w:tc>
          <w:tcPr>
            <w:tcW w:w="1559"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60.000,00</w:t>
            </w:r>
          </w:p>
        </w:tc>
        <w:tc>
          <w:tcPr>
            <w:tcW w:w="170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56.906,41</w:t>
            </w:r>
          </w:p>
        </w:tc>
        <w:tc>
          <w:tcPr>
            <w:tcW w:w="1134"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-16,14</w:t>
            </w:r>
          </w:p>
        </w:tc>
        <w:tc>
          <w:tcPr>
            <w:tcW w:w="85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94,84</w:t>
            </w:r>
          </w:p>
        </w:tc>
        <w:tc>
          <w:tcPr>
            <w:tcW w:w="850"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0,29</w:t>
            </w:r>
          </w:p>
        </w:tc>
      </w:tr>
      <w:tr w:rsidR="00F25F67"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F25F67" w:rsidRPr="00286A25" w:rsidRDefault="00F25F67" w:rsidP="000815EA">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F25F67" w:rsidRPr="00286A25" w:rsidRDefault="00F25F67" w:rsidP="000815EA">
            <w:pPr>
              <w:spacing w:after="0"/>
              <w:rPr>
                <w:rFonts w:ascii="Times New Roman" w:hAnsi="Times New Roman"/>
              </w:rPr>
            </w:pPr>
            <w:r>
              <w:rPr>
                <w:rFonts w:ascii="Times New Roman" w:hAnsi="Times New Roman"/>
              </w:rPr>
              <w:t>Wpływy z opłat za stały zarząd</w:t>
            </w:r>
          </w:p>
        </w:tc>
        <w:tc>
          <w:tcPr>
            <w:tcW w:w="1559" w:type="dxa"/>
            <w:tcBorders>
              <w:top w:val="single" w:sz="6" w:space="0" w:color="auto"/>
              <w:left w:val="single" w:sz="6" w:space="0" w:color="auto"/>
              <w:bottom w:val="single" w:sz="6" w:space="0" w:color="auto"/>
              <w:right w:val="single" w:sz="6" w:space="0" w:color="auto"/>
            </w:tcBorders>
          </w:tcPr>
          <w:p w:rsidR="00F25F67" w:rsidRDefault="00F25F67" w:rsidP="000815EA">
            <w:pPr>
              <w:spacing w:after="0"/>
              <w:jc w:val="right"/>
              <w:rPr>
                <w:rFonts w:ascii="Times New Roman" w:hAnsi="Times New Roman"/>
              </w:rPr>
            </w:pPr>
            <w:r>
              <w:rPr>
                <w:rFonts w:ascii="Times New Roman" w:hAnsi="Times New Roman"/>
              </w:rPr>
              <w:t>0,00</w:t>
            </w:r>
          </w:p>
        </w:tc>
        <w:tc>
          <w:tcPr>
            <w:tcW w:w="1701" w:type="dxa"/>
            <w:tcBorders>
              <w:top w:val="single" w:sz="6" w:space="0" w:color="auto"/>
              <w:left w:val="single" w:sz="6" w:space="0" w:color="auto"/>
              <w:bottom w:val="single" w:sz="6" w:space="0" w:color="auto"/>
              <w:right w:val="single" w:sz="6" w:space="0" w:color="auto"/>
            </w:tcBorders>
          </w:tcPr>
          <w:p w:rsidR="00F25F67" w:rsidRDefault="00F25F67" w:rsidP="000815EA">
            <w:pPr>
              <w:spacing w:after="0"/>
              <w:jc w:val="right"/>
              <w:rPr>
                <w:rFonts w:ascii="Times New Roman" w:hAnsi="Times New Roman"/>
              </w:rPr>
            </w:pPr>
            <w:r>
              <w:rPr>
                <w:rFonts w:ascii="Times New Roman" w:hAnsi="Times New Roman"/>
              </w:rPr>
              <w:t>510,54</w:t>
            </w:r>
          </w:p>
        </w:tc>
        <w:tc>
          <w:tcPr>
            <w:tcW w:w="1134" w:type="dxa"/>
            <w:tcBorders>
              <w:top w:val="single" w:sz="6" w:space="0" w:color="auto"/>
              <w:left w:val="single" w:sz="6" w:space="0" w:color="auto"/>
              <w:bottom w:val="single" w:sz="6" w:space="0" w:color="auto"/>
              <w:right w:val="single" w:sz="6" w:space="0" w:color="auto"/>
            </w:tcBorders>
          </w:tcPr>
          <w:p w:rsidR="00F25F67" w:rsidRDefault="00F25F67" w:rsidP="000815EA">
            <w:pPr>
              <w:spacing w:after="0"/>
              <w:jc w:val="right"/>
              <w:rPr>
                <w:rFonts w:ascii="Times New Roman" w:hAnsi="Times New Roman"/>
              </w:rPr>
            </w:pPr>
            <w:r>
              <w:rPr>
                <w:rFonts w:ascii="Times New Roman" w:hAnsi="Times New Roman"/>
              </w:rPr>
              <w:t>0</w:t>
            </w:r>
          </w:p>
        </w:tc>
        <w:tc>
          <w:tcPr>
            <w:tcW w:w="851" w:type="dxa"/>
            <w:tcBorders>
              <w:top w:val="single" w:sz="6" w:space="0" w:color="auto"/>
              <w:left w:val="single" w:sz="6" w:space="0" w:color="auto"/>
              <w:bottom w:val="single" w:sz="6" w:space="0" w:color="auto"/>
              <w:right w:val="single" w:sz="6" w:space="0" w:color="auto"/>
            </w:tcBorders>
          </w:tcPr>
          <w:p w:rsidR="00F25F67" w:rsidRDefault="00F25F67" w:rsidP="000815EA">
            <w:pPr>
              <w:spacing w:after="0"/>
              <w:jc w:val="right"/>
              <w:rPr>
                <w:rFonts w:ascii="Times New Roman" w:hAnsi="Times New Roman"/>
              </w:rPr>
            </w:pPr>
            <w:r>
              <w:rPr>
                <w:rFonts w:ascii="Times New Roman" w:hAnsi="Times New Roman"/>
              </w:rPr>
              <w:t>0</w:t>
            </w:r>
          </w:p>
        </w:tc>
        <w:tc>
          <w:tcPr>
            <w:tcW w:w="850" w:type="dxa"/>
            <w:tcBorders>
              <w:top w:val="single" w:sz="6" w:space="0" w:color="auto"/>
              <w:left w:val="single" w:sz="6" w:space="0" w:color="auto"/>
              <w:bottom w:val="single" w:sz="6" w:space="0" w:color="auto"/>
              <w:right w:val="single" w:sz="6" w:space="0" w:color="auto"/>
            </w:tcBorders>
          </w:tcPr>
          <w:p w:rsidR="00F25F67" w:rsidRDefault="00F25F67" w:rsidP="000815EA">
            <w:pPr>
              <w:spacing w:after="0"/>
              <w:jc w:val="right"/>
              <w:rPr>
                <w:rFonts w:ascii="Times New Roman" w:hAnsi="Times New Roman"/>
              </w:rPr>
            </w:pPr>
            <w:r>
              <w:rPr>
                <w:rFonts w:ascii="Times New Roman" w:hAnsi="Times New Roman"/>
              </w:rPr>
              <w:t>0</w:t>
            </w:r>
          </w:p>
        </w:tc>
      </w:tr>
      <w:tr w:rsidR="000815EA" w:rsidRPr="00286A25" w:rsidTr="000815EA">
        <w:trPr>
          <w:gridAfter w:val="1"/>
          <w:wAfter w:w="850" w:type="dxa"/>
          <w:trHeight w:val="543"/>
        </w:trPr>
        <w:tc>
          <w:tcPr>
            <w:tcW w:w="567"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r>
              <w:rPr>
                <w:rFonts w:ascii="Times New Roman" w:hAnsi="Times New Roman"/>
              </w:rPr>
              <w:t xml:space="preserve">Wpływy z innych lokalnych opłat pobieranych przez </w:t>
            </w:r>
            <w:proofErr w:type="spellStart"/>
            <w:r>
              <w:rPr>
                <w:rFonts w:ascii="Times New Roman" w:hAnsi="Times New Roman"/>
              </w:rPr>
              <w:t>jst</w:t>
            </w:r>
            <w:proofErr w:type="spellEnd"/>
          </w:p>
        </w:tc>
        <w:tc>
          <w:tcPr>
            <w:tcW w:w="1559"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p>
          <w:p w:rsidR="000815EA" w:rsidRPr="00286A25" w:rsidRDefault="000815EA" w:rsidP="000815EA">
            <w:pPr>
              <w:spacing w:after="0"/>
              <w:jc w:val="right"/>
              <w:rPr>
                <w:rFonts w:ascii="Times New Roman" w:hAnsi="Times New Roman"/>
              </w:rPr>
            </w:pPr>
            <w:r>
              <w:rPr>
                <w:rFonts w:ascii="Times New Roman" w:hAnsi="Times New Roman"/>
              </w:rPr>
              <w:t>201.000,00</w:t>
            </w:r>
          </w:p>
        </w:tc>
        <w:tc>
          <w:tcPr>
            <w:tcW w:w="1701"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p>
          <w:p w:rsidR="000815EA" w:rsidRPr="00286A25" w:rsidRDefault="000815EA" w:rsidP="000815EA">
            <w:pPr>
              <w:spacing w:after="0"/>
              <w:jc w:val="right"/>
              <w:rPr>
                <w:rFonts w:ascii="Times New Roman" w:hAnsi="Times New Roman"/>
              </w:rPr>
            </w:pPr>
            <w:r>
              <w:rPr>
                <w:rFonts w:ascii="Times New Roman" w:hAnsi="Times New Roman"/>
              </w:rPr>
              <w:t>212.654,20</w:t>
            </w:r>
          </w:p>
        </w:tc>
        <w:tc>
          <w:tcPr>
            <w:tcW w:w="1134" w:type="dxa"/>
            <w:tcBorders>
              <w:top w:val="single" w:sz="6" w:space="0" w:color="auto"/>
              <w:left w:val="single" w:sz="6" w:space="0" w:color="auto"/>
              <w:bottom w:val="single" w:sz="6" w:space="0" w:color="auto"/>
              <w:right w:val="single" w:sz="6" w:space="0" w:color="auto"/>
            </w:tcBorders>
          </w:tcPr>
          <w:p w:rsidR="000815EA" w:rsidRDefault="00630AF3" w:rsidP="000815EA">
            <w:pPr>
              <w:spacing w:after="0"/>
              <w:jc w:val="right"/>
              <w:rPr>
                <w:rFonts w:ascii="Times New Roman" w:hAnsi="Times New Roman"/>
              </w:rPr>
            </w:pPr>
            <w:r>
              <w:rPr>
                <w:rFonts w:ascii="Times New Roman" w:hAnsi="Times New Roman"/>
              </w:rPr>
              <w:t>+12,10</w:t>
            </w:r>
          </w:p>
        </w:tc>
        <w:tc>
          <w:tcPr>
            <w:tcW w:w="851" w:type="dxa"/>
            <w:tcBorders>
              <w:top w:val="single" w:sz="6" w:space="0" w:color="auto"/>
              <w:left w:val="single" w:sz="6" w:space="0" w:color="auto"/>
              <w:bottom w:val="single" w:sz="6" w:space="0" w:color="auto"/>
              <w:right w:val="single" w:sz="6" w:space="0" w:color="auto"/>
            </w:tcBorders>
          </w:tcPr>
          <w:p w:rsidR="000815EA" w:rsidRDefault="000815EA" w:rsidP="00CE3287">
            <w:pPr>
              <w:spacing w:after="0"/>
              <w:jc w:val="center"/>
              <w:rPr>
                <w:rFonts w:ascii="Times New Roman" w:hAnsi="Times New Roman"/>
              </w:rPr>
            </w:pPr>
          </w:p>
          <w:p w:rsidR="000815EA" w:rsidRPr="00286A25" w:rsidRDefault="000815EA" w:rsidP="00CE3287">
            <w:pPr>
              <w:spacing w:after="0"/>
              <w:jc w:val="center"/>
              <w:rPr>
                <w:rFonts w:ascii="Times New Roman" w:hAnsi="Times New Roman"/>
              </w:rPr>
            </w:pPr>
            <w:r>
              <w:rPr>
                <w:rFonts w:ascii="Times New Roman" w:hAnsi="Times New Roman"/>
              </w:rPr>
              <w:t>105,80</w:t>
            </w:r>
          </w:p>
        </w:tc>
        <w:tc>
          <w:tcPr>
            <w:tcW w:w="850" w:type="dxa"/>
            <w:tcBorders>
              <w:top w:val="single" w:sz="6" w:space="0" w:color="auto"/>
              <w:left w:val="single" w:sz="6" w:space="0" w:color="auto"/>
              <w:bottom w:val="single" w:sz="6" w:space="0" w:color="auto"/>
              <w:right w:val="single" w:sz="6" w:space="0" w:color="auto"/>
            </w:tcBorders>
          </w:tcPr>
          <w:p w:rsidR="000815EA" w:rsidRDefault="00931EE6" w:rsidP="00CE3287">
            <w:pPr>
              <w:spacing w:after="0"/>
              <w:jc w:val="center"/>
              <w:rPr>
                <w:rFonts w:ascii="Times New Roman" w:hAnsi="Times New Roman"/>
              </w:rPr>
            </w:pPr>
            <w:r>
              <w:rPr>
                <w:rFonts w:ascii="Times New Roman" w:hAnsi="Times New Roman"/>
              </w:rPr>
              <w:t>1,08</w:t>
            </w:r>
          </w:p>
          <w:p w:rsidR="000815EA" w:rsidRPr="00286A25" w:rsidRDefault="000815EA" w:rsidP="00CE3287">
            <w:pPr>
              <w:spacing w:after="0"/>
              <w:jc w:val="center"/>
              <w:rPr>
                <w:rFonts w:ascii="Times New Roman" w:hAnsi="Times New Roman"/>
              </w:rPr>
            </w:pPr>
          </w:p>
        </w:tc>
      </w:tr>
      <w:tr w:rsidR="00D3037A" w:rsidRPr="00286A25" w:rsidTr="000815EA">
        <w:trPr>
          <w:gridAfter w:val="1"/>
          <w:wAfter w:w="850" w:type="dxa"/>
          <w:trHeight w:val="331"/>
        </w:trPr>
        <w:tc>
          <w:tcPr>
            <w:tcW w:w="567" w:type="dxa"/>
            <w:tcBorders>
              <w:top w:val="single" w:sz="6" w:space="0" w:color="auto"/>
              <w:left w:val="single" w:sz="6" w:space="0" w:color="auto"/>
              <w:bottom w:val="single" w:sz="6" w:space="0" w:color="auto"/>
              <w:right w:val="single" w:sz="6" w:space="0" w:color="auto"/>
            </w:tcBorders>
          </w:tcPr>
          <w:p w:rsidR="00D3037A" w:rsidRPr="00286A25" w:rsidRDefault="00D3037A" w:rsidP="000815EA">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D3037A" w:rsidRDefault="00D3037A" w:rsidP="000815EA">
            <w:pPr>
              <w:spacing w:after="0"/>
              <w:rPr>
                <w:rFonts w:ascii="Times New Roman" w:hAnsi="Times New Roman"/>
              </w:rPr>
            </w:pPr>
            <w:r>
              <w:rPr>
                <w:rFonts w:ascii="Times New Roman" w:hAnsi="Times New Roman"/>
              </w:rPr>
              <w:t xml:space="preserve">Wpływy z tytułu wieczystego </w:t>
            </w:r>
            <w:r w:rsidR="00CD1459">
              <w:rPr>
                <w:rFonts w:ascii="Times New Roman" w:hAnsi="Times New Roman"/>
              </w:rPr>
              <w:t>użytkowania</w:t>
            </w:r>
          </w:p>
        </w:tc>
        <w:tc>
          <w:tcPr>
            <w:tcW w:w="1559" w:type="dxa"/>
            <w:tcBorders>
              <w:top w:val="single" w:sz="6" w:space="0" w:color="auto"/>
              <w:left w:val="single" w:sz="6" w:space="0" w:color="auto"/>
              <w:bottom w:val="single" w:sz="6" w:space="0" w:color="auto"/>
              <w:right w:val="single" w:sz="6" w:space="0" w:color="auto"/>
            </w:tcBorders>
          </w:tcPr>
          <w:p w:rsidR="00D3037A" w:rsidRDefault="00D3037A" w:rsidP="000815EA">
            <w:pPr>
              <w:spacing w:after="0"/>
              <w:jc w:val="right"/>
              <w:rPr>
                <w:rFonts w:ascii="Times New Roman" w:hAnsi="Times New Roman"/>
              </w:rPr>
            </w:pPr>
            <w:r>
              <w:rPr>
                <w:rFonts w:ascii="Times New Roman" w:hAnsi="Times New Roman"/>
              </w:rPr>
              <w:t>1.500,00</w:t>
            </w:r>
          </w:p>
        </w:tc>
        <w:tc>
          <w:tcPr>
            <w:tcW w:w="1701" w:type="dxa"/>
            <w:tcBorders>
              <w:top w:val="single" w:sz="6" w:space="0" w:color="auto"/>
              <w:left w:val="single" w:sz="6" w:space="0" w:color="auto"/>
              <w:bottom w:val="single" w:sz="6" w:space="0" w:color="auto"/>
              <w:right w:val="single" w:sz="6" w:space="0" w:color="auto"/>
            </w:tcBorders>
          </w:tcPr>
          <w:p w:rsidR="00D3037A" w:rsidRDefault="00D3037A" w:rsidP="000815EA">
            <w:pPr>
              <w:spacing w:after="0"/>
              <w:jc w:val="right"/>
              <w:rPr>
                <w:rFonts w:ascii="Times New Roman" w:hAnsi="Times New Roman"/>
              </w:rPr>
            </w:pPr>
            <w:r>
              <w:rPr>
                <w:rFonts w:ascii="Times New Roman" w:hAnsi="Times New Roman"/>
              </w:rPr>
              <w:t>160,60</w:t>
            </w:r>
          </w:p>
        </w:tc>
        <w:tc>
          <w:tcPr>
            <w:tcW w:w="1134" w:type="dxa"/>
            <w:tcBorders>
              <w:top w:val="single" w:sz="6" w:space="0" w:color="auto"/>
              <w:left w:val="single" w:sz="6" w:space="0" w:color="auto"/>
              <w:bottom w:val="single" w:sz="6" w:space="0" w:color="auto"/>
              <w:right w:val="single" w:sz="6" w:space="0" w:color="auto"/>
            </w:tcBorders>
          </w:tcPr>
          <w:p w:rsidR="00D3037A" w:rsidRDefault="00630AF3" w:rsidP="000815EA">
            <w:pPr>
              <w:spacing w:after="0"/>
              <w:jc w:val="right"/>
              <w:rPr>
                <w:rFonts w:ascii="Times New Roman" w:hAnsi="Times New Roman"/>
              </w:rPr>
            </w:pPr>
            <w:r>
              <w:rPr>
                <w:rFonts w:ascii="Times New Roman" w:hAnsi="Times New Roman"/>
              </w:rPr>
              <w:t>0</w:t>
            </w:r>
          </w:p>
        </w:tc>
        <w:tc>
          <w:tcPr>
            <w:tcW w:w="851" w:type="dxa"/>
            <w:tcBorders>
              <w:top w:val="single" w:sz="6" w:space="0" w:color="auto"/>
              <w:left w:val="single" w:sz="6" w:space="0" w:color="auto"/>
              <w:bottom w:val="single" w:sz="6" w:space="0" w:color="auto"/>
              <w:right w:val="single" w:sz="6" w:space="0" w:color="auto"/>
            </w:tcBorders>
          </w:tcPr>
          <w:p w:rsidR="00D3037A" w:rsidRDefault="00D3037A" w:rsidP="000815EA">
            <w:pPr>
              <w:spacing w:after="0"/>
              <w:jc w:val="right"/>
              <w:rPr>
                <w:rFonts w:ascii="Times New Roman" w:hAnsi="Times New Roman"/>
              </w:rPr>
            </w:pPr>
            <w:r>
              <w:rPr>
                <w:rFonts w:ascii="Times New Roman" w:hAnsi="Times New Roman"/>
              </w:rPr>
              <w:t>10,71</w:t>
            </w:r>
          </w:p>
        </w:tc>
        <w:tc>
          <w:tcPr>
            <w:tcW w:w="850" w:type="dxa"/>
            <w:tcBorders>
              <w:top w:val="single" w:sz="6" w:space="0" w:color="auto"/>
              <w:left w:val="single" w:sz="6" w:space="0" w:color="auto"/>
              <w:bottom w:val="single" w:sz="6" w:space="0" w:color="auto"/>
              <w:right w:val="single" w:sz="6" w:space="0" w:color="auto"/>
            </w:tcBorders>
          </w:tcPr>
          <w:p w:rsidR="00D3037A" w:rsidRDefault="00D3037A" w:rsidP="000815EA">
            <w:pPr>
              <w:spacing w:after="0"/>
              <w:jc w:val="right"/>
              <w:rPr>
                <w:rFonts w:ascii="Times New Roman" w:hAnsi="Times New Roman"/>
              </w:rPr>
            </w:pPr>
            <w:r>
              <w:rPr>
                <w:rFonts w:ascii="Times New Roman" w:hAnsi="Times New Roman"/>
              </w:rPr>
              <w:t>0,00</w:t>
            </w:r>
          </w:p>
        </w:tc>
      </w:tr>
      <w:tr w:rsidR="00D3037A" w:rsidRPr="00286A25" w:rsidTr="000815EA">
        <w:trPr>
          <w:gridAfter w:val="1"/>
          <w:wAfter w:w="850" w:type="dxa"/>
          <w:trHeight w:val="331"/>
        </w:trPr>
        <w:tc>
          <w:tcPr>
            <w:tcW w:w="567" w:type="dxa"/>
            <w:tcBorders>
              <w:top w:val="single" w:sz="6" w:space="0" w:color="auto"/>
              <w:left w:val="single" w:sz="6" w:space="0" w:color="auto"/>
              <w:bottom w:val="single" w:sz="6" w:space="0" w:color="auto"/>
              <w:right w:val="single" w:sz="6" w:space="0" w:color="auto"/>
            </w:tcBorders>
          </w:tcPr>
          <w:p w:rsidR="00D3037A" w:rsidRPr="00286A25" w:rsidRDefault="00D3037A" w:rsidP="000815EA">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D3037A" w:rsidRDefault="00D3037A" w:rsidP="000815EA">
            <w:pPr>
              <w:spacing w:after="0"/>
              <w:rPr>
                <w:rFonts w:ascii="Times New Roman" w:hAnsi="Times New Roman"/>
              </w:rPr>
            </w:pPr>
            <w:r>
              <w:rPr>
                <w:rFonts w:ascii="Times New Roman" w:hAnsi="Times New Roman"/>
              </w:rPr>
              <w:t>Wpływy z opłat  za koncesje i licencje</w:t>
            </w:r>
          </w:p>
        </w:tc>
        <w:tc>
          <w:tcPr>
            <w:tcW w:w="1559" w:type="dxa"/>
            <w:tcBorders>
              <w:top w:val="single" w:sz="6" w:space="0" w:color="auto"/>
              <w:left w:val="single" w:sz="6" w:space="0" w:color="auto"/>
              <w:bottom w:val="single" w:sz="6" w:space="0" w:color="auto"/>
              <w:right w:val="single" w:sz="6" w:space="0" w:color="auto"/>
            </w:tcBorders>
          </w:tcPr>
          <w:p w:rsidR="00D3037A" w:rsidRDefault="00D3037A" w:rsidP="000815EA">
            <w:pPr>
              <w:spacing w:after="0"/>
              <w:jc w:val="right"/>
              <w:rPr>
                <w:rFonts w:ascii="Times New Roman" w:hAnsi="Times New Roman"/>
              </w:rPr>
            </w:pPr>
            <w:r>
              <w:rPr>
                <w:rFonts w:ascii="Times New Roman" w:hAnsi="Times New Roman"/>
              </w:rPr>
              <w:t>100,00</w:t>
            </w:r>
          </w:p>
        </w:tc>
        <w:tc>
          <w:tcPr>
            <w:tcW w:w="1701" w:type="dxa"/>
            <w:tcBorders>
              <w:top w:val="single" w:sz="6" w:space="0" w:color="auto"/>
              <w:left w:val="single" w:sz="6" w:space="0" w:color="auto"/>
              <w:bottom w:val="single" w:sz="6" w:space="0" w:color="auto"/>
              <w:right w:val="single" w:sz="6" w:space="0" w:color="auto"/>
            </w:tcBorders>
          </w:tcPr>
          <w:p w:rsidR="00D3037A" w:rsidRDefault="00D3037A" w:rsidP="000815EA">
            <w:pPr>
              <w:spacing w:after="0"/>
              <w:jc w:val="right"/>
              <w:rPr>
                <w:rFonts w:ascii="Times New Roman" w:hAnsi="Times New Roman"/>
              </w:rPr>
            </w:pPr>
            <w:r>
              <w:rPr>
                <w:rFonts w:ascii="Times New Roman" w:hAnsi="Times New Roman"/>
              </w:rPr>
              <w:t>0</w:t>
            </w:r>
          </w:p>
        </w:tc>
        <w:tc>
          <w:tcPr>
            <w:tcW w:w="1134" w:type="dxa"/>
            <w:tcBorders>
              <w:top w:val="single" w:sz="6" w:space="0" w:color="auto"/>
              <w:left w:val="single" w:sz="6" w:space="0" w:color="auto"/>
              <w:bottom w:val="single" w:sz="6" w:space="0" w:color="auto"/>
              <w:right w:val="single" w:sz="6" w:space="0" w:color="auto"/>
            </w:tcBorders>
          </w:tcPr>
          <w:p w:rsidR="00D3037A" w:rsidRDefault="00D3037A" w:rsidP="000815EA">
            <w:pPr>
              <w:spacing w:after="0"/>
              <w:jc w:val="right"/>
              <w:rPr>
                <w:rFonts w:ascii="Times New Roman" w:hAnsi="Times New Roman"/>
              </w:rPr>
            </w:pPr>
            <w:r>
              <w:rPr>
                <w:rFonts w:ascii="Times New Roman" w:hAnsi="Times New Roman"/>
              </w:rPr>
              <w:t>0</w:t>
            </w:r>
          </w:p>
        </w:tc>
        <w:tc>
          <w:tcPr>
            <w:tcW w:w="851" w:type="dxa"/>
            <w:tcBorders>
              <w:top w:val="single" w:sz="6" w:space="0" w:color="auto"/>
              <w:left w:val="single" w:sz="6" w:space="0" w:color="auto"/>
              <w:bottom w:val="single" w:sz="6" w:space="0" w:color="auto"/>
              <w:right w:val="single" w:sz="6" w:space="0" w:color="auto"/>
            </w:tcBorders>
          </w:tcPr>
          <w:p w:rsidR="00D3037A" w:rsidRDefault="00D3037A" w:rsidP="000815EA">
            <w:pPr>
              <w:spacing w:after="0"/>
              <w:jc w:val="right"/>
              <w:rPr>
                <w:rFonts w:ascii="Times New Roman" w:hAnsi="Times New Roman"/>
              </w:rPr>
            </w:pPr>
            <w:r>
              <w:rPr>
                <w:rFonts w:ascii="Times New Roman" w:hAnsi="Times New Roman"/>
              </w:rPr>
              <w:t>0</w:t>
            </w:r>
          </w:p>
        </w:tc>
        <w:tc>
          <w:tcPr>
            <w:tcW w:w="850" w:type="dxa"/>
            <w:tcBorders>
              <w:top w:val="single" w:sz="6" w:space="0" w:color="auto"/>
              <w:left w:val="single" w:sz="6" w:space="0" w:color="auto"/>
              <w:bottom w:val="single" w:sz="6" w:space="0" w:color="auto"/>
              <w:right w:val="single" w:sz="6" w:space="0" w:color="auto"/>
            </w:tcBorders>
          </w:tcPr>
          <w:p w:rsidR="00D3037A" w:rsidRDefault="00D3037A" w:rsidP="000815EA">
            <w:pPr>
              <w:spacing w:after="0"/>
              <w:jc w:val="right"/>
              <w:rPr>
                <w:rFonts w:ascii="Times New Roman" w:hAnsi="Times New Roman"/>
              </w:rPr>
            </w:pPr>
            <w:r>
              <w:rPr>
                <w:rFonts w:ascii="Times New Roman" w:hAnsi="Times New Roman"/>
              </w:rPr>
              <w:t>0</w:t>
            </w:r>
          </w:p>
        </w:tc>
      </w:tr>
      <w:tr w:rsidR="00D3037A" w:rsidRPr="00286A25" w:rsidTr="000815EA">
        <w:trPr>
          <w:gridAfter w:val="1"/>
          <w:wAfter w:w="850" w:type="dxa"/>
          <w:trHeight w:val="331"/>
        </w:trPr>
        <w:tc>
          <w:tcPr>
            <w:tcW w:w="567" w:type="dxa"/>
            <w:tcBorders>
              <w:top w:val="single" w:sz="6" w:space="0" w:color="auto"/>
              <w:left w:val="single" w:sz="6" w:space="0" w:color="auto"/>
              <w:bottom w:val="single" w:sz="6" w:space="0" w:color="auto"/>
              <w:right w:val="single" w:sz="6" w:space="0" w:color="auto"/>
            </w:tcBorders>
          </w:tcPr>
          <w:p w:rsidR="00D3037A" w:rsidRPr="00286A25" w:rsidRDefault="00D3037A" w:rsidP="000815EA">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D3037A" w:rsidRDefault="00CD1459" w:rsidP="000815EA">
            <w:pPr>
              <w:spacing w:after="0"/>
              <w:rPr>
                <w:rFonts w:ascii="Times New Roman" w:hAnsi="Times New Roman"/>
              </w:rPr>
            </w:pPr>
            <w:r>
              <w:rPr>
                <w:rFonts w:ascii="Times New Roman" w:hAnsi="Times New Roman"/>
              </w:rPr>
              <w:t>Wpływy z opłat za korzystanie z wychowania przedszkolnego</w:t>
            </w:r>
          </w:p>
        </w:tc>
        <w:tc>
          <w:tcPr>
            <w:tcW w:w="1559" w:type="dxa"/>
            <w:tcBorders>
              <w:top w:val="single" w:sz="6" w:space="0" w:color="auto"/>
              <w:left w:val="single" w:sz="6" w:space="0" w:color="auto"/>
              <w:bottom w:val="single" w:sz="6" w:space="0" w:color="auto"/>
              <w:right w:val="single" w:sz="6" w:space="0" w:color="auto"/>
            </w:tcBorders>
          </w:tcPr>
          <w:p w:rsidR="00D3037A" w:rsidRDefault="00CD1459" w:rsidP="000815EA">
            <w:pPr>
              <w:spacing w:after="0"/>
              <w:jc w:val="right"/>
              <w:rPr>
                <w:rFonts w:ascii="Times New Roman" w:hAnsi="Times New Roman"/>
              </w:rPr>
            </w:pPr>
            <w:r>
              <w:rPr>
                <w:rFonts w:ascii="Times New Roman" w:hAnsi="Times New Roman"/>
              </w:rPr>
              <w:t>5.000,00</w:t>
            </w:r>
          </w:p>
        </w:tc>
        <w:tc>
          <w:tcPr>
            <w:tcW w:w="1701" w:type="dxa"/>
            <w:tcBorders>
              <w:top w:val="single" w:sz="6" w:space="0" w:color="auto"/>
              <w:left w:val="single" w:sz="6" w:space="0" w:color="auto"/>
              <w:bottom w:val="single" w:sz="6" w:space="0" w:color="auto"/>
              <w:right w:val="single" w:sz="6" w:space="0" w:color="auto"/>
            </w:tcBorders>
          </w:tcPr>
          <w:p w:rsidR="00D3037A" w:rsidRDefault="00CD1459" w:rsidP="008154FB">
            <w:pPr>
              <w:spacing w:after="0"/>
              <w:jc w:val="right"/>
              <w:rPr>
                <w:rFonts w:ascii="Times New Roman" w:hAnsi="Times New Roman"/>
              </w:rPr>
            </w:pPr>
            <w:r>
              <w:rPr>
                <w:rFonts w:ascii="Times New Roman" w:hAnsi="Times New Roman"/>
              </w:rPr>
              <w:t>6.249,00</w:t>
            </w:r>
          </w:p>
        </w:tc>
        <w:tc>
          <w:tcPr>
            <w:tcW w:w="1134" w:type="dxa"/>
            <w:tcBorders>
              <w:top w:val="single" w:sz="6" w:space="0" w:color="auto"/>
              <w:left w:val="single" w:sz="6" w:space="0" w:color="auto"/>
              <w:bottom w:val="single" w:sz="6" w:space="0" w:color="auto"/>
              <w:right w:val="single" w:sz="6" w:space="0" w:color="auto"/>
            </w:tcBorders>
          </w:tcPr>
          <w:p w:rsidR="00D3037A" w:rsidRDefault="00630AF3" w:rsidP="000815EA">
            <w:pPr>
              <w:spacing w:after="0"/>
              <w:jc w:val="right"/>
              <w:rPr>
                <w:rFonts w:ascii="Times New Roman" w:hAnsi="Times New Roman"/>
              </w:rPr>
            </w:pPr>
            <w:r>
              <w:rPr>
                <w:rFonts w:ascii="Times New Roman" w:hAnsi="Times New Roman"/>
              </w:rPr>
              <w:t>0</w:t>
            </w:r>
          </w:p>
        </w:tc>
        <w:tc>
          <w:tcPr>
            <w:tcW w:w="851" w:type="dxa"/>
            <w:tcBorders>
              <w:top w:val="single" w:sz="6" w:space="0" w:color="auto"/>
              <w:left w:val="single" w:sz="6" w:space="0" w:color="auto"/>
              <w:bottom w:val="single" w:sz="6" w:space="0" w:color="auto"/>
              <w:right w:val="single" w:sz="6" w:space="0" w:color="auto"/>
            </w:tcBorders>
          </w:tcPr>
          <w:p w:rsidR="00D3037A" w:rsidRDefault="00CD1459" w:rsidP="000815EA">
            <w:pPr>
              <w:spacing w:after="0"/>
              <w:jc w:val="right"/>
              <w:rPr>
                <w:rFonts w:ascii="Times New Roman" w:hAnsi="Times New Roman"/>
              </w:rPr>
            </w:pPr>
            <w:r>
              <w:rPr>
                <w:rFonts w:ascii="Times New Roman" w:hAnsi="Times New Roman"/>
              </w:rPr>
              <w:t>124,98</w:t>
            </w:r>
          </w:p>
        </w:tc>
        <w:tc>
          <w:tcPr>
            <w:tcW w:w="850" w:type="dxa"/>
            <w:tcBorders>
              <w:top w:val="single" w:sz="6" w:space="0" w:color="auto"/>
              <w:left w:val="single" w:sz="6" w:space="0" w:color="auto"/>
              <w:bottom w:val="single" w:sz="6" w:space="0" w:color="auto"/>
              <w:right w:val="single" w:sz="6" w:space="0" w:color="auto"/>
            </w:tcBorders>
          </w:tcPr>
          <w:p w:rsidR="00D3037A" w:rsidRDefault="00CD1459" w:rsidP="000815EA">
            <w:pPr>
              <w:spacing w:after="0"/>
              <w:jc w:val="right"/>
              <w:rPr>
                <w:rFonts w:ascii="Times New Roman" w:hAnsi="Times New Roman"/>
              </w:rPr>
            </w:pPr>
            <w:r>
              <w:rPr>
                <w:rFonts w:ascii="Times New Roman" w:hAnsi="Times New Roman"/>
              </w:rPr>
              <w:t>0,03</w:t>
            </w:r>
          </w:p>
        </w:tc>
      </w:tr>
      <w:tr w:rsidR="00D3037A" w:rsidRPr="00286A25" w:rsidTr="000815EA">
        <w:trPr>
          <w:gridAfter w:val="1"/>
          <w:wAfter w:w="850" w:type="dxa"/>
          <w:trHeight w:val="331"/>
        </w:trPr>
        <w:tc>
          <w:tcPr>
            <w:tcW w:w="567" w:type="dxa"/>
            <w:tcBorders>
              <w:top w:val="single" w:sz="6" w:space="0" w:color="auto"/>
              <w:left w:val="single" w:sz="6" w:space="0" w:color="auto"/>
              <w:bottom w:val="single" w:sz="6" w:space="0" w:color="auto"/>
              <w:right w:val="single" w:sz="6" w:space="0" w:color="auto"/>
            </w:tcBorders>
          </w:tcPr>
          <w:p w:rsidR="00D3037A" w:rsidRPr="00286A25" w:rsidRDefault="00D3037A" w:rsidP="000815EA">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D3037A" w:rsidRDefault="00CD1459" w:rsidP="000815EA">
            <w:pPr>
              <w:spacing w:after="0"/>
              <w:rPr>
                <w:rFonts w:ascii="Times New Roman" w:hAnsi="Times New Roman"/>
              </w:rPr>
            </w:pPr>
            <w:r>
              <w:rPr>
                <w:rFonts w:ascii="Times New Roman" w:hAnsi="Times New Roman"/>
              </w:rPr>
              <w:t>Wpływy z opłat za korzystanie z wyżywienia</w:t>
            </w:r>
          </w:p>
        </w:tc>
        <w:tc>
          <w:tcPr>
            <w:tcW w:w="1559" w:type="dxa"/>
            <w:tcBorders>
              <w:top w:val="single" w:sz="6" w:space="0" w:color="auto"/>
              <w:left w:val="single" w:sz="6" w:space="0" w:color="auto"/>
              <w:bottom w:val="single" w:sz="6" w:space="0" w:color="auto"/>
              <w:right w:val="single" w:sz="6" w:space="0" w:color="auto"/>
            </w:tcBorders>
          </w:tcPr>
          <w:p w:rsidR="00D3037A" w:rsidRDefault="00CD1459" w:rsidP="000815EA">
            <w:pPr>
              <w:spacing w:after="0"/>
              <w:jc w:val="right"/>
              <w:rPr>
                <w:rFonts w:ascii="Times New Roman" w:hAnsi="Times New Roman"/>
              </w:rPr>
            </w:pPr>
            <w:r>
              <w:rPr>
                <w:rFonts w:ascii="Times New Roman" w:hAnsi="Times New Roman"/>
              </w:rPr>
              <w:t>20.000,00</w:t>
            </w:r>
          </w:p>
        </w:tc>
        <w:tc>
          <w:tcPr>
            <w:tcW w:w="1701" w:type="dxa"/>
            <w:tcBorders>
              <w:top w:val="single" w:sz="6" w:space="0" w:color="auto"/>
              <w:left w:val="single" w:sz="6" w:space="0" w:color="auto"/>
              <w:bottom w:val="single" w:sz="6" w:space="0" w:color="auto"/>
              <w:right w:val="single" w:sz="6" w:space="0" w:color="auto"/>
            </w:tcBorders>
          </w:tcPr>
          <w:p w:rsidR="00D3037A" w:rsidRDefault="00CD1459" w:rsidP="000815EA">
            <w:pPr>
              <w:spacing w:after="0"/>
              <w:jc w:val="right"/>
              <w:rPr>
                <w:rFonts w:ascii="Times New Roman" w:hAnsi="Times New Roman"/>
              </w:rPr>
            </w:pPr>
            <w:r>
              <w:rPr>
                <w:rFonts w:ascii="Times New Roman" w:hAnsi="Times New Roman"/>
              </w:rPr>
              <w:t>15.153,50</w:t>
            </w:r>
          </w:p>
        </w:tc>
        <w:tc>
          <w:tcPr>
            <w:tcW w:w="1134" w:type="dxa"/>
            <w:tcBorders>
              <w:top w:val="single" w:sz="6" w:space="0" w:color="auto"/>
              <w:left w:val="single" w:sz="6" w:space="0" w:color="auto"/>
              <w:bottom w:val="single" w:sz="6" w:space="0" w:color="auto"/>
              <w:right w:val="single" w:sz="6" w:space="0" w:color="auto"/>
            </w:tcBorders>
          </w:tcPr>
          <w:p w:rsidR="00D3037A" w:rsidRDefault="00630AF3" w:rsidP="000815EA">
            <w:pPr>
              <w:spacing w:after="0"/>
              <w:jc w:val="right"/>
              <w:rPr>
                <w:rFonts w:ascii="Times New Roman" w:hAnsi="Times New Roman"/>
              </w:rPr>
            </w:pPr>
            <w:r>
              <w:rPr>
                <w:rFonts w:ascii="Times New Roman" w:hAnsi="Times New Roman"/>
              </w:rPr>
              <w:t>0</w:t>
            </w:r>
          </w:p>
        </w:tc>
        <w:tc>
          <w:tcPr>
            <w:tcW w:w="851" w:type="dxa"/>
            <w:tcBorders>
              <w:top w:val="single" w:sz="6" w:space="0" w:color="auto"/>
              <w:left w:val="single" w:sz="6" w:space="0" w:color="auto"/>
              <w:bottom w:val="single" w:sz="6" w:space="0" w:color="auto"/>
              <w:right w:val="single" w:sz="6" w:space="0" w:color="auto"/>
            </w:tcBorders>
          </w:tcPr>
          <w:p w:rsidR="00D3037A" w:rsidRDefault="00CD1459" w:rsidP="000815EA">
            <w:pPr>
              <w:spacing w:after="0"/>
              <w:jc w:val="right"/>
              <w:rPr>
                <w:rFonts w:ascii="Times New Roman" w:hAnsi="Times New Roman"/>
              </w:rPr>
            </w:pPr>
            <w:r>
              <w:rPr>
                <w:rFonts w:ascii="Times New Roman" w:hAnsi="Times New Roman"/>
              </w:rPr>
              <w:t>75,77</w:t>
            </w:r>
          </w:p>
        </w:tc>
        <w:tc>
          <w:tcPr>
            <w:tcW w:w="850" w:type="dxa"/>
            <w:tcBorders>
              <w:top w:val="single" w:sz="6" w:space="0" w:color="auto"/>
              <w:left w:val="single" w:sz="6" w:space="0" w:color="auto"/>
              <w:bottom w:val="single" w:sz="6" w:space="0" w:color="auto"/>
              <w:right w:val="single" w:sz="6" w:space="0" w:color="auto"/>
            </w:tcBorders>
          </w:tcPr>
          <w:p w:rsidR="00D3037A" w:rsidRDefault="00CD1459" w:rsidP="000815EA">
            <w:pPr>
              <w:spacing w:after="0"/>
              <w:jc w:val="right"/>
              <w:rPr>
                <w:rFonts w:ascii="Times New Roman" w:hAnsi="Times New Roman"/>
              </w:rPr>
            </w:pPr>
            <w:r>
              <w:rPr>
                <w:rFonts w:ascii="Times New Roman" w:hAnsi="Times New Roman"/>
              </w:rPr>
              <w:t>0,08</w:t>
            </w:r>
          </w:p>
        </w:tc>
      </w:tr>
      <w:tr w:rsidR="00CD1459" w:rsidRPr="00286A25" w:rsidTr="000815EA">
        <w:trPr>
          <w:gridAfter w:val="1"/>
          <w:wAfter w:w="850" w:type="dxa"/>
          <w:trHeight w:val="331"/>
        </w:trPr>
        <w:tc>
          <w:tcPr>
            <w:tcW w:w="567" w:type="dxa"/>
            <w:tcBorders>
              <w:top w:val="single" w:sz="6" w:space="0" w:color="auto"/>
              <w:left w:val="single" w:sz="6" w:space="0" w:color="auto"/>
              <w:bottom w:val="single" w:sz="6" w:space="0" w:color="auto"/>
              <w:right w:val="single" w:sz="6" w:space="0" w:color="auto"/>
            </w:tcBorders>
          </w:tcPr>
          <w:p w:rsidR="00CD1459" w:rsidRPr="00286A25" w:rsidRDefault="00CD1459" w:rsidP="000815EA">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CD1459" w:rsidRDefault="00CD1459" w:rsidP="000815EA">
            <w:pPr>
              <w:spacing w:after="0"/>
              <w:rPr>
                <w:rFonts w:ascii="Times New Roman" w:hAnsi="Times New Roman"/>
              </w:rPr>
            </w:pPr>
            <w:r>
              <w:rPr>
                <w:rFonts w:ascii="Times New Roman" w:hAnsi="Times New Roman"/>
              </w:rPr>
              <w:t>Wpływy z różnych opłat</w:t>
            </w:r>
          </w:p>
        </w:tc>
        <w:tc>
          <w:tcPr>
            <w:tcW w:w="1559" w:type="dxa"/>
            <w:tcBorders>
              <w:top w:val="single" w:sz="6" w:space="0" w:color="auto"/>
              <w:left w:val="single" w:sz="6" w:space="0" w:color="auto"/>
              <w:bottom w:val="single" w:sz="6" w:space="0" w:color="auto"/>
              <w:right w:val="single" w:sz="6" w:space="0" w:color="auto"/>
            </w:tcBorders>
          </w:tcPr>
          <w:p w:rsidR="00CD1459" w:rsidRDefault="00CD1459" w:rsidP="000815EA">
            <w:pPr>
              <w:spacing w:after="0"/>
              <w:jc w:val="right"/>
              <w:rPr>
                <w:rFonts w:ascii="Times New Roman" w:hAnsi="Times New Roman"/>
              </w:rPr>
            </w:pPr>
            <w:r>
              <w:rPr>
                <w:rFonts w:ascii="Times New Roman" w:hAnsi="Times New Roman"/>
              </w:rPr>
              <w:t>9.100,00</w:t>
            </w:r>
          </w:p>
        </w:tc>
        <w:tc>
          <w:tcPr>
            <w:tcW w:w="1701" w:type="dxa"/>
            <w:tcBorders>
              <w:top w:val="single" w:sz="6" w:space="0" w:color="auto"/>
              <w:left w:val="single" w:sz="6" w:space="0" w:color="auto"/>
              <w:bottom w:val="single" w:sz="6" w:space="0" w:color="auto"/>
              <w:right w:val="single" w:sz="6" w:space="0" w:color="auto"/>
            </w:tcBorders>
          </w:tcPr>
          <w:p w:rsidR="00CD1459" w:rsidRDefault="00CD1459" w:rsidP="000815EA">
            <w:pPr>
              <w:spacing w:after="0"/>
              <w:jc w:val="right"/>
              <w:rPr>
                <w:rFonts w:ascii="Times New Roman" w:hAnsi="Times New Roman"/>
              </w:rPr>
            </w:pPr>
            <w:r>
              <w:rPr>
                <w:rFonts w:ascii="Times New Roman" w:hAnsi="Times New Roman"/>
              </w:rPr>
              <w:t>7.942,69</w:t>
            </w:r>
          </w:p>
        </w:tc>
        <w:tc>
          <w:tcPr>
            <w:tcW w:w="1134" w:type="dxa"/>
            <w:tcBorders>
              <w:top w:val="single" w:sz="6" w:space="0" w:color="auto"/>
              <w:left w:val="single" w:sz="6" w:space="0" w:color="auto"/>
              <w:bottom w:val="single" w:sz="6" w:space="0" w:color="auto"/>
              <w:right w:val="single" w:sz="6" w:space="0" w:color="auto"/>
            </w:tcBorders>
          </w:tcPr>
          <w:p w:rsidR="00CD1459" w:rsidRDefault="00630AF3" w:rsidP="000815EA">
            <w:pPr>
              <w:spacing w:after="0"/>
              <w:jc w:val="right"/>
              <w:rPr>
                <w:rFonts w:ascii="Times New Roman" w:hAnsi="Times New Roman"/>
              </w:rPr>
            </w:pPr>
            <w:r>
              <w:rPr>
                <w:rFonts w:ascii="Times New Roman" w:hAnsi="Times New Roman"/>
              </w:rPr>
              <w:t>+9,3</w:t>
            </w:r>
          </w:p>
        </w:tc>
        <w:tc>
          <w:tcPr>
            <w:tcW w:w="851" w:type="dxa"/>
            <w:tcBorders>
              <w:top w:val="single" w:sz="6" w:space="0" w:color="auto"/>
              <w:left w:val="single" w:sz="6" w:space="0" w:color="auto"/>
              <w:bottom w:val="single" w:sz="6" w:space="0" w:color="auto"/>
              <w:right w:val="single" w:sz="6" w:space="0" w:color="auto"/>
            </w:tcBorders>
          </w:tcPr>
          <w:p w:rsidR="00CD1459" w:rsidRDefault="00CD1459" w:rsidP="000815EA">
            <w:pPr>
              <w:spacing w:after="0"/>
              <w:jc w:val="right"/>
              <w:rPr>
                <w:rFonts w:ascii="Times New Roman" w:hAnsi="Times New Roman"/>
              </w:rPr>
            </w:pPr>
            <w:r>
              <w:rPr>
                <w:rFonts w:ascii="Times New Roman" w:hAnsi="Times New Roman"/>
              </w:rPr>
              <w:t>87,28</w:t>
            </w:r>
          </w:p>
        </w:tc>
        <w:tc>
          <w:tcPr>
            <w:tcW w:w="850" w:type="dxa"/>
            <w:tcBorders>
              <w:top w:val="single" w:sz="6" w:space="0" w:color="auto"/>
              <w:left w:val="single" w:sz="6" w:space="0" w:color="auto"/>
              <w:bottom w:val="single" w:sz="6" w:space="0" w:color="auto"/>
              <w:right w:val="single" w:sz="6" w:space="0" w:color="auto"/>
            </w:tcBorders>
          </w:tcPr>
          <w:p w:rsidR="00CD1459" w:rsidRDefault="00CD1459" w:rsidP="000815EA">
            <w:pPr>
              <w:spacing w:after="0"/>
              <w:jc w:val="right"/>
              <w:rPr>
                <w:rFonts w:ascii="Times New Roman" w:hAnsi="Times New Roman"/>
              </w:rPr>
            </w:pPr>
            <w:r>
              <w:rPr>
                <w:rFonts w:ascii="Times New Roman" w:hAnsi="Times New Roman"/>
              </w:rPr>
              <w:t>0,04</w:t>
            </w:r>
          </w:p>
        </w:tc>
      </w:tr>
      <w:tr w:rsidR="000815EA" w:rsidRPr="00286A25" w:rsidTr="000815EA">
        <w:trPr>
          <w:gridAfter w:val="1"/>
          <w:wAfter w:w="850" w:type="dxa"/>
          <w:trHeight w:val="331"/>
        </w:trPr>
        <w:tc>
          <w:tcPr>
            <w:tcW w:w="567" w:type="dxa"/>
            <w:tcBorders>
              <w:top w:val="single" w:sz="6" w:space="0" w:color="auto"/>
              <w:left w:val="single" w:sz="6" w:space="0" w:color="auto"/>
              <w:bottom w:val="single" w:sz="6" w:space="0" w:color="auto"/>
              <w:right w:val="single" w:sz="6" w:space="0" w:color="auto"/>
            </w:tcBorders>
          </w:tcPr>
          <w:p w:rsidR="000815EA" w:rsidRPr="003F7B66" w:rsidRDefault="000815EA" w:rsidP="000815EA">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0815EA" w:rsidRPr="003F7B66" w:rsidRDefault="000815EA" w:rsidP="000815EA">
            <w:pPr>
              <w:spacing w:after="0"/>
              <w:rPr>
                <w:rFonts w:cstheme="minorHAnsi"/>
                <w:i/>
              </w:rPr>
            </w:pPr>
            <w:r w:rsidRPr="003F7B66">
              <w:rPr>
                <w:rFonts w:cstheme="minorHAnsi"/>
                <w:i/>
              </w:rPr>
              <w:t>Dochody z majątku</w:t>
            </w:r>
          </w:p>
        </w:tc>
        <w:tc>
          <w:tcPr>
            <w:tcW w:w="1559" w:type="dxa"/>
            <w:tcBorders>
              <w:top w:val="single" w:sz="6" w:space="0" w:color="auto"/>
              <w:left w:val="single" w:sz="6" w:space="0" w:color="auto"/>
              <w:bottom w:val="single" w:sz="6" w:space="0" w:color="auto"/>
              <w:right w:val="single" w:sz="6" w:space="0" w:color="auto"/>
            </w:tcBorders>
          </w:tcPr>
          <w:p w:rsidR="000815EA" w:rsidRPr="003F7B66" w:rsidRDefault="000815EA" w:rsidP="000815EA">
            <w:pPr>
              <w:spacing w:after="0"/>
              <w:jc w:val="right"/>
              <w:rPr>
                <w:rFonts w:cstheme="minorHAnsi"/>
                <w:i/>
              </w:rPr>
            </w:pPr>
            <w:r w:rsidRPr="003F7B66">
              <w:rPr>
                <w:rFonts w:cstheme="minorHAnsi"/>
                <w:i/>
              </w:rPr>
              <w:t>74.806,00</w:t>
            </w:r>
          </w:p>
        </w:tc>
        <w:tc>
          <w:tcPr>
            <w:tcW w:w="1701" w:type="dxa"/>
            <w:tcBorders>
              <w:top w:val="single" w:sz="6" w:space="0" w:color="auto"/>
              <w:left w:val="single" w:sz="6" w:space="0" w:color="auto"/>
              <w:bottom w:val="single" w:sz="6" w:space="0" w:color="auto"/>
              <w:right w:val="single" w:sz="6" w:space="0" w:color="auto"/>
            </w:tcBorders>
          </w:tcPr>
          <w:p w:rsidR="000815EA" w:rsidRPr="003F7B66" w:rsidRDefault="00CD1459" w:rsidP="000815EA">
            <w:pPr>
              <w:spacing w:after="0"/>
              <w:jc w:val="right"/>
              <w:rPr>
                <w:rFonts w:cstheme="minorHAnsi"/>
                <w:i/>
              </w:rPr>
            </w:pPr>
            <w:r w:rsidRPr="003F7B66">
              <w:rPr>
                <w:rFonts w:cstheme="minorHAnsi"/>
                <w:i/>
              </w:rPr>
              <w:t>103.562,56</w:t>
            </w:r>
          </w:p>
        </w:tc>
        <w:tc>
          <w:tcPr>
            <w:tcW w:w="1134" w:type="dxa"/>
            <w:tcBorders>
              <w:top w:val="single" w:sz="6" w:space="0" w:color="auto"/>
              <w:left w:val="single" w:sz="6" w:space="0" w:color="auto"/>
              <w:bottom w:val="single" w:sz="6" w:space="0" w:color="auto"/>
              <w:right w:val="single" w:sz="6" w:space="0" w:color="auto"/>
            </w:tcBorders>
          </w:tcPr>
          <w:p w:rsidR="000815EA" w:rsidRPr="003F7B66" w:rsidRDefault="000815EA" w:rsidP="000815EA">
            <w:pPr>
              <w:spacing w:after="0"/>
              <w:jc w:val="right"/>
              <w:rPr>
                <w:rFonts w:cstheme="minorHAnsi"/>
                <w:i/>
              </w:rPr>
            </w:pPr>
            <w:r w:rsidRPr="003F7B66">
              <w:rPr>
                <w:rFonts w:cstheme="minorHAnsi"/>
                <w:i/>
              </w:rPr>
              <w:t>-1,90</w:t>
            </w:r>
          </w:p>
        </w:tc>
        <w:tc>
          <w:tcPr>
            <w:tcW w:w="851" w:type="dxa"/>
            <w:tcBorders>
              <w:top w:val="single" w:sz="6" w:space="0" w:color="auto"/>
              <w:left w:val="single" w:sz="6" w:space="0" w:color="auto"/>
              <w:bottom w:val="single" w:sz="6" w:space="0" w:color="auto"/>
              <w:right w:val="single" w:sz="6" w:space="0" w:color="auto"/>
            </w:tcBorders>
          </w:tcPr>
          <w:p w:rsidR="000815EA" w:rsidRPr="003F7B66" w:rsidRDefault="00CD1459" w:rsidP="000815EA">
            <w:pPr>
              <w:spacing w:after="0"/>
              <w:jc w:val="right"/>
              <w:rPr>
                <w:rFonts w:cstheme="minorHAnsi"/>
                <w:i/>
              </w:rPr>
            </w:pPr>
            <w:r w:rsidRPr="003F7B66">
              <w:rPr>
                <w:rFonts w:cstheme="minorHAnsi"/>
                <w:i/>
              </w:rPr>
              <w:t>138,44</w:t>
            </w:r>
          </w:p>
        </w:tc>
        <w:tc>
          <w:tcPr>
            <w:tcW w:w="850" w:type="dxa"/>
            <w:tcBorders>
              <w:top w:val="single" w:sz="6" w:space="0" w:color="auto"/>
              <w:left w:val="single" w:sz="6" w:space="0" w:color="auto"/>
              <w:bottom w:val="single" w:sz="6" w:space="0" w:color="auto"/>
              <w:right w:val="single" w:sz="6" w:space="0" w:color="auto"/>
            </w:tcBorders>
          </w:tcPr>
          <w:p w:rsidR="000815EA" w:rsidRPr="003F7B66" w:rsidRDefault="00CD1459" w:rsidP="00F81244">
            <w:pPr>
              <w:spacing w:after="0"/>
              <w:jc w:val="right"/>
              <w:rPr>
                <w:rFonts w:cstheme="minorHAnsi"/>
                <w:i/>
              </w:rPr>
            </w:pPr>
            <w:r w:rsidRPr="003F7B66">
              <w:rPr>
                <w:rFonts w:cstheme="minorHAnsi"/>
                <w:i/>
              </w:rPr>
              <w:t>0,5</w:t>
            </w:r>
            <w:r w:rsidR="00F81244">
              <w:rPr>
                <w:rFonts w:cstheme="minorHAnsi"/>
                <w:i/>
              </w:rPr>
              <w:t>3</w:t>
            </w:r>
          </w:p>
        </w:tc>
      </w:tr>
      <w:tr w:rsidR="000815EA" w:rsidRPr="00286A25" w:rsidTr="000815EA">
        <w:trPr>
          <w:gridAfter w:val="1"/>
          <w:wAfter w:w="850" w:type="dxa"/>
          <w:trHeight w:val="331"/>
        </w:trPr>
        <w:tc>
          <w:tcPr>
            <w:tcW w:w="567" w:type="dxa"/>
            <w:tcBorders>
              <w:top w:val="single" w:sz="6" w:space="0" w:color="auto"/>
              <w:left w:val="single" w:sz="6" w:space="0" w:color="auto"/>
              <w:bottom w:val="single" w:sz="6" w:space="0" w:color="auto"/>
              <w:right w:val="single" w:sz="6" w:space="0" w:color="auto"/>
            </w:tcBorders>
          </w:tcPr>
          <w:p w:rsidR="000815EA" w:rsidRPr="003F7B66" w:rsidRDefault="000815EA" w:rsidP="000815EA">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0815EA" w:rsidRPr="003F7B66" w:rsidRDefault="000815EA" w:rsidP="00CD1459">
            <w:pPr>
              <w:spacing w:after="0"/>
              <w:rPr>
                <w:rFonts w:ascii="Times New Roman" w:hAnsi="Times New Roman"/>
              </w:rPr>
            </w:pPr>
            <w:r w:rsidRPr="003F7B66">
              <w:rPr>
                <w:rFonts w:ascii="Times New Roman" w:hAnsi="Times New Roman"/>
              </w:rPr>
              <w:t>Pozostałe dochody</w:t>
            </w:r>
            <w:r w:rsidR="00CD1459" w:rsidRPr="003F7B66">
              <w:rPr>
                <w:rFonts w:ascii="Times New Roman" w:hAnsi="Times New Roman"/>
              </w:rPr>
              <w:t xml:space="preserve"> własne</w:t>
            </w:r>
          </w:p>
        </w:tc>
        <w:tc>
          <w:tcPr>
            <w:tcW w:w="1559" w:type="dxa"/>
            <w:tcBorders>
              <w:top w:val="single" w:sz="6" w:space="0" w:color="auto"/>
              <w:left w:val="single" w:sz="6" w:space="0" w:color="auto"/>
              <w:bottom w:val="single" w:sz="6" w:space="0" w:color="auto"/>
              <w:right w:val="single" w:sz="6" w:space="0" w:color="auto"/>
            </w:tcBorders>
          </w:tcPr>
          <w:p w:rsidR="000815EA" w:rsidRPr="003F7B66" w:rsidRDefault="00CD1459" w:rsidP="000815EA">
            <w:pPr>
              <w:spacing w:after="0"/>
              <w:jc w:val="right"/>
              <w:rPr>
                <w:rFonts w:ascii="Times New Roman" w:hAnsi="Times New Roman"/>
              </w:rPr>
            </w:pPr>
            <w:r w:rsidRPr="003F7B66">
              <w:rPr>
                <w:rFonts w:ascii="Times New Roman" w:hAnsi="Times New Roman"/>
              </w:rPr>
              <w:t>797.852,77</w:t>
            </w:r>
          </w:p>
        </w:tc>
        <w:tc>
          <w:tcPr>
            <w:tcW w:w="1701" w:type="dxa"/>
            <w:tcBorders>
              <w:top w:val="single" w:sz="6" w:space="0" w:color="auto"/>
              <w:left w:val="single" w:sz="6" w:space="0" w:color="auto"/>
              <w:bottom w:val="single" w:sz="6" w:space="0" w:color="auto"/>
              <w:right w:val="single" w:sz="6" w:space="0" w:color="auto"/>
            </w:tcBorders>
          </w:tcPr>
          <w:p w:rsidR="000815EA" w:rsidRPr="003F7B66" w:rsidRDefault="00CD1459" w:rsidP="000815EA">
            <w:pPr>
              <w:spacing w:after="0"/>
              <w:jc w:val="right"/>
              <w:rPr>
                <w:rFonts w:ascii="Times New Roman" w:hAnsi="Times New Roman"/>
              </w:rPr>
            </w:pPr>
            <w:r w:rsidRPr="003F7B66">
              <w:rPr>
                <w:rFonts w:ascii="Times New Roman" w:hAnsi="Times New Roman"/>
              </w:rPr>
              <w:t>1.164.167,19</w:t>
            </w:r>
          </w:p>
        </w:tc>
        <w:tc>
          <w:tcPr>
            <w:tcW w:w="1134" w:type="dxa"/>
            <w:tcBorders>
              <w:top w:val="single" w:sz="6" w:space="0" w:color="auto"/>
              <w:left w:val="single" w:sz="6" w:space="0" w:color="auto"/>
              <w:bottom w:val="single" w:sz="6" w:space="0" w:color="auto"/>
              <w:right w:val="single" w:sz="6" w:space="0" w:color="auto"/>
            </w:tcBorders>
          </w:tcPr>
          <w:p w:rsidR="000815EA" w:rsidRPr="003F7B66" w:rsidRDefault="000815EA" w:rsidP="000815EA">
            <w:pPr>
              <w:spacing w:after="0"/>
              <w:jc w:val="right"/>
              <w:rPr>
                <w:rFonts w:ascii="Times New Roman" w:hAnsi="Times New Roman"/>
              </w:rPr>
            </w:pPr>
            <w:r w:rsidRPr="003F7B66">
              <w:rPr>
                <w:rFonts w:ascii="Times New Roman" w:hAnsi="Times New Roman"/>
              </w:rPr>
              <w:t>+49,55</w:t>
            </w:r>
          </w:p>
        </w:tc>
        <w:tc>
          <w:tcPr>
            <w:tcW w:w="851" w:type="dxa"/>
            <w:tcBorders>
              <w:top w:val="single" w:sz="6" w:space="0" w:color="auto"/>
              <w:left w:val="single" w:sz="6" w:space="0" w:color="auto"/>
              <w:bottom w:val="single" w:sz="6" w:space="0" w:color="auto"/>
              <w:right w:val="single" w:sz="6" w:space="0" w:color="auto"/>
            </w:tcBorders>
          </w:tcPr>
          <w:p w:rsidR="000815EA" w:rsidRPr="003F7B66" w:rsidRDefault="00CD1459" w:rsidP="000815EA">
            <w:pPr>
              <w:spacing w:after="0"/>
              <w:jc w:val="right"/>
              <w:rPr>
                <w:rFonts w:ascii="Times New Roman" w:hAnsi="Times New Roman"/>
              </w:rPr>
            </w:pPr>
            <w:r w:rsidRPr="003F7B66">
              <w:rPr>
                <w:rFonts w:ascii="Times New Roman" w:hAnsi="Times New Roman"/>
              </w:rPr>
              <w:t>145,19</w:t>
            </w:r>
          </w:p>
        </w:tc>
        <w:tc>
          <w:tcPr>
            <w:tcW w:w="850" w:type="dxa"/>
            <w:tcBorders>
              <w:top w:val="single" w:sz="6" w:space="0" w:color="auto"/>
              <w:left w:val="single" w:sz="6" w:space="0" w:color="auto"/>
              <w:bottom w:val="single" w:sz="6" w:space="0" w:color="auto"/>
              <w:right w:val="single" w:sz="6" w:space="0" w:color="auto"/>
            </w:tcBorders>
          </w:tcPr>
          <w:p w:rsidR="000815EA" w:rsidRPr="003F7B66" w:rsidRDefault="00F81244" w:rsidP="000815EA">
            <w:pPr>
              <w:spacing w:after="0"/>
              <w:jc w:val="right"/>
              <w:rPr>
                <w:rFonts w:ascii="Times New Roman" w:hAnsi="Times New Roman"/>
              </w:rPr>
            </w:pPr>
            <w:r>
              <w:rPr>
                <w:rFonts w:ascii="Times New Roman" w:hAnsi="Times New Roman"/>
              </w:rPr>
              <w:t>5,93</w:t>
            </w:r>
          </w:p>
        </w:tc>
      </w:tr>
      <w:tr w:rsidR="000815EA"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0815EA" w:rsidRPr="00286A25" w:rsidRDefault="000815EA" w:rsidP="003F7B66">
            <w:pPr>
              <w:spacing w:after="0"/>
              <w:rPr>
                <w:rFonts w:ascii="Times New Roman" w:hAnsi="Times New Roman"/>
                <w:b/>
              </w:rPr>
            </w:pPr>
            <w:r>
              <w:rPr>
                <w:rFonts w:ascii="Times New Roman" w:hAnsi="Times New Roman"/>
                <w:b/>
              </w:rPr>
              <w:t>I.1.</w:t>
            </w:r>
            <w:r w:rsidR="003F7B66">
              <w:rPr>
                <w:rFonts w:ascii="Times New Roman" w:hAnsi="Times New Roman"/>
                <w:b/>
              </w:rPr>
              <w:t>2</w:t>
            </w:r>
          </w:p>
        </w:tc>
        <w:tc>
          <w:tcPr>
            <w:tcW w:w="326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b/>
              </w:rPr>
            </w:pPr>
            <w:r w:rsidRPr="00286A25">
              <w:rPr>
                <w:rFonts w:ascii="Times New Roman" w:hAnsi="Times New Roman"/>
                <w:b/>
              </w:rPr>
              <w:t>Dotacje celowe</w:t>
            </w:r>
            <w:r>
              <w:rPr>
                <w:rFonts w:ascii="Times New Roman" w:hAnsi="Times New Roman"/>
                <w:b/>
              </w:rPr>
              <w:t xml:space="preserve"> z budżetu państwa</w:t>
            </w:r>
          </w:p>
        </w:tc>
        <w:tc>
          <w:tcPr>
            <w:tcW w:w="1559"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b/>
              </w:rPr>
            </w:pPr>
            <w:r>
              <w:rPr>
                <w:rFonts w:ascii="Times New Roman" w:hAnsi="Times New Roman"/>
                <w:b/>
              </w:rPr>
              <w:t>6.842.125,23</w:t>
            </w:r>
          </w:p>
        </w:tc>
        <w:tc>
          <w:tcPr>
            <w:tcW w:w="170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b/>
              </w:rPr>
            </w:pPr>
            <w:r>
              <w:rPr>
                <w:rFonts w:ascii="Times New Roman" w:hAnsi="Times New Roman"/>
                <w:b/>
              </w:rPr>
              <w:t>6.824.491,61</w:t>
            </w:r>
          </w:p>
        </w:tc>
        <w:tc>
          <w:tcPr>
            <w:tcW w:w="1134"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b/>
              </w:rPr>
            </w:pPr>
            <w:r>
              <w:rPr>
                <w:rFonts w:ascii="Times New Roman" w:hAnsi="Times New Roman"/>
                <w:b/>
              </w:rPr>
              <w:t>+99,52</w:t>
            </w:r>
          </w:p>
        </w:tc>
        <w:tc>
          <w:tcPr>
            <w:tcW w:w="85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b/>
              </w:rPr>
            </w:pPr>
            <w:r>
              <w:rPr>
                <w:rFonts w:ascii="Times New Roman" w:hAnsi="Times New Roman"/>
                <w:b/>
              </w:rPr>
              <w:t>99,74</w:t>
            </w:r>
          </w:p>
        </w:tc>
        <w:tc>
          <w:tcPr>
            <w:tcW w:w="850" w:type="dxa"/>
            <w:tcBorders>
              <w:top w:val="single" w:sz="6" w:space="0" w:color="auto"/>
              <w:left w:val="single" w:sz="6" w:space="0" w:color="auto"/>
              <w:bottom w:val="single" w:sz="6" w:space="0" w:color="auto"/>
              <w:right w:val="single" w:sz="6" w:space="0" w:color="auto"/>
            </w:tcBorders>
          </w:tcPr>
          <w:p w:rsidR="000815EA" w:rsidRPr="00286A25" w:rsidRDefault="00F81244" w:rsidP="000815EA">
            <w:pPr>
              <w:spacing w:after="0"/>
              <w:jc w:val="right"/>
              <w:rPr>
                <w:rFonts w:ascii="Times New Roman" w:hAnsi="Times New Roman"/>
                <w:b/>
              </w:rPr>
            </w:pPr>
            <w:r>
              <w:rPr>
                <w:rFonts w:ascii="Times New Roman" w:hAnsi="Times New Roman"/>
                <w:b/>
              </w:rPr>
              <w:t>34,76</w:t>
            </w:r>
          </w:p>
        </w:tc>
      </w:tr>
      <w:tr w:rsidR="000815EA"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r w:rsidRPr="00286A25">
              <w:rPr>
                <w:rFonts w:ascii="Times New Roman" w:hAnsi="Times New Roman"/>
              </w:rPr>
              <w:t>na zadania z zakresu administracji rządowej</w:t>
            </w:r>
          </w:p>
        </w:tc>
        <w:tc>
          <w:tcPr>
            <w:tcW w:w="1559"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6.143.674,23</w:t>
            </w:r>
          </w:p>
        </w:tc>
        <w:tc>
          <w:tcPr>
            <w:tcW w:w="170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6.130.898,70</w:t>
            </w:r>
          </w:p>
        </w:tc>
        <w:tc>
          <w:tcPr>
            <w:tcW w:w="1134"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+143,65</w:t>
            </w:r>
          </w:p>
        </w:tc>
        <w:tc>
          <w:tcPr>
            <w:tcW w:w="85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99,79</w:t>
            </w:r>
          </w:p>
        </w:tc>
        <w:tc>
          <w:tcPr>
            <w:tcW w:w="850"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31,23</w:t>
            </w:r>
          </w:p>
        </w:tc>
      </w:tr>
      <w:tr w:rsidR="000815EA"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r w:rsidRPr="00286A25">
              <w:rPr>
                <w:rFonts w:ascii="Times New Roman" w:hAnsi="Times New Roman"/>
              </w:rPr>
              <w:t xml:space="preserve">na </w:t>
            </w:r>
            <w:r>
              <w:rPr>
                <w:rFonts w:ascii="Times New Roman" w:hAnsi="Times New Roman"/>
              </w:rPr>
              <w:t>zadania własne</w:t>
            </w:r>
            <w:r w:rsidRPr="00286A25">
              <w:rPr>
                <w:rFonts w:ascii="Times New Roman" w:hAnsi="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693.451,00</w:t>
            </w:r>
          </w:p>
        </w:tc>
        <w:tc>
          <w:tcPr>
            <w:tcW w:w="170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688.592,91</w:t>
            </w:r>
          </w:p>
        </w:tc>
        <w:tc>
          <w:tcPr>
            <w:tcW w:w="1134" w:type="dxa"/>
            <w:tcBorders>
              <w:top w:val="single" w:sz="6" w:space="0" w:color="auto"/>
              <w:left w:val="single" w:sz="6" w:space="0" w:color="auto"/>
              <w:bottom w:val="single" w:sz="6" w:space="0" w:color="auto"/>
              <w:right w:val="single" w:sz="6" w:space="0" w:color="auto"/>
            </w:tcBorders>
          </w:tcPr>
          <w:p w:rsidR="000815EA" w:rsidRPr="007D603F" w:rsidRDefault="000815EA" w:rsidP="000815EA">
            <w:pPr>
              <w:spacing w:after="0"/>
              <w:jc w:val="right"/>
              <w:rPr>
                <w:rFonts w:ascii="Times New Roman" w:hAnsi="Times New Roman"/>
              </w:rPr>
            </w:pPr>
            <w:r w:rsidRPr="007D603F">
              <w:rPr>
                <w:rFonts w:ascii="Times New Roman" w:hAnsi="Times New Roman"/>
              </w:rPr>
              <w:t>-22,64</w:t>
            </w:r>
          </w:p>
        </w:tc>
        <w:tc>
          <w:tcPr>
            <w:tcW w:w="85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99,30</w:t>
            </w:r>
          </w:p>
        </w:tc>
        <w:tc>
          <w:tcPr>
            <w:tcW w:w="850"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3,50</w:t>
            </w:r>
          </w:p>
        </w:tc>
      </w:tr>
      <w:tr w:rsidR="000815EA"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r>
              <w:rPr>
                <w:rFonts w:ascii="Times New Roman" w:hAnsi="Times New Roman"/>
              </w:rPr>
              <w:t>na realizacje zadań na podstawie porozumień</w:t>
            </w:r>
          </w:p>
        </w:tc>
        <w:tc>
          <w:tcPr>
            <w:tcW w:w="1559"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5.000,00</w:t>
            </w:r>
          </w:p>
        </w:tc>
        <w:tc>
          <w:tcPr>
            <w:tcW w:w="1701"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5.000,00</w:t>
            </w:r>
          </w:p>
        </w:tc>
        <w:tc>
          <w:tcPr>
            <w:tcW w:w="1134"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-49,69</w:t>
            </w:r>
          </w:p>
        </w:tc>
        <w:tc>
          <w:tcPr>
            <w:tcW w:w="851"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100,00</w:t>
            </w:r>
          </w:p>
        </w:tc>
        <w:tc>
          <w:tcPr>
            <w:tcW w:w="850"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0,03</w:t>
            </w:r>
          </w:p>
        </w:tc>
      </w:tr>
      <w:tr w:rsidR="000815EA"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0815EA" w:rsidRPr="00286A25" w:rsidRDefault="000815EA" w:rsidP="003F7B66">
            <w:pPr>
              <w:spacing w:after="0"/>
              <w:rPr>
                <w:rFonts w:ascii="Times New Roman" w:hAnsi="Times New Roman"/>
                <w:b/>
              </w:rPr>
            </w:pPr>
            <w:r>
              <w:rPr>
                <w:rFonts w:ascii="Times New Roman" w:hAnsi="Times New Roman"/>
                <w:b/>
              </w:rPr>
              <w:t>I.1.</w:t>
            </w:r>
            <w:r w:rsidR="003F7B66">
              <w:rPr>
                <w:rFonts w:ascii="Times New Roman" w:hAnsi="Times New Roman"/>
                <w:b/>
              </w:rPr>
              <w:t>3</w:t>
            </w:r>
          </w:p>
        </w:tc>
        <w:tc>
          <w:tcPr>
            <w:tcW w:w="326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b/>
              </w:rPr>
            </w:pPr>
            <w:r w:rsidRPr="00286A25">
              <w:rPr>
                <w:rFonts w:ascii="Times New Roman" w:hAnsi="Times New Roman"/>
                <w:b/>
              </w:rPr>
              <w:t>Subwencje</w:t>
            </w:r>
          </w:p>
        </w:tc>
        <w:tc>
          <w:tcPr>
            <w:tcW w:w="1559"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b/>
              </w:rPr>
            </w:pPr>
            <w:r>
              <w:rPr>
                <w:rFonts w:ascii="Times New Roman" w:hAnsi="Times New Roman"/>
                <w:b/>
              </w:rPr>
              <w:t>8.855.948,00</w:t>
            </w:r>
          </w:p>
        </w:tc>
        <w:tc>
          <w:tcPr>
            <w:tcW w:w="170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b/>
              </w:rPr>
            </w:pPr>
            <w:r>
              <w:rPr>
                <w:rFonts w:ascii="Times New Roman" w:hAnsi="Times New Roman"/>
                <w:b/>
              </w:rPr>
              <w:t>8.855.948,00</w:t>
            </w:r>
          </w:p>
        </w:tc>
        <w:tc>
          <w:tcPr>
            <w:tcW w:w="1134"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b/>
              </w:rPr>
            </w:pPr>
            <w:r>
              <w:rPr>
                <w:rFonts w:ascii="Times New Roman" w:hAnsi="Times New Roman"/>
                <w:b/>
              </w:rPr>
              <w:t>+9,92</w:t>
            </w:r>
          </w:p>
        </w:tc>
        <w:tc>
          <w:tcPr>
            <w:tcW w:w="85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b/>
              </w:rPr>
            </w:pPr>
            <w:r>
              <w:rPr>
                <w:rFonts w:ascii="Times New Roman" w:hAnsi="Times New Roman"/>
                <w:b/>
              </w:rPr>
              <w:t>100,00</w:t>
            </w:r>
          </w:p>
        </w:tc>
        <w:tc>
          <w:tcPr>
            <w:tcW w:w="850"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b/>
              </w:rPr>
            </w:pPr>
            <w:r>
              <w:rPr>
                <w:rFonts w:ascii="Times New Roman" w:hAnsi="Times New Roman"/>
                <w:b/>
              </w:rPr>
              <w:t>45,10</w:t>
            </w:r>
          </w:p>
        </w:tc>
      </w:tr>
      <w:tr w:rsidR="000815EA"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r w:rsidRPr="00286A25">
              <w:rPr>
                <w:rFonts w:ascii="Times New Roman" w:hAnsi="Times New Roman"/>
              </w:rPr>
              <w:t>Subwencja oświatowa</w:t>
            </w:r>
          </w:p>
        </w:tc>
        <w:tc>
          <w:tcPr>
            <w:tcW w:w="1559"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4.161.881,00</w:t>
            </w:r>
          </w:p>
        </w:tc>
        <w:tc>
          <w:tcPr>
            <w:tcW w:w="170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4.161.881,00</w:t>
            </w:r>
          </w:p>
        </w:tc>
        <w:tc>
          <w:tcPr>
            <w:tcW w:w="1134"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+1,98</w:t>
            </w:r>
          </w:p>
        </w:tc>
        <w:tc>
          <w:tcPr>
            <w:tcW w:w="85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100,00</w:t>
            </w:r>
          </w:p>
        </w:tc>
        <w:tc>
          <w:tcPr>
            <w:tcW w:w="850"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21,20</w:t>
            </w:r>
          </w:p>
        </w:tc>
      </w:tr>
      <w:tr w:rsidR="000815EA"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r>
              <w:rPr>
                <w:rFonts w:ascii="Times New Roman" w:hAnsi="Times New Roman"/>
              </w:rPr>
              <w:t>Subwencja wyrównawcza</w:t>
            </w:r>
          </w:p>
        </w:tc>
        <w:tc>
          <w:tcPr>
            <w:tcW w:w="1559"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4.425.299,00</w:t>
            </w:r>
          </w:p>
        </w:tc>
        <w:tc>
          <w:tcPr>
            <w:tcW w:w="170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4.425.299,00</w:t>
            </w:r>
          </w:p>
        </w:tc>
        <w:tc>
          <w:tcPr>
            <w:tcW w:w="1134"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+19,28</w:t>
            </w:r>
          </w:p>
        </w:tc>
        <w:tc>
          <w:tcPr>
            <w:tcW w:w="85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100,00</w:t>
            </w:r>
          </w:p>
        </w:tc>
        <w:tc>
          <w:tcPr>
            <w:tcW w:w="850"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22,53</w:t>
            </w:r>
          </w:p>
        </w:tc>
      </w:tr>
      <w:tr w:rsidR="000815EA"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r w:rsidRPr="00286A25">
              <w:rPr>
                <w:rFonts w:ascii="Times New Roman" w:hAnsi="Times New Roman"/>
              </w:rPr>
              <w:t>Subwencja równoważąca</w:t>
            </w:r>
          </w:p>
        </w:tc>
        <w:tc>
          <w:tcPr>
            <w:tcW w:w="1559"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268.768,00</w:t>
            </w:r>
          </w:p>
        </w:tc>
        <w:tc>
          <w:tcPr>
            <w:tcW w:w="170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268.768,00</w:t>
            </w:r>
          </w:p>
        </w:tc>
        <w:tc>
          <w:tcPr>
            <w:tcW w:w="1134"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+9,44</w:t>
            </w:r>
          </w:p>
        </w:tc>
        <w:tc>
          <w:tcPr>
            <w:tcW w:w="85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100,00</w:t>
            </w:r>
          </w:p>
        </w:tc>
        <w:tc>
          <w:tcPr>
            <w:tcW w:w="850"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jc w:val="right"/>
              <w:rPr>
                <w:rFonts w:ascii="Times New Roman" w:hAnsi="Times New Roman"/>
              </w:rPr>
            </w:pPr>
            <w:r>
              <w:rPr>
                <w:rFonts w:ascii="Times New Roman" w:hAnsi="Times New Roman"/>
              </w:rPr>
              <w:t>1,37</w:t>
            </w:r>
          </w:p>
        </w:tc>
      </w:tr>
      <w:tr w:rsidR="000815EA"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0815EA" w:rsidRPr="00B9672A" w:rsidRDefault="000815EA" w:rsidP="000815EA">
            <w:pPr>
              <w:spacing w:after="0"/>
              <w:rPr>
                <w:rFonts w:ascii="Times New Roman" w:hAnsi="Times New Roman"/>
                <w:b/>
                <w:i/>
              </w:rPr>
            </w:pPr>
            <w:r w:rsidRPr="00B9672A">
              <w:rPr>
                <w:rFonts w:ascii="Times New Roman" w:hAnsi="Times New Roman"/>
                <w:b/>
                <w:i/>
              </w:rPr>
              <w:t>I.2</w:t>
            </w:r>
          </w:p>
        </w:tc>
        <w:tc>
          <w:tcPr>
            <w:tcW w:w="3261" w:type="dxa"/>
            <w:tcBorders>
              <w:top w:val="single" w:sz="6" w:space="0" w:color="auto"/>
              <w:left w:val="single" w:sz="6" w:space="0" w:color="auto"/>
              <w:bottom w:val="single" w:sz="6" w:space="0" w:color="auto"/>
              <w:right w:val="single" w:sz="6" w:space="0" w:color="auto"/>
            </w:tcBorders>
          </w:tcPr>
          <w:p w:rsidR="000815EA" w:rsidRPr="00B9672A" w:rsidRDefault="000815EA" w:rsidP="000815EA">
            <w:pPr>
              <w:spacing w:after="0"/>
              <w:rPr>
                <w:rFonts w:ascii="Times New Roman" w:hAnsi="Times New Roman"/>
                <w:b/>
                <w:i/>
              </w:rPr>
            </w:pPr>
            <w:r w:rsidRPr="00B9672A">
              <w:rPr>
                <w:rFonts w:ascii="Times New Roman" w:hAnsi="Times New Roman"/>
                <w:b/>
                <w:i/>
              </w:rPr>
              <w:t>Dochody  majątkowe w tym:</w:t>
            </w:r>
          </w:p>
        </w:tc>
        <w:tc>
          <w:tcPr>
            <w:tcW w:w="1559" w:type="dxa"/>
            <w:tcBorders>
              <w:top w:val="single" w:sz="6" w:space="0" w:color="auto"/>
              <w:left w:val="single" w:sz="6" w:space="0" w:color="auto"/>
              <w:bottom w:val="single" w:sz="6" w:space="0" w:color="auto"/>
              <w:right w:val="single" w:sz="6" w:space="0" w:color="auto"/>
            </w:tcBorders>
          </w:tcPr>
          <w:p w:rsidR="000815EA" w:rsidRPr="00B9672A" w:rsidRDefault="000815EA" w:rsidP="000815EA">
            <w:pPr>
              <w:spacing w:after="0"/>
              <w:jc w:val="right"/>
              <w:rPr>
                <w:rFonts w:ascii="Times New Roman" w:hAnsi="Times New Roman"/>
                <w:b/>
                <w:i/>
              </w:rPr>
            </w:pPr>
            <w:r>
              <w:rPr>
                <w:rFonts w:ascii="Times New Roman" w:hAnsi="Times New Roman"/>
                <w:b/>
                <w:i/>
              </w:rPr>
              <w:t>400.000,00</w:t>
            </w:r>
          </w:p>
        </w:tc>
        <w:tc>
          <w:tcPr>
            <w:tcW w:w="1701" w:type="dxa"/>
            <w:tcBorders>
              <w:top w:val="single" w:sz="6" w:space="0" w:color="auto"/>
              <w:left w:val="single" w:sz="6" w:space="0" w:color="auto"/>
              <w:bottom w:val="single" w:sz="6" w:space="0" w:color="auto"/>
              <w:right w:val="single" w:sz="6" w:space="0" w:color="auto"/>
            </w:tcBorders>
          </w:tcPr>
          <w:p w:rsidR="000815EA" w:rsidRPr="00B9672A" w:rsidRDefault="000815EA" w:rsidP="000815EA">
            <w:pPr>
              <w:spacing w:after="0"/>
              <w:jc w:val="right"/>
              <w:rPr>
                <w:rFonts w:ascii="Times New Roman" w:hAnsi="Times New Roman"/>
                <w:b/>
                <w:i/>
              </w:rPr>
            </w:pPr>
            <w:r>
              <w:rPr>
                <w:rFonts w:ascii="Times New Roman" w:hAnsi="Times New Roman"/>
                <w:b/>
                <w:i/>
              </w:rPr>
              <w:t>376.220,41</w:t>
            </w:r>
          </w:p>
        </w:tc>
        <w:tc>
          <w:tcPr>
            <w:tcW w:w="1134" w:type="dxa"/>
            <w:tcBorders>
              <w:top w:val="single" w:sz="6" w:space="0" w:color="auto"/>
              <w:left w:val="single" w:sz="6" w:space="0" w:color="auto"/>
              <w:bottom w:val="single" w:sz="6" w:space="0" w:color="auto"/>
              <w:right w:val="single" w:sz="6" w:space="0" w:color="auto"/>
            </w:tcBorders>
          </w:tcPr>
          <w:p w:rsidR="000815EA" w:rsidRPr="00B9672A" w:rsidRDefault="000815EA" w:rsidP="000815EA">
            <w:pPr>
              <w:spacing w:after="0"/>
              <w:jc w:val="right"/>
              <w:rPr>
                <w:rFonts w:ascii="Times New Roman" w:hAnsi="Times New Roman"/>
                <w:b/>
                <w:i/>
              </w:rPr>
            </w:pPr>
            <w:r>
              <w:rPr>
                <w:rFonts w:ascii="Times New Roman" w:hAnsi="Times New Roman"/>
                <w:b/>
                <w:i/>
              </w:rPr>
              <w:t>-62,94</w:t>
            </w:r>
          </w:p>
        </w:tc>
        <w:tc>
          <w:tcPr>
            <w:tcW w:w="851" w:type="dxa"/>
            <w:tcBorders>
              <w:top w:val="single" w:sz="6" w:space="0" w:color="auto"/>
              <w:left w:val="single" w:sz="6" w:space="0" w:color="auto"/>
              <w:bottom w:val="single" w:sz="6" w:space="0" w:color="auto"/>
              <w:right w:val="single" w:sz="6" w:space="0" w:color="auto"/>
            </w:tcBorders>
          </w:tcPr>
          <w:p w:rsidR="000815EA" w:rsidRPr="00B9672A" w:rsidRDefault="000815EA" w:rsidP="000815EA">
            <w:pPr>
              <w:spacing w:after="0"/>
              <w:jc w:val="right"/>
              <w:rPr>
                <w:rFonts w:ascii="Times New Roman" w:hAnsi="Times New Roman"/>
                <w:b/>
                <w:i/>
              </w:rPr>
            </w:pPr>
            <w:r>
              <w:rPr>
                <w:rFonts w:ascii="Times New Roman" w:hAnsi="Times New Roman"/>
                <w:b/>
                <w:i/>
              </w:rPr>
              <w:t>94,06</w:t>
            </w:r>
          </w:p>
        </w:tc>
        <w:tc>
          <w:tcPr>
            <w:tcW w:w="850" w:type="dxa"/>
            <w:tcBorders>
              <w:top w:val="single" w:sz="6" w:space="0" w:color="auto"/>
              <w:left w:val="single" w:sz="6" w:space="0" w:color="auto"/>
              <w:bottom w:val="single" w:sz="6" w:space="0" w:color="auto"/>
              <w:right w:val="single" w:sz="6" w:space="0" w:color="auto"/>
            </w:tcBorders>
          </w:tcPr>
          <w:p w:rsidR="000815EA" w:rsidRPr="00B9672A" w:rsidRDefault="000815EA" w:rsidP="000815EA">
            <w:pPr>
              <w:spacing w:after="0"/>
              <w:jc w:val="right"/>
              <w:rPr>
                <w:rFonts w:ascii="Times New Roman" w:hAnsi="Times New Roman"/>
                <w:b/>
                <w:i/>
              </w:rPr>
            </w:pPr>
            <w:r>
              <w:rPr>
                <w:rFonts w:ascii="Times New Roman" w:hAnsi="Times New Roman"/>
                <w:b/>
                <w:i/>
              </w:rPr>
              <w:t>1,92</w:t>
            </w:r>
          </w:p>
        </w:tc>
      </w:tr>
      <w:tr w:rsidR="000815EA"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r>
              <w:rPr>
                <w:rFonts w:ascii="Times New Roman" w:hAnsi="Times New Roman"/>
              </w:rPr>
              <w:t>ze sprzedaży nieruchomości</w:t>
            </w:r>
          </w:p>
        </w:tc>
        <w:tc>
          <w:tcPr>
            <w:tcW w:w="1559"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150.000,00</w:t>
            </w:r>
          </w:p>
        </w:tc>
        <w:tc>
          <w:tcPr>
            <w:tcW w:w="1701"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151.064,30</w:t>
            </w:r>
          </w:p>
        </w:tc>
        <w:tc>
          <w:tcPr>
            <w:tcW w:w="1134"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-22,89</w:t>
            </w:r>
          </w:p>
        </w:tc>
        <w:tc>
          <w:tcPr>
            <w:tcW w:w="851"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100,71</w:t>
            </w:r>
          </w:p>
        </w:tc>
        <w:tc>
          <w:tcPr>
            <w:tcW w:w="850"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0,77</w:t>
            </w:r>
          </w:p>
        </w:tc>
      </w:tr>
      <w:tr w:rsidR="000815EA"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0815EA" w:rsidRPr="00286A25" w:rsidRDefault="000815EA" w:rsidP="000815EA">
            <w:pPr>
              <w:spacing w:after="0"/>
              <w:rPr>
                <w:rFonts w:ascii="Times New Roman" w:hAnsi="Times New Roman"/>
              </w:rPr>
            </w:pPr>
            <w:r>
              <w:rPr>
                <w:rFonts w:ascii="Times New Roman" w:hAnsi="Times New Roman"/>
              </w:rPr>
              <w:t xml:space="preserve">Wpłaty mieszkańców </w:t>
            </w:r>
          </w:p>
        </w:tc>
        <w:tc>
          <w:tcPr>
            <w:tcW w:w="1559"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200.000,00</w:t>
            </w:r>
          </w:p>
        </w:tc>
        <w:tc>
          <w:tcPr>
            <w:tcW w:w="1701"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178.883,75</w:t>
            </w:r>
          </w:p>
        </w:tc>
        <w:tc>
          <w:tcPr>
            <w:tcW w:w="1134"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+12,95</w:t>
            </w:r>
          </w:p>
        </w:tc>
        <w:tc>
          <w:tcPr>
            <w:tcW w:w="851"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89,44</w:t>
            </w:r>
          </w:p>
        </w:tc>
        <w:tc>
          <w:tcPr>
            <w:tcW w:w="850"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0,91</w:t>
            </w:r>
          </w:p>
        </w:tc>
      </w:tr>
      <w:tr w:rsidR="000815EA" w:rsidRPr="00286A25" w:rsidTr="000815EA">
        <w:trPr>
          <w:gridAfter w:val="1"/>
          <w:wAfter w:w="850" w:type="dxa"/>
        </w:trPr>
        <w:tc>
          <w:tcPr>
            <w:tcW w:w="567"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rPr>
                <w:rFonts w:ascii="Times New Roman" w:hAnsi="Times New Roman"/>
              </w:rPr>
            </w:pPr>
            <w:r>
              <w:rPr>
                <w:rFonts w:ascii="Times New Roman" w:hAnsi="Times New Roman"/>
              </w:rPr>
              <w:t>Dotacje otrzymane z samorządowych wojew. na inwestycje i zakupy inwestycyjne</w:t>
            </w:r>
          </w:p>
        </w:tc>
        <w:tc>
          <w:tcPr>
            <w:tcW w:w="1559"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50.000,00</w:t>
            </w:r>
          </w:p>
        </w:tc>
        <w:tc>
          <w:tcPr>
            <w:tcW w:w="1701"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46.277,36</w:t>
            </w:r>
          </w:p>
        </w:tc>
        <w:tc>
          <w:tcPr>
            <w:tcW w:w="1134"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92,54</w:t>
            </w:r>
          </w:p>
        </w:tc>
        <w:tc>
          <w:tcPr>
            <w:tcW w:w="850" w:type="dxa"/>
            <w:tcBorders>
              <w:top w:val="single" w:sz="6" w:space="0" w:color="auto"/>
              <w:left w:val="single" w:sz="6" w:space="0" w:color="auto"/>
              <w:bottom w:val="single" w:sz="6" w:space="0" w:color="auto"/>
              <w:right w:val="single" w:sz="6" w:space="0" w:color="auto"/>
            </w:tcBorders>
          </w:tcPr>
          <w:p w:rsidR="000815EA" w:rsidRDefault="000815EA" w:rsidP="000815EA">
            <w:pPr>
              <w:spacing w:after="0"/>
              <w:jc w:val="right"/>
              <w:rPr>
                <w:rFonts w:ascii="Times New Roman" w:hAnsi="Times New Roman"/>
              </w:rPr>
            </w:pPr>
            <w:r>
              <w:rPr>
                <w:rFonts w:ascii="Times New Roman" w:hAnsi="Times New Roman"/>
              </w:rPr>
              <w:t>0,24</w:t>
            </w:r>
          </w:p>
        </w:tc>
      </w:tr>
    </w:tbl>
    <w:p w:rsidR="00B67F6F" w:rsidRPr="00E65488" w:rsidRDefault="00E65488" w:rsidP="00E65488">
      <w:pPr>
        <w:spacing w:after="0"/>
        <w:jc w:val="both"/>
        <w:rPr>
          <w:rFonts w:ascii="Times New Roman" w:hAnsi="Times New Roman"/>
        </w:rPr>
      </w:pPr>
      <w:r>
        <w:rPr>
          <w:rFonts w:ascii="Times New Roman" w:hAnsi="Times New Roman"/>
        </w:rPr>
        <w:t xml:space="preserve">       </w:t>
      </w:r>
    </w:p>
    <w:p w:rsidR="00B67F6F" w:rsidRPr="00286A25" w:rsidRDefault="00B67F6F" w:rsidP="0081119F">
      <w:pPr>
        <w:spacing w:after="0" w:line="360" w:lineRule="auto"/>
        <w:rPr>
          <w:rFonts w:ascii="Times New Roman" w:hAnsi="Times New Roman"/>
          <w:b/>
        </w:rPr>
      </w:pPr>
      <w:r>
        <w:rPr>
          <w:rFonts w:ascii="Times New Roman" w:hAnsi="Times New Roman"/>
          <w:b/>
        </w:rPr>
        <w:t>I.1.1</w:t>
      </w:r>
      <w:r w:rsidRPr="00286A25">
        <w:rPr>
          <w:rFonts w:ascii="Times New Roman" w:hAnsi="Times New Roman"/>
          <w:b/>
        </w:rPr>
        <w:t xml:space="preserve">. Dochody  własne stanowią </w:t>
      </w:r>
      <w:r w:rsidR="00D7178D">
        <w:rPr>
          <w:rFonts w:ascii="Times New Roman" w:hAnsi="Times New Roman"/>
          <w:b/>
        </w:rPr>
        <w:t>18,22%</w:t>
      </w:r>
      <w:r>
        <w:rPr>
          <w:rFonts w:ascii="Times New Roman" w:hAnsi="Times New Roman"/>
          <w:b/>
        </w:rPr>
        <w:t xml:space="preserve"> </w:t>
      </w:r>
      <w:r w:rsidRPr="00286A25">
        <w:rPr>
          <w:rFonts w:ascii="Times New Roman" w:hAnsi="Times New Roman"/>
          <w:b/>
        </w:rPr>
        <w:t xml:space="preserve"> dochodów wykonanych ogółem.</w:t>
      </w:r>
    </w:p>
    <w:p w:rsidR="00B67F6F" w:rsidRPr="00286A25" w:rsidRDefault="00B67F6F" w:rsidP="00B67F6F">
      <w:pPr>
        <w:spacing w:after="0"/>
        <w:rPr>
          <w:rFonts w:ascii="Times New Roman" w:hAnsi="Times New Roman"/>
        </w:rPr>
      </w:pPr>
    </w:p>
    <w:p w:rsidR="00B67F6F" w:rsidRPr="00286A25" w:rsidRDefault="00B67F6F" w:rsidP="00B67F6F">
      <w:pPr>
        <w:spacing w:after="0" w:line="360" w:lineRule="auto"/>
        <w:jc w:val="both"/>
        <w:rPr>
          <w:rFonts w:ascii="Times New Roman" w:hAnsi="Times New Roman"/>
        </w:rPr>
      </w:pPr>
      <w:r w:rsidRPr="00286A25">
        <w:rPr>
          <w:rFonts w:ascii="Times New Roman" w:hAnsi="Times New Roman"/>
        </w:rPr>
        <w:t>Dochody własne bieżące gminy są realizowane przez:</w:t>
      </w:r>
    </w:p>
    <w:p w:rsidR="00B67F6F" w:rsidRDefault="00B67F6F" w:rsidP="00B67F6F">
      <w:pPr>
        <w:spacing w:after="0" w:line="360" w:lineRule="auto"/>
        <w:jc w:val="both"/>
        <w:rPr>
          <w:rFonts w:ascii="Times New Roman" w:hAnsi="Times New Roman"/>
        </w:rPr>
      </w:pPr>
      <w:r w:rsidRPr="00FE5A39">
        <w:rPr>
          <w:rFonts w:ascii="Times New Roman" w:hAnsi="Times New Roman"/>
          <w:b/>
        </w:rPr>
        <w:t>Gminę</w:t>
      </w:r>
      <w:r w:rsidRPr="00286A25">
        <w:rPr>
          <w:rFonts w:ascii="Times New Roman" w:hAnsi="Times New Roman"/>
        </w:rPr>
        <w:t xml:space="preserve"> (Wydział Finansowy Urzędu) - podatki i opłaty lokalne, dochody z mienia  gminy, wpływy </w:t>
      </w:r>
    </w:p>
    <w:p w:rsidR="00B67F6F" w:rsidRPr="00286A25" w:rsidRDefault="00B67F6F" w:rsidP="00B67F6F">
      <w:pPr>
        <w:spacing w:after="0" w:line="360" w:lineRule="auto"/>
        <w:jc w:val="both"/>
        <w:rPr>
          <w:rFonts w:ascii="Times New Roman" w:hAnsi="Times New Roman"/>
        </w:rPr>
      </w:pPr>
      <w:r w:rsidRPr="00286A25">
        <w:rPr>
          <w:rFonts w:ascii="Times New Roman" w:hAnsi="Times New Roman"/>
        </w:rPr>
        <w:t>z przedszkoli oraz pozostałe wynikające z umów cywilnoprawnych i ustaw,</w:t>
      </w:r>
    </w:p>
    <w:p w:rsidR="00B67F6F" w:rsidRDefault="00B67F6F" w:rsidP="00B67F6F">
      <w:pPr>
        <w:spacing w:after="0" w:line="360" w:lineRule="auto"/>
        <w:jc w:val="both"/>
        <w:rPr>
          <w:rFonts w:ascii="Times New Roman" w:hAnsi="Times New Roman"/>
        </w:rPr>
      </w:pPr>
      <w:r w:rsidRPr="00FE5A39">
        <w:rPr>
          <w:rFonts w:ascii="Times New Roman" w:hAnsi="Times New Roman"/>
          <w:b/>
        </w:rPr>
        <w:t>urzędy skarbowe</w:t>
      </w:r>
      <w:r w:rsidRPr="00286A25">
        <w:rPr>
          <w:rFonts w:ascii="Times New Roman" w:hAnsi="Times New Roman"/>
        </w:rPr>
        <w:t xml:space="preserve"> – podatek od spadków i darowizn, podatek od czynności cywilnoprawnych, </w:t>
      </w:r>
      <w:r>
        <w:rPr>
          <w:rFonts w:ascii="Times New Roman" w:hAnsi="Times New Roman"/>
        </w:rPr>
        <w:t xml:space="preserve">    </w:t>
      </w:r>
    </w:p>
    <w:p w:rsidR="00B67F6F" w:rsidRDefault="00B67F6F" w:rsidP="00B67F6F">
      <w:pPr>
        <w:spacing w:after="0" w:line="360" w:lineRule="auto"/>
        <w:jc w:val="both"/>
        <w:rPr>
          <w:rFonts w:ascii="Times New Roman" w:hAnsi="Times New Roman"/>
        </w:rPr>
      </w:pPr>
      <w:r w:rsidRPr="00286A25">
        <w:rPr>
          <w:rFonts w:ascii="Times New Roman" w:hAnsi="Times New Roman"/>
        </w:rPr>
        <w:t>karta podatkowa, udziały w podatkach stanowiących dochody budżetu państwa,</w:t>
      </w:r>
    </w:p>
    <w:p w:rsidR="00E65488" w:rsidRPr="00770097" w:rsidRDefault="00B67F6F" w:rsidP="00B67F6F">
      <w:pPr>
        <w:spacing w:after="0" w:line="360" w:lineRule="auto"/>
        <w:jc w:val="both"/>
        <w:rPr>
          <w:rFonts w:ascii="Times New Roman" w:hAnsi="Times New Roman"/>
        </w:rPr>
      </w:pPr>
      <w:r w:rsidRPr="00286A25">
        <w:rPr>
          <w:rFonts w:ascii="Times New Roman" w:hAnsi="Times New Roman"/>
        </w:rPr>
        <w:t xml:space="preserve">Dochody  własne  gminy  zrealizowano w kwocie </w:t>
      </w:r>
      <w:r>
        <w:rPr>
          <w:rFonts w:ascii="Times New Roman" w:hAnsi="Times New Roman"/>
        </w:rPr>
        <w:t xml:space="preserve"> </w:t>
      </w:r>
      <w:r w:rsidR="00D7178D">
        <w:rPr>
          <w:rFonts w:ascii="Times New Roman" w:hAnsi="Times New Roman"/>
        </w:rPr>
        <w:t>3.577.615,71</w:t>
      </w:r>
      <w:r>
        <w:rPr>
          <w:rFonts w:ascii="Times New Roman" w:hAnsi="Times New Roman"/>
        </w:rPr>
        <w:t xml:space="preserve">zł  </w:t>
      </w:r>
      <w:r w:rsidRPr="00286A25">
        <w:rPr>
          <w:rFonts w:ascii="Times New Roman" w:hAnsi="Times New Roman"/>
        </w:rPr>
        <w:t>co stanowi</w:t>
      </w:r>
      <w:r>
        <w:rPr>
          <w:rFonts w:ascii="Times New Roman" w:hAnsi="Times New Roman"/>
        </w:rPr>
        <w:t xml:space="preserve"> </w:t>
      </w:r>
      <w:r w:rsidR="0081119F">
        <w:rPr>
          <w:rFonts w:ascii="Times New Roman" w:hAnsi="Times New Roman"/>
        </w:rPr>
        <w:t xml:space="preserve"> </w:t>
      </w:r>
      <w:r w:rsidR="00D7178D">
        <w:rPr>
          <w:rFonts w:ascii="Times New Roman" w:hAnsi="Times New Roman"/>
        </w:rPr>
        <w:t>18,22</w:t>
      </w:r>
      <w:r w:rsidRPr="00286A25">
        <w:rPr>
          <w:rFonts w:ascii="Times New Roman" w:hAnsi="Times New Roman"/>
        </w:rPr>
        <w:t>%  zrealizowanych dochodów ogółem.</w:t>
      </w:r>
      <w:r>
        <w:rPr>
          <w:rFonts w:ascii="Times New Roman" w:hAnsi="Times New Roman"/>
        </w:rPr>
        <w:t xml:space="preserve"> Wzrost do roku 201</w:t>
      </w:r>
      <w:r w:rsidR="00D7178D">
        <w:rPr>
          <w:rFonts w:ascii="Times New Roman" w:hAnsi="Times New Roman"/>
        </w:rPr>
        <w:t>5</w:t>
      </w:r>
      <w:r>
        <w:rPr>
          <w:rFonts w:ascii="Times New Roman" w:hAnsi="Times New Roman"/>
        </w:rPr>
        <w:t xml:space="preserve"> o </w:t>
      </w:r>
      <w:r w:rsidR="00D7178D">
        <w:rPr>
          <w:rFonts w:ascii="Times New Roman" w:hAnsi="Times New Roman"/>
        </w:rPr>
        <w:t>19,35</w:t>
      </w:r>
      <w:r>
        <w:rPr>
          <w:rFonts w:ascii="Times New Roman" w:hAnsi="Times New Roman"/>
        </w:rPr>
        <w:t>%</w:t>
      </w:r>
    </w:p>
    <w:p w:rsidR="00B67F6F" w:rsidRDefault="00B67F6F" w:rsidP="00B67F6F">
      <w:pPr>
        <w:spacing w:after="0" w:line="360" w:lineRule="auto"/>
        <w:jc w:val="both"/>
        <w:rPr>
          <w:rFonts w:ascii="Times New Roman" w:hAnsi="Times New Roman"/>
          <w:b/>
          <w:u w:val="single"/>
        </w:rPr>
      </w:pPr>
      <w:r w:rsidRPr="00286A25">
        <w:rPr>
          <w:rFonts w:ascii="Times New Roman" w:hAnsi="Times New Roman"/>
          <w:b/>
          <w:u w:val="single"/>
        </w:rPr>
        <w:t>Podatki i opłaty pobierane przez Gminę</w:t>
      </w:r>
    </w:p>
    <w:p w:rsidR="00630AF3" w:rsidRDefault="00B67F6F" w:rsidP="00630AF3">
      <w:pPr>
        <w:pStyle w:val="Bezodstpw"/>
        <w:rPr>
          <w:rFonts w:ascii="Times New Roman" w:hAnsi="Times New Roman"/>
        </w:rPr>
      </w:pPr>
      <w:r w:rsidRPr="007263B9">
        <w:rPr>
          <w:rFonts w:ascii="Times New Roman" w:hAnsi="Times New Roman"/>
          <w:i/>
        </w:rPr>
        <w:t>1) Podatek dochodowy od osób fizycznych</w:t>
      </w:r>
      <w:r w:rsidRPr="0045060C">
        <w:rPr>
          <w:rFonts w:ascii="Times New Roman" w:hAnsi="Times New Roman"/>
        </w:rPr>
        <w:t xml:space="preserve"> przy zakładanym planie </w:t>
      </w:r>
      <w:r w:rsidR="0081119F">
        <w:rPr>
          <w:rFonts w:ascii="Times New Roman" w:hAnsi="Times New Roman"/>
        </w:rPr>
        <w:t xml:space="preserve">   </w:t>
      </w:r>
      <w:r w:rsidR="001E374B">
        <w:rPr>
          <w:rFonts w:ascii="Times New Roman" w:hAnsi="Times New Roman"/>
        </w:rPr>
        <w:t>1.109.814,00</w:t>
      </w:r>
      <w:r w:rsidR="0081119F">
        <w:rPr>
          <w:rFonts w:ascii="Times New Roman" w:hAnsi="Times New Roman"/>
        </w:rPr>
        <w:t xml:space="preserve"> </w:t>
      </w:r>
      <w:r w:rsidRPr="0045060C">
        <w:rPr>
          <w:rFonts w:ascii="Times New Roman" w:hAnsi="Times New Roman"/>
        </w:rPr>
        <w:t>zł wykonano</w:t>
      </w:r>
      <w:r w:rsidRPr="00EE3500">
        <w:rPr>
          <w:rFonts w:ascii="Times New Roman" w:hAnsi="Times New Roman"/>
        </w:rPr>
        <w:t xml:space="preserve"> </w:t>
      </w:r>
    </w:p>
    <w:p w:rsidR="00B67F6F" w:rsidRPr="00EE3500" w:rsidRDefault="00630AF3" w:rsidP="00630AF3">
      <w:pPr>
        <w:pStyle w:val="Bezodstpw"/>
        <w:rPr>
          <w:rFonts w:ascii="Times New Roman" w:hAnsi="Times New Roman"/>
        </w:rPr>
      </w:pPr>
      <w:r>
        <w:rPr>
          <w:rFonts w:ascii="Times New Roman" w:hAnsi="Times New Roman"/>
        </w:rPr>
        <w:t xml:space="preserve">    </w:t>
      </w:r>
      <w:r w:rsidR="00B67F6F" w:rsidRPr="00EE3500">
        <w:rPr>
          <w:rFonts w:ascii="Times New Roman" w:hAnsi="Times New Roman"/>
        </w:rPr>
        <w:t xml:space="preserve">w </w:t>
      </w:r>
      <w:r w:rsidR="001E374B">
        <w:rPr>
          <w:rFonts w:ascii="Times New Roman" w:hAnsi="Times New Roman"/>
        </w:rPr>
        <w:t>101,70</w:t>
      </w:r>
      <w:r>
        <w:rPr>
          <w:rFonts w:ascii="Times New Roman" w:hAnsi="Times New Roman"/>
        </w:rPr>
        <w:t xml:space="preserve"> </w:t>
      </w:r>
      <w:r w:rsidR="00B67F6F" w:rsidRPr="00EE3500">
        <w:rPr>
          <w:rFonts w:ascii="Times New Roman" w:hAnsi="Times New Roman"/>
        </w:rPr>
        <w:t xml:space="preserve">  % tj. </w:t>
      </w:r>
      <w:r w:rsidR="0081119F">
        <w:rPr>
          <w:rFonts w:ascii="Times New Roman" w:hAnsi="Times New Roman"/>
        </w:rPr>
        <w:t xml:space="preserve"> </w:t>
      </w:r>
      <w:r w:rsidR="001E374B">
        <w:rPr>
          <w:rFonts w:ascii="Times New Roman" w:hAnsi="Times New Roman"/>
        </w:rPr>
        <w:t xml:space="preserve">1.128.657,00 </w:t>
      </w:r>
      <w:r w:rsidR="00B67F6F" w:rsidRPr="00EE3500">
        <w:rPr>
          <w:rFonts w:ascii="Times New Roman" w:hAnsi="Times New Roman"/>
        </w:rPr>
        <w:t>zł</w:t>
      </w:r>
    </w:p>
    <w:p w:rsidR="00B67F6F" w:rsidRDefault="00B67F6F" w:rsidP="00630AF3">
      <w:pPr>
        <w:pStyle w:val="Bezodstpw"/>
        <w:jc w:val="both"/>
        <w:rPr>
          <w:rFonts w:ascii="Times New Roman" w:hAnsi="Times New Roman"/>
        </w:rPr>
      </w:pPr>
    </w:p>
    <w:p w:rsidR="00630AF3" w:rsidRDefault="00B67F6F" w:rsidP="00630AF3">
      <w:pPr>
        <w:pStyle w:val="Bezodstpw"/>
        <w:jc w:val="both"/>
        <w:rPr>
          <w:rFonts w:ascii="Times New Roman" w:hAnsi="Times New Roman"/>
        </w:rPr>
      </w:pPr>
      <w:r w:rsidRPr="007263B9">
        <w:rPr>
          <w:rFonts w:ascii="Times New Roman" w:hAnsi="Times New Roman"/>
          <w:i/>
        </w:rPr>
        <w:t>2)  Podatek dochodowy od osób prawnych</w:t>
      </w:r>
      <w:r w:rsidRPr="0045060C">
        <w:rPr>
          <w:rFonts w:ascii="Times New Roman" w:hAnsi="Times New Roman"/>
        </w:rPr>
        <w:t xml:space="preserve"> na plan </w:t>
      </w:r>
      <w:r w:rsidR="001E374B">
        <w:rPr>
          <w:rFonts w:ascii="Times New Roman" w:hAnsi="Times New Roman"/>
        </w:rPr>
        <w:t xml:space="preserve"> 3.000,0</w:t>
      </w:r>
      <w:r w:rsidRPr="0045060C">
        <w:rPr>
          <w:rFonts w:ascii="Times New Roman" w:hAnsi="Times New Roman"/>
        </w:rPr>
        <w:t xml:space="preserve">0zł wykonanie </w:t>
      </w:r>
      <w:r w:rsidR="001E374B">
        <w:rPr>
          <w:rFonts w:ascii="Times New Roman" w:hAnsi="Times New Roman"/>
        </w:rPr>
        <w:t>2.756,61</w:t>
      </w:r>
      <w:r w:rsidRPr="0045060C">
        <w:rPr>
          <w:rFonts w:ascii="Times New Roman" w:hAnsi="Times New Roman"/>
        </w:rPr>
        <w:t xml:space="preserve"> zł i stanowi    </w:t>
      </w:r>
    </w:p>
    <w:p w:rsidR="00B67F6F" w:rsidRPr="0045060C" w:rsidRDefault="00630AF3" w:rsidP="00630AF3">
      <w:pPr>
        <w:pStyle w:val="Bezodstpw"/>
        <w:jc w:val="both"/>
        <w:rPr>
          <w:rFonts w:ascii="Times New Roman" w:hAnsi="Times New Roman"/>
        </w:rPr>
      </w:pPr>
      <w:r>
        <w:rPr>
          <w:rFonts w:ascii="Times New Roman" w:hAnsi="Times New Roman"/>
        </w:rPr>
        <w:t xml:space="preserve">    </w:t>
      </w:r>
      <w:r w:rsidR="001E374B">
        <w:rPr>
          <w:rFonts w:ascii="Times New Roman" w:hAnsi="Times New Roman"/>
        </w:rPr>
        <w:t>91,89</w:t>
      </w:r>
      <w:r w:rsidR="00B67F6F" w:rsidRPr="0045060C">
        <w:rPr>
          <w:rFonts w:ascii="Times New Roman" w:hAnsi="Times New Roman"/>
        </w:rPr>
        <w:t>%  planu</w:t>
      </w:r>
    </w:p>
    <w:p w:rsidR="001E374B" w:rsidRDefault="00B67F6F" w:rsidP="001E374B">
      <w:pPr>
        <w:spacing w:before="120" w:after="60" w:line="360" w:lineRule="auto"/>
        <w:outlineLvl w:val="4"/>
        <w:rPr>
          <w:rFonts w:ascii="Times New Roman" w:hAnsi="Times New Roman"/>
          <w:bCs/>
          <w:i/>
          <w:iCs/>
        </w:rPr>
      </w:pPr>
      <w:r>
        <w:rPr>
          <w:rFonts w:ascii="Times New Roman" w:hAnsi="Times New Roman"/>
          <w:bCs/>
          <w:i/>
          <w:iCs/>
        </w:rPr>
        <w:t xml:space="preserve">3) </w:t>
      </w:r>
      <w:r w:rsidRPr="0045060C">
        <w:rPr>
          <w:rFonts w:ascii="Times New Roman" w:hAnsi="Times New Roman"/>
          <w:bCs/>
          <w:i/>
          <w:iCs/>
        </w:rPr>
        <w:t>Podatek od nieruchomości</w:t>
      </w:r>
    </w:p>
    <w:p w:rsidR="00B67F6F" w:rsidRPr="001E374B" w:rsidRDefault="00B67F6F" w:rsidP="001E374B">
      <w:pPr>
        <w:spacing w:before="120" w:after="60" w:line="360" w:lineRule="auto"/>
        <w:outlineLvl w:val="4"/>
        <w:rPr>
          <w:rFonts w:ascii="Times New Roman" w:hAnsi="Times New Roman"/>
          <w:bCs/>
          <w:i/>
          <w:iCs/>
        </w:rPr>
      </w:pPr>
      <w:r w:rsidRPr="00286A25">
        <w:rPr>
          <w:rFonts w:ascii="Times New Roman" w:hAnsi="Times New Roman"/>
          <w:bCs/>
          <w:iCs/>
        </w:rPr>
        <w:t>Dochody z tego tytułu wykonane zostały na  kwotę</w:t>
      </w:r>
      <w:r>
        <w:rPr>
          <w:rFonts w:ascii="Times New Roman" w:hAnsi="Times New Roman"/>
          <w:bCs/>
          <w:iCs/>
        </w:rPr>
        <w:t xml:space="preserve"> </w:t>
      </w:r>
      <w:r w:rsidR="001E374B">
        <w:rPr>
          <w:rFonts w:ascii="Times New Roman" w:hAnsi="Times New Roman"/>
          <w:bCs/>
          <w:iCs/>
        </w:rPr>
        <w:t xml:space="preserve">  364.178,27</w:t>
      </w:r>
      <w:r>
        <w:rPr>
          <w:rFonts w:ascii="Times New Roman" w:hAnsi="Times New Roman"/>
          <w:bCs/>
          <w:iCs/>
        </w:rPr>
        <w:t xml:space="preserve"> </w:t>
      </w:r>
      <w:r w:rsidRPr="00286A25">
        <w:rPr>
          <w:rFonts w:ascii="Times New Roman" w:hAnsi="Times New Roman"/>
          <w:bCs/>
          <w:iCs/>
        </w:rPr>
        <w:t xml:space="preserve">zł, tj. </w:t>
      </w:r>
      <w:r w:rsidR="001E374B">
        <w:rPr>
          <w:rFonts w:ascii="Times New Roman" w:hAnsi="Times New Roman"/>
          <w:bCs/>
          <w:iCs/>
        </w:rPr>
        <w:t>93,60</w:t>
      </w:r>
      <w:r>
        <w:rPr>
          <w:rFonts w:ascii="Times New Roman" w:hAnsi="Times New Roman"/>
          <w:bCs/>
          <w:iCs/>
        </w:rPr>
        <w:t xml:space="preserve"> </w:t>
      </w:r>
      <w:r w:rsidRPr="00286A25">
        <w:rPr>
          <w:rFonts w:ascii="Times New Roman" w:hAnsi="Times New Roman"/>
          <w:bCs/>
          <w:iCs/>
        </w:rPr>
        <w:t>% planu</w:t>
      </w:r>
      <w:r>
        <w:rPr>
          <w:rFonts w:ascii="Times New Roman" w:hAnsi="Times New Roman"/>
          <w:bCs/>
          <w:iCs/>
        </w:rPr>
        <w:t>.</w:t>
      </w:r>
      <w:r w:rsidRPr="00286A25">
        <w:rPr>
          <w:rFonts w:ascii="Times New Roman" w:hAnsi="Times New Roman"/>
          <w:bCs/>
          <w:iCs/>
        </w:rPr>
        <w:t xml:space="preserve"> </w:t>
      </w:r>
      <w:r>
        <w:rPr>
          <w:rFonts w:ascii="Times New Roman" w:hAnsi="Times New Roman"/>
          <w:bCs/>
          <w:iCs/>
        </w:rPr>
        <w:t xml:space="preserve"> Wzrost do roku 201</w:t>
      </w:r>
      <w:r w:rsidR="001E374B">
        <w:rPr>
          <w:rFonts w:ascii="Times New Roman" w:hAnsi="Times New Roman"/>
          <w:bCs/>
          <w:iCs/>
        </w:rPr>
        <w:t>5</w:t>
      </w:r>
      <w:r>
        <w:rPr>
          <w:rFonts w:ascii="Times New Roman" w:hAnsi="Times New Roman"/>
          <w:bCs/>
          <w:iCs/>
        </w:rPr>
        <w:t xml:space="preserve"> o </w:t>
      </w:r>
      <w:r w:rsidR="001E374B">
        <w:rPr>
          <w:rFonts w:ascii="Times New Roman" w:hAnsi="Times New Roman"/>
          <w:bCs/>
          <w:iCs/>
        </w:rPr>
        <w:t>3,20</w:t>
      </w:r>
      <w:r>
        <w:rPr>
          <w:rFonts w:ascii="Times New Roman" w:hAnsi="Times New Roman"/>
          <w:bCs/>
          <w:iCs/>
        </w:rPr>
        <w:t>%.</w:t>
      </w:r>
      <w:r w:rsidRPr="00286A25">
        <w:rPr>
          <w:rFonts w:ascii="Times New Roman" w:hAnsi="Times New Roman"/>
          <w:bCs/>
          <w:iCs/>
        </w:rPr>
        <w:t xml:space="preserve"> Podatek ten jest pobierany od nieruchomości zarówno od osób fizycznych jak i osób prawnych znajdujących się na terenie Gminy Kazanów.</w:t>
      </w:r>
      <w:r>
        <w:rPr>
          <w:rFonts w:ascii="Times New Roman" w:hAnsi="Times New Roman"/>
          <w:bCs/>
          <w:iCs/>
        </w:rPr>
        <w:t xml:space="preserve"> Niskie wykonanie spowodowane jest dużymi zaległościami na koniec 201</w:t>
      </w:r>
      <w:r w:rsidR="001E374B">
        <w:rPr>
          <w:rFonts w:ascii="Times New Roman" w:hAnsi="Times New Roman"/>
          <w:bCs/>
          <w:iCs/>
        </w:rPr>
        <w:t>6</w:t>
      </w:r>
      <w:r>
        <w:rPr>
          <w:rFonts w:ascii="Times New Roman" w:hAnsi="Times New Roman"/>
          <w:bCs/>
          <w:iCs/>
        </w:rPr>
        <w:t xml:space="preserve"> roku w kwocie </w:t>
      </w:r>
      <w:r w:rsidR="001E374B">
        <w:rPr>
          <w:rFonts w:ascii="Times New Roman" w:hAnsi="Times New Roman"/>
          <w:bCs/>
          <w:iCs/>
        </w:rPr>
        <w:t>53.350,70</w:t>
      </w:r>
      <w:r>
        <w:rPr>
          <w:rFonts w:ascii="Times New Roman" w:hAnsi="Times New Roman"/>
          <w:bCs/>
          <w:iCs/>
        </w:rPr>
        <w:t>zł.</w:t>
      </w:r>
    </w:p>
    <w:p w:rsidR="00630AF3" w:rsidRDefault="00B67F6F" w:rsidP="00630AF3">
      <w:pPr>
        <w:spacing w:after="0" w:line="360" w:lineRule="auto"/>
        <w:jc w:val="both"/>
        <w:rPr>
          <w:rFonts w:ascii="Times New Roman" w:hAnsi="Times New Roman"/>
        </w:rPr>
      </w:pPr>
      <w:r>
        <w:rPr>
          <w:rFonts w:ascii="Times New Roman" w:hAnsi="Times New Roman"/>
        </w:rPr>
        <w:t>4)</w:t>
      </w:r>
      <w:r w:rsidRPr="00286A25">
        <w:rPr>
          <w:rFonts w:ascii="Times New Roman" w:hAnsi="Times New Roman"/>
        </w:rPr>
        <w:t xml:space="preserve"> </w:t>
      </w:r>
      <w:r w:rsidRPr="0045060C">
        <w:rPr>
          <w:rFonts w:ascii="Times New Roman" w:hAnsi="Times New Roman"/>
          <w:i/>
        </w:rPr>
        <w:t>podatek rolny</w:t>
      </w:r>
      <w:r w:rsidRPr="00286A25">
        <w:rPr>
          <w:rFonts w:ascii="Times New Roman" w:hAnsi="Times New Roman"/>
        </w:rPr>
        <w:t xml:space="preserve"> –</w:t>
      </w:r>
      <w:r>
        <w:rPr>
          <w:rFonts w:ascii="Times New Roman" w:hAnsi="Times New Roman"/>
        </w:rPr>
        <w:t xml:space="preserve">   </w:t>
      </w:r>
      <w:r w:rsidR="001E374B">
        <w:rPr>
          <w:rFonts w:ascii="Times New Roman" w:hAnsi="Times New Roman"/>
        </w:rPr>
        <w:t>296.192,69</w:t>
      </w:r>
      <w:r>
        <w:rPr>
          <w:rFonts w:ascii="Times New Roman" w:hAnsi="Times New Roman"/>
        </w:rPr>
        <w:t xml:space="preserve"> </w:t>
      </w:r>
      <w:r w:rsidRPr="00286A25">
        <w:rPr>
          <w:rFonts w:ascii="Times New Roman" w:hAnsi="Times New Roman"/>
          <w:bCs/>
        </w:rPr>
        <w:t>zł</w:t>
      </w:r>
      <w:r w:rsidRPr="00286A25">
        <w:rPr>
          <w:rFonts w:ascii="Times New Roman" w:hAnsi="Times New Roman"/>
        </w:rPr>
        <w:t xml:space="preserve">, tj. </w:t>
      </w:r>
      <w:r>
        <w:rPr>
          <w:rFonts w:ascii="Times New Roman" w:hAnsi="Times New Roman"/>
        </w:rPr>
        <w:t xml:space="preserve">  </w:t>
      </w:r>
      <w:r w:rsidR="001E374B">
        <w:rPr>
          <w:rFonts w:ascii="Times New Roman" w:hAnsi="Times New Roman"/>
        </w:rPr>
        <w:t>92,19</w:t>
      </w:r>
      <w:r>
        <w:rPr>
          <w:rFonts w:ascii="Times New Roman" w:hAnsi="Times New Roman"/>
        </w:rPr>
        <w:t xml:space="preserve"> </w:t>
      </w:r>
      <w:r w:rsidRPr="00286A25">
        <w:rPr>
          <w:rFonts w:ascii="Times New Roman" w:hAnsi="Times New Roman"/>
        </w:rPr>
        <w:t>% planu.</w:t>
      </w:r>
      <w:r w:rsidRPr="00286A25">
        <w:rPr>
          <w:rFonts w:ascii="Times New Roman" w:hAnsi="Times New Roman"/>
          <w:color w:val="FF0000"/>
        </w:rPr>
        <w:t xml:space="preserve"> </w:t>
      </w:r>
      <w:r w:rsidR="001E374B">
        <w:rPr>
          <w:rFonts w:ascii="Times New Roman" w:hAnsi="Times New Roman"/>
        </w:rPr>
        <w:t>Wzrost</w:t>
      </w:r>
      <w:r w:rsidRPr="007732BF">
        <w:rPr>
          <w:rFonts w:ascii="Times New Roman" w:hAnsi="Times New Roman"/>
        </w:rPr>
        <w:t xml:space="preserve"> do roku ubiegłego o </w:t>
      </w:r>
      <w:r w:rsidR="001E374B">
        <w:rPr>
          <w:rFonts w:ascii="Times New Roman" w:hAnsi="Times New Roman"/>
        </w:rPr>
        <w:t>1,82</w:t>
      </w:r>
      <w:r w:rsidRPr="007732BF">
        <w:rPr>
          <w:rFonts w:ascii="Times New Roman" w:hAnsi="Times New Roman"/>
        </w:rPr>
        <w:t>%.</w:t>
      </w:r>
      <w:r>
        <w:rPr>
          <w:rFonts w:ascii="Times New Roman" w:hAnsi="Times New Roman"/>
          <w:color w:val="FF0000"/>
        </w:rPr>
        <w:t xml:space="preserve"> </w:t>
      </w:r>
      <w:r w:rsidRPr="00286A25">
        <w:rPr>
          <w:rFonts w:ascii="Times New Roman" w:hAnsi="Times New Roman"/>
        </w:rPr>
        <w:t xml:space="preserve">Dochody </w:t>
      </w:r>
    </w:p>
    <w:p w:rsidR="00B67F6F" w:rsidRDefault="00B67F6F" w:rsidP="00630AF3">
      <w:pPr>
        <w:spacing w:after="0" w:line="360" w:lineRule="auto"/>
        <w:jc w:val="both"/>
        <w:rPr>
          <w:rFonts w:ascii="Times New Roman" w:hAnsi="Times New Roman"/>
        </w:rPr>
      </w:pPr>
      <w:r w:rsidRPr="00286A25">
        <w:rPr>
          <w:rFonts w:ascii="Times New Roman" w:hAnsi="Times New Roman"/>
        </w:rPr>
        <w:t>z tego tytułu mają stosunkowo duży udział w  strukturze dochodów gminy mimo, iż szereg gruntów rolnych na terenie naszej gminy jest ustawowo  zwolnion</w:t>
      </w:r>
      <w:r w:rsidR="007218AE">
        <w:rPr>
          <w:rFonts w:ascii="Times New Roman" w:hAnsi="Times New Roman"/>
        </w:rPr>
        <w:t>e</w:t>
      </w:r>
      <w:r w:rsidRPr="00286A25">
        <w:rPr>
          <w:rFonts w:ascii="Times New Roman" w:hAnsi="Times New Roman"/>
        </w:rPr>
        <w:t xml:space="preserve"> z tego podatku ze względu na niską jakość gruntu  – V i VI klasa. </w:t>
      </w:r>
      <w:r w:rsidR="007218AE">
        <w:rPr>
          <w:rFonts w:ascii="Times New Roman" w:hAnsi="Times New Roman"/>
        </w:rPr>
        <w:t>Podatkiem rolnym opodatkowano 2.</w:t>
      </w:r>
      <w:r>
        <w:rPr>
          <w:rFonts w:ascii="Times New Roman" w:hAnsi="Times New Roman"/>
        </w:rPr>
        <w:t>680</w:t>
      </w:r>
      <w:r w:rsidR="007218AE">
        <w:rPr>
          <w:rFonts w:ascii="Times New Roman" w:hAnsi="Times New Roman"/>
        </w:rPr>
        <w:t>,</w:t>
      </w:r>
      <w:r>
        <w:rPr>
          <w:rFonts w:ascii="Times New Roman" w:hAnsi="Times New Roman"/>
        </w:rPr>
        <w:t>84ha przeliczeniowych od osób fizycznych i 9,20ha przeliczeniowych od osób prawnych</w:t>
      </w:r>
    </w:p>
    <w:p w:rsidR="00B67F6F" w:rsidRPr="00286A25" w:rsidRDefault="00B67F6F" w:rsidP="00B67F6F">
      <w:pPr>
        <w:spacing w:before="120" w:after="0" w:line="360" w:lineRule="auto"/>
        <w:jc w:val="both"/>
        <w:rPr>
          <w:rFonts w:ascii="Times New Roman" w:hAnsi="Times New Roman"/>
        </w:rPr>
      </w:pPr>
      <w:r>
        <w:rPr>
          <w:rFonts w:ascii="Times New Roman" w:hAnsi="Times New Roman"/>
        </w:rPr>
        <w:t xml:space="preserve">5) </w:t>
      </w:r>
      <w:r w:rsidRPr="00665BF2">
        <w:rPr>
          <w:rFonts w:ascii="Times New Roman" w:hAnsi="Times New Roman"/>
          <w:i/>
        </w:rPr>
        <w:t>Podatek leśny został wykonany</w:t>
      </w:r>
      <w:r w:rsidR="000B3A19">
        <w:rPr>
          <w:rFonts w:ascii="Times New Roman" w:hAnsi="Times New Roman"/>
        </w:rPr>
        <w:t xml:space="preserve">  w 104,84</w:t>
      </w:r>
      <w:r>
        <w:rPr>
          <w:rFonts w:ascii="Times New Roman" w:hAnsi="Times New Roman"/>
        </w:rPr>
        <w:t xml:space="preserve">% tj. </w:t>
      </w:r>
      <w:r w:rsidR="000B3A19">
        <w:rPr>
          <w:rFonts w:ascii="Times New Roman" w:hAnsi="Times New Roman"/>
        </w:rPr>
        <w:t>57.660,54</w:t>
      </w:r>
      <w:r>
        <w:rPr>
          <w:rFonts w:ascii="Times New Roman" w:hAnsi="Times New Roman"/>
        </w:rPr>
        <w:t>zł przy planie 5</w:t>
      </w:r>
      <w:r w:rsidR="000B3A19">
        <w:rPr>
          <w:rFonts w:ascii="Times New Roman" w:hAnsi="Times New Roman"/>
        </w:rPr>
        <w:t>5</w:t>
      </w:r>
      <w:r>
        <w:rPr>
          <w:rFonts w:ascii="Times New Roman" w:hAnsi="Times New Roman"/>
        </w:rPr>
        <w:t xml:space="preserve">.000,00zł </w:t>
      </w:r>
    </w:p>
    <w:p w:rsidR="00B67F6F" w:rsidRPr="0045060C" w:rsidRDefault="00B67F6F" w:rsidP="00B67F6F">
      <w:pPr>
        <w:spacing w:before="120" w:after="60" w:line="360" w:lineRule="auto"/>
        <w:outlineLvl w:val="4"/>
        <w:rPr>
          <w:rFonts w:ascii="Times New Roman" w:hAnsi="Times New Roman"/>
          <w:bCs/>
          <w:i/>
          <w:iCs/>
        </w:rPr>
      </w:pPr>
      <w:r w:rsidRPr="0045060C">
        <w:rPr>
          <w:rFonts w:ascii="Times New Roman" w:hAnsi="Times New Roman"/>
          <w:bCs/>
          <w:i/>
          <w:iCs/>
        </w:rPr>
        <w:t>6</w:t>
      </w:r>
      <w:r>
        <w:rPr>
          <w:rFonts w:ascii="Times New Roman" w:hAnsi="Times New Roman"/>
          <w:bCs/>
          <w:i/>
          <w:iCs/>
        </w:rPr>
        <w:t>)</w:t>
      </w:r>
      <w:r w:rsidRPr="0045060C">
        <w:rPr>
          <w:rFonts w:ascii="Times New Roman" w:hAnsi="Times New Roman"/>
          <w:bCs/>
          <w:i/>
          <w:iCs/>
        </w:rPr>
        <w:t xml:space="preserve">  Podatek od środków transportowych</w:t>
      </w:r>
    </w:p>
    <w:p w:rsidR="00B67F6F" w:rsidRDefault="00B67F6F" w:rsidP="00B67F6F">
      <w:pPr>
        <w:spacing w:after="0" w:line="360" w:lineRule="auto"/>
        <w:jc w:val="both"/>
        <w:rPr>
          <w:rFonts w:ascii="Times New Roman" w:hAnsi="Times New Roman"/>
        </w:rPr>
      </w:pPr>
      <w:r w:rsidRPr="00286A25">
        <w:rPr>
          <w:rFonts w:ascii="Times New Roman" w:hAnsi="Times New Roman"/>
        </w:rPr>
        <w:t xml:space="preserve">Wpływy z tytułu podatku od środków transportowych na koniec roku zamknęły się kwotą </w:t>
      </w:r>
      <w:r>
        <w:rPr>
          <w:rFonts w:ascii="Times New Roman" w:hAnsi="Times New Roman"/>
        </w:rPr>
        <w:t xml:space="preserve"> </w:t>
      </w:r>
      <w:r w:rsidR="000B3A19">
        <w:rPr>
          <w:rFonts w:ascii="Times New Roman" w:hAnsi="Times New Roman"/>
        </w:rPr>
        <w:t>50.797</w:t>
      </w:r>
      <w:r>
        <w:rPr>
          <w:rFonts w:ascii="Times New Roman" w:hAnsi="Times New Roman"/>
        </w:rPr>
        <w:t xml:space="preserve">,00 zł  </w:t>
      </w:r>
    </w:p>
    <w:p w:rsidR="00B67F6F" w:rsidRPr="007732BF" w:rsidRDefault="00B67F6F" w:rsidP="00B67F6F">
      <w:pPr>
        <w:spacing w:after="0" w:line="360" w:lineRule="auto"/>
        <w:jc w:val="both"/>
        <w:rPr>
          <w:rFonts w:ascii="Times New Roman" w:hAnsi="Times New Roman"/>
        </w:rPr>
      </w:pPr>
      <w:r w:rsidRPr="00286A25">
        <w:rPr>
          <w:rFonts w:ascii="Times New Roman" w:hAnsi="Times New Roman"/>
          <w:bCs/>
        </w:rPr>
        <w:t xml:space="preserve">i stanowią </w:t>
      </w:r>
      <w:r>
        <w:rPr>
          <w:rFonts w:ascii="Times New Roman" w:hAnsi="Times New Roman"/>
          <w:bCs/>
        </w:rPr>
        <w:t xml:space="preserve"> </w:t>
      </w:r>
      <w:r w:rsidR="000B3A19">
        <w:rPr>
          <w:rFonts w:ascii="Times New Roman" w:hAnsi="Times New Roman"/>
          <w:bCs/>
        </w:rPr>
        <w:t>78,15</w:t>
      </w:r>
      <w:r>
        <w:rPr>
          <w:rFonts w:ascii="Times New Roman" w:hAnsi="Times New Roman"/>
          <w:bCs/>
        </w:rPr>
        <w:t xml:space="preserve"> </w:t>
      </w:r>
      <w:r w:rsidRPr="00286A25">
        <w:rPr>
          <w:rFonts w:ascii="Times New Roman" w:hAnsi="Times New Roman"/>
          <w:bCs/>
        </w:rPr>
        <w:t>% zakładanego planu w ty</w:t>
      </w:r>
      <w:r w:rsidR="0019385D">
        <w:rPr>
          <w:rFonts w:ascii="Times New Roman" w:hAnsi="Times New Roman"/>
          <w:bCs/>
        </w:rPr>
        <w:t>m</w:t>
      </w:r>
      <w:r w:rsidRPr="00286A25">
        <w:rPr>
          <w:rFonts w:ascii="Times New Roman" w:hAnsi="Times New Roman"/>
          <w:bCs/>
        </w:rPr>
        <w:t xml:space="preserve"> paragraf</w:t>
      </w:r>
      <w:r w:rsidR="0019385D">
        <w:rPr>
          <w:rFonts w:ascii="Times New Roman" w:hAnsi="Times New Roman"/>
          <w:bCs/>
        </w:rPr>
        <w:t>ie</w:t>
      </w:r>
      <w:r w:rsidRPr="00286A25">
        <w:rPr>
          <w:rFonts w:ascii="Times New Roman" w:hAnsi="Times New Roman"/>
          <w:bCs/>
        </w:rPr>
        <w:t>.</w:t>
      </w:r>
      <w:r w:rsidRPr="00286A25">
        <w:rPr>
          <w:rFonts w:ascii="Times New Roman" w:hAnsi="Times New Roman"/>
        </w:rPr>
        <w:t xml:space="preserve"> </w:t>
      </w:r>
      <w:r>
        <w:rPr>
          <w:rFonts w:ascii="Times New Roman" w:hAnsi="Times New Roman"/>
        </w:rPr>
        <w:t>Spadek</w:t>
      </w:r>
      <w:r w:rsidR="000B3A19">
        <w:rPr>
          <w:rFonts w:ascii="Times New Roman" w:hAnsi="Times New Roman"/>
        </w:rPr>
        <w:t xml:space="preserve"> do roku ubiegłego o 13,60</w:t>
      </w:r>
      <w:r w:rsidRPr="007732BF">
        <w:rPr>
          <w:rFonts w:ascii="Times New Roman" w:hAnsi="Times New Roman"/>
        </w:rPr>
        <w:t>%.</w:t>
      </w:r>
    </w:p>
    <w:p w:rsidR="00B67F6F" w:rsidRDefault="00B67F6F" w:rsidP="00B67F6F">
      <w:pPr>
        <w:spacing w:after="0" w:line="360" w:lineRule="auto"/>
        <w:jc w:val="both"/>
        <w:rPr>
          <w:rFonts w:ascii="Times New Roman" w:hAnsi="Times New Roman"/>
        </w:rPr>
      </w:pPr>
      <w:r w:rsidRPr="00286A25">
        <w:rPr>
          <w:rFonts w:ascii="Times New Roman" w:hAnsi="Times New Roman"/>
        </w:rPr>
        <w:t xml:space="preserve">Plan dochodów z tego tytułu został wykonany praktycznie w całości i obserwując lata poprzednie </w:t>
      </w:r>
      <w:r>
        <w:rPr>
          <w:rFonts w:ascii="Times New Roman" w:hAnsi="Times New Roman"/>
        </w:rPr>
        <w:t xml:space="preserve">jest zróżnicowane .  </w:t>
      </w:r>
      <w:r w:rsidR="003F117F">
        <w:rPr>
          <w:rFonts w:ascii="Times New Roman" w:hAnsi="Times New Roman"/>
        </w:rPr>
        <w:t xml:space="preserve">W 2016 roku </w:t>
      </w:r>
      <w:r>
        <w:rPr>
          <w:rFonts w:ascii="Times New Roman" w:hAnsi="Times New Roman"/>
        </w:rPr>
        <w:t xml:space="preserve">  gmin</w:t>
      </w:r>
      <w:r w:rsidR="003F117F">
        <w:rPr>
          <w:rFonts w:ascii="Times New Roman" w:hAnsi="Times New Roman"/>
        </w:rPr>
        <w:t>a  opodatkowała</w:t>
      </w:r>
      <w:r>
        <w:rPr>
          <w:rFonts w:ascii="Times New Roman" w:hAnsi="Times New Roman"/>
        </w:rPr>
        <w:t xml:space="preserve"> </w:t>
      </w:r>
      <w:r w:rsidR="003F117F">
        <w:rPr>
          <w:rFonts w:ascii="Times New Roman" w:hAnsi="Times New Roman"/>
        </w:rPr>
        <w:t>38</w:t>
      </w:r>
      <w:r>
        <w:rPr>
          <w:rFonts w:ascii="Times New Roman" w:hAnsi="Times New Roman"/>
        </w:rPr>
        <w:t xml:space="preserve"> </w:t>
      </w:r>
      <w:proofErr w:type="spellStart"/>
      <w:r>
        <w:rPr>
          <w:rFonts w:ascii="Times New Roman" w:hAnsi="Times New Roman"/>
        </w:rPr>
        <w:t>szt</w:t>
      </w:r>
      <w:proofErr w:type="spellEnd"/>
      <w:r>
        <w:rPr>
          <w:rFonts w:ascii="Times New Roman" w:hAnsi="Times New Roman"/>
        </w:rPr>
        <w:t xml:space="preserve"> środków transportowych (samochody ciężarowe, ciągniki siodłowe i naczepy)</w:t>
      </w:r>
    </w:p>
    <w:p w:rsidR="00541418" w:rsidRDefault="00541418" w:rsidP="00B67F6F">
      <w:pPr>
        <w:spacing w:after="0" w:line="360" w:lineRule="auto"/>
        <w:jc w:val="both"/>
        <w:rPr>
          <w:rFonts w:ascii="Times New Roman" w:hAnsi="Times New Roman"/>
          <w:bCs/>
          <w:i/>
          <w:iCs/>
        </w:rPr>
      </w:pPr>
    </w:p>
    <w:p w:rsidR="00541418" w:rsidRDefault="00541418" w:rsidP="00B67F6F">
      <w:pPr>
        <w:spacing w:after="0" w:line="360" w:lineRule="auto"/>
        <w:jc w:val="both"/>
        <w:rPr>
          <w:rFonts w:ascii="Times New Roman" w:hAnsi="Times New Roman"/>
          <w:bCs/>
          <w:i/>
          <w:iCs/>
        </w:rPr>
      </w:pPr>
    </w:p>
    <w:p w:rsidR="00B67F6F" w:rsidRPr="00AD2DBD" w:rsidRDefault="00B67F6F" w:rsidP="00B67F6F">
      <w:pPr>
        <w:spacing w:after="0" w:line="360" w:lineRule="auto"/>
        <w:jc w:val="both"/>
        <w:rPr>
          <w:rFonts w:ascii="Times New Roman" w:hAnsi="Times New Roman"/>
        </w:rPr>
      </w:pPr>
      <w:r w:rsidRPr="00AD2DBD">
        <w:rPr>
          <w:rFonts w:ascii="Times New Roman" w:hAnsi="Times New Roman"/>
          <w:bCs/>
          <w:i/>
          <w:iCs/>
        </w:rPr>
        <w:lastRenderedPageBreak/>
        <w:t>7</w:t>
      </w:r>
      <w:r>
        <w:rPr>
          <w:rFonts w:ascii="Times New Roman" w:hAnsi="Times New Roman"/>
          <w:bCs/>
          <w:i/>
          <w:iCs/>
        </w:rPr>
        <w:t>)</w:t>
      </w:r>
      <w:r w:rsidRPr="00AD2DBD">
        <w:rPr>
          <w:rFonts w:ascii="Times New Roman" w:hAnsi="Times New Roman"/>
          <w:bCs/>
          <w:i/>
          <w:iCs/>
        </w:rPr>
        <w:t xml:space="preserve">  Opłata skarbowa </w:t>
      </w:r>
    </w:p>
    <w:p w:rsidR="00541418" w:rsidRDefault="00B67F6F" w:rsidP="00B67F6F">
      <w:pPr>
        <w:spacing w:after="0" w:line="360" w:lineRule="auto"/>
        <w:jc w:val="both"/>
        <w:rPr>
          <w:rFonts w:ascii="Times New Roman" w:hAnsi="Times New Roman"/>
          <w:bCs/>
          <w:iCs/>
        </w:rPr>
      </w:pPr>
      <w:r w:rsidRPr="00286A25">
        <w:rPr>
          <w:rFonts w:ascii="Times New Roman" w:hAnsi="Times New Roman"/>
          <w:bCs/>
          <w:iCs/>
        </w:rPr>
        <w:t>Wykonana została w wysokości</w:t>
      </w:r>
      <w:r>
        <w:rPr>
          <w:rFonts w:ascii="Times New Roman" w:hAnsi="Times New Roman"/>
          <w:bCs/>
          <w:iCs/>
        </w:rPr>
        <w:t xml:space="preserve">   </w:t>
      </w:r>
      <w:r w:rsidR="000B3A19">
        <w:rPr>
          <w:rFonts w:ascii="Times New Roman" w:hAnsi="Times New Roman"/>
          <w:bCs/>
          <w:iCs/>
        </w:rPr>
        <w:t>8.858</w:t>
      </w:r>
      <w:r>
        <w:rPr>
          <w:rFonts w:ascii="Times New Roman" w:hAnsi="Times New Roman"/>
          <w:bCs/>
          <w:iCs/>
        </w:rPr>
        <w:t>,00</w:t>
      </w:r>
      <w:r w:rsidRPr="00286A25">
        <w:rPr>
          <w:rFonts w:ascii="Times New Roman" w:hAnsi="Times New Roman"/>
          <w:bCs/>
          <w:iCs/>
        </w:rPr>
        <w:t xml:space="preserve"> co stanowi </w:t>
      </w:r>
      <w:r w:rsidR="000B3A19">
        <w:rPr>
          <w:rFonts w:ascii="Times New Roman" w:hAnsi="Times New Roman"/>
          <w:bCs/>
          <w:iCs/>
        </w:rPr>
        <w:t>88,58</w:t>
      </w:r>
      <w:r>
        <w:rPr>
          <w:rFonts w:ascii="Times New Roman" w:hAnsi="Times New Roman"/>
          <w:bCs/>
          <w:iCs/>
        </w:rPr>
        <w:t xml:space="preserve"> </w:t>
      </w:r>
      <w:r w:rsidRPr="00286A25">
        <w:rPr>
          <w:rFonts w:ascii="Times New Roman" w:hAnsi="Times New Roman"/>
          <w:bCs/>
          <w:iCs/>
        </w:rPr>
        <w:t>% zaplanowanej kwoty</w:t>
      </w:r>
      <w:r>
        <w:rPr>
          <w:rFonts w:ascii="Times New Roman" w:hAnsi="Times New Roman"/>
          <w:bCs/>
          <w:iCs/>
        </w:rPr>
        <w:t xml:space="preserve"> planu</w:t>
      </w:r>
      <w:r w:rsidRPr="00286A25">
        <w:rPr>
          <w:rFonts w:ascii="Times New Roman" w:hAnsi="Times New Roman"/>
          <w:bCs/>
          <w:iCs/>
        </w:rPr>
        <w:t xml:space="preserve">. Opłata skarbowa obciąża czynności z zakresu administracji publicznej dokonywane w ramach postępowania administracyjnego. Pobierana jest między innymi od operacji takich jak wydawanie zaświadczeń </w:t>
      </w:r>
    </w:p>
    <w:p w:rsidR="00B67F6F" w:rsidRDefault="00B67F6F" w:rsidP="00B67F6F">
      <w:pPr>
        <w:spacing w:after="0" w:line="360" w:lineRule="auto"/>
        <w:jc w:val="both"/>
        <w:rPr>
          <w:rFonts w:ascii="Times New Roman" w:hAnsi="Times New Roman"/>
        </w:rPr>
      </w:pPr>
      <w:r w:rsidRPr="00286A25">
        <w:rPr>
          <w:rFonts w:ascii="Times New Roman" w:hAnsi="Times New Roman"/>
          <w:bCs/>
          <w:iCs/>
        </w:rPr>
        <w:t xml:space="preserve">i zezwoleń, dokumentów stwierdzających ustanowienie pełnomocnika. Na jej realizację gmina ma niewielki wpływ. </w:t>
      </w:r>
      <w:r>
        <w:rPr>
          <w:rFonts w:ascii="Times New Roman" w:hAnsi="Times New Roman"/>
          <w:bCs/>
          <w:iCs/>
        </w:rPr>
        <w:t xml:space="preserve"> Wzrost o  </w:t>
      </w:r>
      <w:r w:rsidR="000B3A19">
        <w:rPr>
          <w:rFonts w:ascii="Times New Roman" w:hAnsi="Times New Roman"/>
          <w:bCs/>
          <w:iCs/>
        </w:rPr>
        <w:t>2,90</w:t>
      </w:r>
      <w:r>
        <w:rPr>
          <w:rFonts w:ascii="Times New Roman" w:hAnsi="Times New Roman"/>
          <w:bCs/>
          <w:iCs/>
        </w:rPr>
        <w:t>% w porównaniu do roku 201</w:t>
      </w:r>
      <w:r w:rsidR="000B3A19">
        <w:rPr>
          <w:rFonts w:ascii="Times New Roman" w:hAnsi="Times New Roman"/>
          <w:bCs/>
          <w:iCs/>
        </w:rPr>
        <w:t>5</w:t>
      </w:r>
      <w:r>
        <w:rPr>
          <w:rFonts w:ascii="Times New Roman" w:hAnsi="Times New Roman"/>
          <w:bCs/>
          <w:iCs/>
        </w:rPr>
        <w:t xml:space="preserve">. </w:t>
      </w:r>
      <w:r w:rsidRPr="00286A25">
        <w:rPr>
          <w:rFonts w:ascii="Times New Roman" w:hAnsi="Times New Roman"/>
          <w:bCs/>
          <w:iCs/>
        </w:rPr>
        <w:t>Opłata jest realizowana poprzez kasę i  r</w:t>
      </w:r>
      <w:r>
        <w:rPr>
          <w:rFonts w:ascii="Times New Roman" w:hAnsi="Times New Roman"/>
          <w:bCs/>
          <w:iCs/>
        </w:rPr>
        <w:t>achun</w:t>
      </w:r>
      <w:r w:rsidRPr="00286A25">
        <w:rPr>
          <w:rFonts w:ascii="Times New Roman" w:hAnsi="Times New Roman"/>
          <w:bCs/>
          <w:iCs/>
        </w:rPr>
        <w:t>ek  Urzędu.</w:t>
      </w:r>
    </w:p>
    <w:p w:rsidR="00B67F6F" w:rsidRPr="00AD2DBD" w:rsidRDefault="00B67F6F" w:rsidP="00B67F6F">
      <w:pPr>
        <w:spacing w:after="0" w:line="360" w:lineRule="auto"/>
        <w:jc w:val="both"/>
        <w:rPr>
          <w:rFonts w:ascii="Times New Roman" w:hAnsi="Times New Roman"/>
        </w:rPr>
      </w:pPr>
      <w:r w:rsidRPr="00AD2DBD">
        <w:rPr>
          <w:rFonts w:ascii="Times New Roman" w:hAnsi="Times New Roman"/>
          <w:bCs/>
          <w:i/>
          <w:iCs/>
        </w:rPr>
        <w:t>8</w:t>
      </w:r>
      <w:r>
        <w:rPr>
          <w:rFonts w:ascii="Times New Roman" w:hAnsi="Times New Roman"/>
          <w:bCs/>
          <w:i/>
          <w:iCs/>
        </w:rPr>
        <w:t>)</w:t>
      </w:r>
      <w:r w:rsidRPr="00AD2DBD">
        <w:rPr>
          <w:rFonts w:ascii="Times New Roman" w:hAnsi="Times New Roman"/>
          <w:bCs/>
          <w:i/>
          <w:iCs/>
        </w:rPr>
        <w:t xml:space="preserve"> Opłata targowa</w:t>
      </w:r>
    </w:p>
    <w:p w:rsidR="00B67F6F" w:rsidRDefault="00B67F6F" w:rsidP="00B67F6F">
      <w:pPr>
        <w:spacing w:after="0" w:line="360" w:lineRule="auto"/>
        <w:jc w:val="both"/>
        <w:rPr>
          <w:rFonts w:ascii="Times New Roman" w:hAnsi="Times New Roman"/>
          <w:bCs/>
        </w:rPr>
      </w:pPr>
      <w:r w:rsidRPr="00286A25">
        <w:rPr>
          <w:rFonts w:ascii="Times New Roman" w:hAnsi="Times New Roman"/>
        </w:rPr>
        <w:t>Wykonanie ogółem –</w:t>
      </w:r>
      <w:r>
        <w:rPr>
          <w:rFonts w:ascii="Times New Roman" w:hAnsi="Times New Roman"/>
        </w:rPr>
        <w:t xml:space="preserve">    </w:t>
      </w:r>
      <w:r w:rsidR="000B3A19">
        <w:rPr>
          <w:rFonts w:ascii="Times New Roman" w:hAnsi="Times New Roman"/>
        </w:rPr>
        <w:t>12.658</w:t>
      </w:r>
      <w:r>
        <w:rPr>
          <w:rFonts w:ascii="Times New Roman" w:hAnsi="Times New Roman"/>
        </w:rPr>
        <w:t>,00</w:t>
      </w:r>
      <w:r w:rsidRPr="00286A25">
        <w:rPr>
          <w:rFonts w:ascii="Times New Roman" w:hAnsi="Times New Roman"/>
          <w:bCs/>
        </w:rPr>
        <w:t xml:space="preserve">zł, </w:t>
      </w:r>
      <w:r w:rsidRPr="00286A25">
        <w:rPr>
          <w:rFonts w:ascii="Times New Roman" w:hAnsi="Times New Roman"/>
        </w:rPr>
        <w:t xml:space="preserve">tj. </w:t>
      </w:r>
      <w:r>
        <w:rPr>
          <w:rFonts w:ascii="Times New Roman" w:hAnsi="Times New Roman"/>
        </w:rPr>
        <w:t xml:space="preserve">  </w:t>
      </w:r>
      <w:r w:rsidR="000B3A19">
        <w:rPr>
          <w:rFonts w:ascii="Times New Roman" w:hAnsi="Times New Roman"/>
        </w:rPr>
        <w:t>84,39</w:t>
      </w:r>
      <w:r w:rsidRPr="00286A25">
        <w:rPr>
          <w:rFonts w:ascii="Times New Roman" w:hAnsi="Times New Roman"/>
          <w:bCs/>
        </w:rPr>
        <w:t xml:space="preserve">% planu. </w:t>
      </w:r>
      <w:r>
        <w:rPr>
          <w:rFonts w:ascii="Times New Roman" w:hAnsi="Times New Roman"/>
          <w:bCs/>
        </w:rPr>
        <w:t xml:space="preserve">Dochody w porównaniu do roku 201 </w:t>
      </w:r>
      <w:r w:rsidR="000B3A19">
        <w:rPr>
          <w:rFonts w:ascii="Times New Roman" w:hAnsi="Times New Roman"/>
          <w:bCs/>
        </w:rPr>
        <w:t>zmalały</w:t>
      </w:r>
      <w:r>
        <w:rPr>
          <w:rFonts w:ascii="Times New Roman" w:hAnsi="Times New Roman"/>
          <w:bCs/>
        </w:rPr>
        <w:t xml:space="preserve"> </w:t>
      </w:r>
    </w:p>
    <w:p w:rsidR="00B67F6F" w:rsidRDefault="00B67F6F" w:rsidP="00B67F6F">
      <w:pPr>
        <w:spacing w:after="0" w:line="360" w:lineRule="auto"/>
        <w:jc w:val="both"/>
        <w:rPr>
          <w:rFonts w:ascii="Times New Roman" w:hAnsi="Times New Roman"/>
        </w:rPr>
      </w:pPr>
      <w:r>
        <w:rPr>
          <w:rFonts w:ascii="Times New Roman" w:hAnsi="Times New Roman"/>
          <w:bCs/>
        </w:rPr>
        <w:t xml:space="preserve">o </w:t>
      </w:r>
      <w:r w:rsidR="000B3A19">
        <w:rPr>
          <w:rFonts w:ascii="Times New Roman" w:hAnsi="Times New Roman"/>
          <w:bCs/>
        </w:rPr>
        <w:t>1.880</w:t>
      </w:r>
      <w:r>
        <w:rPr>
          <w:rFonts w:ascii="Times New Roman" w:hAnsi="Times New Roman"/>
          <w:bCs/>
        </w:rPr>
        <w:t xml:space="preserve">,00  tj. </w:t>
      </w:r>
      <w:r w:rsidR="000B3A19">
        <w:rPr>
          <w:rFonts w:ascii="Times New Roman" w:hAnsi="Times New Roman"/>
          <w:bCs/>
        </w:rPr>
        <w:t>12,93</w:t>
      </w:r>
      <w:r>
        <w:rPr>
          <w:rFonts w:ascii="Times New Roman" w:hAnsi="Times New Roman"/>
          <w:bCs/>
        </w:rPr>
        <w:t>% zł.</w:t>
      </w:r>
      <w:r w:rsidRPr="00286A25">
        <w:rPr>
          <w:rFonts w:ascii="Times New Roman" w:hAnsi="Times New Roman"/>
        </w:rPr>
        <w:t xml:space="preserve">  Opłata targowa jest opłatą dzienną i jest pobierana od osób handlujących na targowisku i jest uchwalana przez Radę Gminy. Stawki opłaty targowej na terenie naszej gminy </w:t>
      </w:r>
      <w:r>
        <w:rPr>
          <w:rFonts w:ascii="Times New Roman" w:hAnsi="Times New Roman"/>
        </w:rPr>
        <w:t>zostały podjęte w roku 2012 dnia 30 lipca</w:t>
      </w:r>
      <w:r w:rsidRPr="00286A25">
        <w:rPr>
          <w:rFonts w:ascii="Times New Roman" w:hAnsi="Times New Roman"/>
        </w:rPr>
        <w:t>.</w:t>
      </w:r>
    </w:p>
    <w:p w:rsidR="00B67F6F" w:rsidRDefault="00B67F6F" w:rsidP="00B67F6F">
      <w:pPr>
        <w:spacing w:after="0" w:line="360" w:lineRule="auto"/>
        <w:jc w:val="both"/>
        <w:rPr>
          <w:rFonts w:ascii="Times New Roman" w:hAnsi="Times New Roman"/>
        </w:rPr>
      </w:pPr>
      <w:r>
        <w:rPr>
          <w:rFonts w:ascii="Times New Roman" w:hAnsi="Times New Roman"/>
        </w:rPr>
        <w:t>9)</w:t>
      </w:r>
      <w:r w:rsidRPr="00286A25">
        <w:rPr>
          <w:rFonts w:ascii="Times New Roman" w:hAnsi="Times New Roman"/>
        </w:rPr>
        <w:t xml:space="preserve"> </w:t>
      </w:r>
      <w:r w:rsidRPr="00AD2DBD">
        <w:rPr>
          <w:rFonts w:ascii="Times New Roman" w:hAnsi="Times New Roman"/>
          <w:i/>
        </w:rPr>
        <w:t>wpływy z opłat za zezwolenia na sprzedaż alkoholu</w:t>
      </w:r>
      <w:r w:rsidRPr="00286A25">
        <w:rPr>
          <w:rFonts w:ascii="Times New Roman" w:hAnsi="Times New Roman"/>
          <w:u w:val="single"/>
        </w:rPr>
        <w:t xml:space="preserve"> </w:t>
      </w:r>
      <w:r w:rsidRPr="00286A25">
        <w:rPr>
          <w:rFonts w:ascii="Times New Roman" w:hAnsi="Times New Roman"/>
        </w:rPr>
        <w:t>–</w:t>
      </w:r>
      <w:r>
        <w:rPr>
          <w:rFonts w:ascii="Times New Roman" w:hAnsi="Times New Roman"/>
        </w:rPr>
        <w:t xml:space="preserve">   </w:t>
      </w:r>
      <w:r w:rsidR="000B3A19">
        <w:rPr>
          <w:rFonts w:ascii="Times New Roman" w:hAnsi="Times New Roman"/>
        </w:rPr>
        <w:t>56.906,41</w:t>
      </w:r>
      <w:r>
        <w:rPr>
          <w:rFonts w:ascii="Times New Roman" w:hAnsi="Times New Roman"/>
        </w:rPr>
        <w:t xml:space="preserve"> , </w:t>
      </w:r>
      <w:proofErr w:type="spellStart"/>
      <w:r>
        <w:rPr>
          <w:rFonts w:ascii="Times New Roman" w:hAnsi="Times New Roman"/>
        </w:rPr>
        <w:t>tj</w:t>
      </w:r>
      <w:proofErr w:type="spellEnd"/>
      <w:r>
        <w:rPr>
          <w:rFonts w:ascii="Times New Roman" w:hAnsi="Times New Roman"/>
        </w:rPr>
        <w:t xml:space="preserve"> </w:t>
      </w:r>
      <w:r w:rsidR="000B3A19">
        <w:rPr>
          <w:rFonts w:ascii="Times New Roman" w:hAnsi="Times New Roman"/>
        </w:rPr>
        <w:t>94,84</w:t>
      </w:r>
      <w:r>
        <w:rPr>
          <w:rFonts w:ascii="Times New Roman" w:hAnsi="Times New Roman"/>
        </w:rPr>
        <w:t xml:space="preserve">% zakładanego planu. </w:t>
      </w:r>
    </w:p>
    <w:p w:rsidR="000B3A19" w:rsidRDefault="000B3A19" w:rsidP="000B3A19">
      <w:pPr>
        <w:spacing w:after="0" w:line="360" w:lineRule="auto"/>
        <w:jc w:val="both"/>
        <w:rPr>
          <w:rFonts w:ascii="Times New Roman" w:hAnsi="Times New Roman"/>
        </w:rPr>
      </w:pPr>
      <w:r>
        <w:rPr>
          <w:rFonts w:ascii="Times New Roman" w:hAnsi="Times New Roman"/>
        </w:rPr>
        <w:t>Spadek o 16,17%</w:t>
      </w:r>
      <w:r w:rsidR="00B67F6F">
        <w:rPr>
          <w:rFonts w:ascii="Times New Roman" w:hAnsi="Times New Roman"/>
        </w:rPr>
        <w:t xml:space="preserve"> </w:t>
      </w:r>
      <w:r w:rsidR="003F117F">
        <w:rPr>
          <w:rFonts w:ascii="Times New Roman" w:hAnsi="Times New Roman"/>
        </w:rPr>
        <w:t>d</w:t>
      </w:r>
      <w:r w:rsidR="00B67F6F">
        <w:rPr>
          <w:rFonts w:ascii="Times New Roman" w:hAnsi="Times New Roman"/>
        </w:rPr>
        <w:t>o roku 201</w:t>
      </w:r>
      <w:r>
        <w:rPr>
          <w:rFonts w:ascii="Times New Roman" w:hAnsi="Times New Roman"/>
        </w:rPr>
        <w:t>5</w:t>
      </w:r>
    </w:p>
    <w:p w:rsidR="00B67F6F" w:rsidRPr="00286A25" w:rsidRDefault="00B67F6F" w:rsidP="000B3A19">
      <w:pPr>
        <w:spacing w:after="0" w:line="360" w:lineRule="auto"/>
        <w:jc w:val="both"/>
        <w:rPr>
          <w:rFonts w:ascii="Times New Roman" w:hAnsi="Times New Roman"/>
        </w:rPr>
      </w:pPr>
      <w:r>
        <w:rPr>
          <w:rFonts w:ascii="Times New Roman" w:hAnsi="Times New Roman"/>
        </w:rPr>
        <w:t>10)</w:t>
      </w:r>
      <w:r w:rsidRPr="00286A25">
        <w:rPr>
          <w:rFonts w:ascii="Times New Roman" w:hAnsi="Times New Roman"/>
        </w:rPr>
        <w:t xml:space="preserve"> </w:t>
      </w:r>
      <w:r w:rsidRPr="00AD2DBD">
        <w:rPr>
          <w:rFonts w:ascii="Times New Roman" w:hAnsi="Times New Roman"/>
          <w:i/>
        </w:rPr>
        <w:t>opłaty od spadków i darowizn</w:t>
      </w:r>
      <w:r w:rsidRPr="00286A25">
        <w:rPr>
          <w:rFonts w:ascii="Times New Roman" w:hAnsi="Times New Roman"/>
          <w:u w:val="single"/>
        </w:rPr>
        <w:t xml:space="preserve"> </w:t>
      </w:r>
      <w:r w:rsidRPr="00286A25">
        <w:rPr>
          <w:rFonts w:ascii="Times New Roman" w:hAnsi="Times New Roman"/>
        </w:rPr>
        <w:t>–</w:t>
      </w:r>
      <w:r>
        <w:rPr>
          <w:rFonts w:ascii="Times New Roman" w:hAnsi="Times New Roman"/>
        </w:rPr>
        <w:t xml:space="preserve">   </w:t>
      </w:r>
      <w:r w:rsidR="000B3A19">
        <w:rPr>
          <w:rFonts w:ascii="Times New Roman" w:hAnsi="Times New Roman"/>
        </w:rPr>
        <w:t>22.</w:t>
      </w:r>
      <w:r w:rsidR="00F236BB">
        <w:rPr>
          <w:rFonts w:ascii="Times New Roman" w:hAnsi="Times New Roman"/>
        </w:rPr>
        <w:t>80</w:t>
      </w:r>
      <w:r w:rsidR="000B3A19">
        <w:rPr>
          <w:rFonts w:ascii="Times New Roman" w:hAnsi="Times New Roman"/>
        </w:rPr>
        <w:t>8</w:t>
      </w:r>
      <w:r>
        <w:rPr>
          <w:rFonts w:ascii="Times New Roman" w:hAnsi="Times New Roman"/>
        </w:rPr>
        <w:t xml:space="preserve">,00 zł , </w:t>
      </w:r>
      <w:proofErr w:type="spellStart"/>
      <w:r>
        <w:rPr>
          <w:rFonts w:ascii="Times New Roman" w:hAnsi="Times New Roman"/>
        </w:rPr>
        <w:t>tj</w:t>
      </w:r>
      <w:proofErr w:type="spellEnd"/>
      <w:r>
        <w:rPr>
          <w:rFonts w:ascii="Times New Roman" w:hAnsi="Times New Roman"/>
        </w:rPr>
        <w:t xml:space="preserve">   </w:t>
      </w:r>
      <w:r w:rsidR="00011425">
        <w:rPr>
          <w:rFonts w:ascii="Times New Roman" w:hAnsi="Times New Roman"/>
        </w:rPr>
        <w:t>114,04</w:t>
      </w:r>
      <w:r>
        <w:rPr>
          <w:rFonts w:ascii="Times New Roman" w:hAnsi="Times New Roman"/>
        </w:rPr>
        <w:t>% planu w tym paragrafie.</w:t>
      </w:r>
    </w:p>
    <w:p w:rsidR="00B67F6F" w:rsidRDefault="00B67F6F" w:rsidP="00B67F6F">
      <w:pPr>
        <w:spacing w:after="0" w:line="360" w:lineRule="exact"/>
        <w:jc w:val="both"/>
        <w:rPr>
          <w:rFonts w:ascii="Times New Roman" w:hAnsi="Times New Roman"/>
        </w:rPr>
      </w:pPr>
      <w:r w:rsidRPr="00286A25">
        <w:rPr>
          <w:rFonts w:ascii="Times New Roman" w:hAnsi="Times New Roman"/>
        </w:rPr>
        <w:t xml:space="preserve">Główną pozycję dochodów budżetu gminy stanowią jednak wpływy </w:t>
      </w:r>
      <w:r>
        <w:rPr>
          <w:rFonts w:ascii="Times New Roman" w:hAnsi="Times New Roman"/>
        </w:rPr>
        <w:t>od spadków i darowizn przekazane przez Urząd Skarbowy</w:t>
      </w:r>
      <w:r w:rsidRPr="00286A25">
        <w:rPr>
          <w:rFonts w:ascii="Times New Roman" w:hAnsi="Times New Roman"/>
        </w:rPr>
        <w:t xml:space="preserve">. </w:t>
      </w:r>
      <w:r>
        <w:rPr>
          <w:rFonts w:ascii="Times New Roman" w:hAnsi="Times New Roman"/>
        </w:rPr>
        <w:t xml:space="preserve">Jako gmina nie ma na to większego wpływu. </w:t>
      </w:r>
    </w:p>
    <w:p w:rsidR="00B67F6F" w:rsidRDefault="00B67F6F" w:rsidP="00B67F6F">
      <w:pPr>
        <w:spacing w:after="0" w:line="360" w:lineRule="exact"/>
        <w:jc w:val="both"/>
        <w:rPr>
          <w:rFonts w:ascii="Times New Roman" w:hAnsi="Times New Roman"/>
        </w:rPr>
      </w:pPr>
      <w:r>
        <w:rPr>
          <w:rFonts w:ascii="Times New Roman" w:hAnsi="Times New Roman"/>
        </w:rPr>
        <w:t>11</w:t>
      </w:r>
      <w:r w:rsidRPr="00AD2DBD">
        <w:rPr>
          <w:rFonts w:ascii="Times New Roman" w:hAnsi="Times New Roman"/>
          <w:i/>
        </w:rPr>
        <w:t>) dochody w formie karty podatkowej</w:t>
      </w:r>
      <w:r>
        <w:rPr>
          <w:rFonts w:ascii="Times New Roman" w:hAnsi="Times New Roman"/>
        </w:rPr>
        <w:t xml:space="preserve"> przy zakładanym planie 4.000,00zł wykonano w </w:t>
      </w:r>
      <w:r w:rsidR="000B3A19">
        <w:rPr>
          <w:rFonts w:ascii="Times New Roman" w:hAnsi="Times New Roman"/>
        </w:rPr>
        <w:t>3.141,91</w:t>
      </w:r>
      <w:r>
        <w:rPr>
          <w:rFonts w:ascii="Times New Roman" w:hAnsi="Times New Roman"/>
        </w:rPr>
        <w:t>zł . Są to dochody Urzędu Skarbowego  przy czym gmina nie ma większego wpływu.</w:t>
      </w:r>
    </w:p>
    <w:p w:rsidR="00B67F6F" w:rsidRDefault="00B67F6F" w:rsidP="00B67F6F">
      <w:pPr>
        <w:spacing w:after="0" w:line="360" w:lineRule="exact"/>
        <w:jc w:val="both"/>
        <w:rPr>
          <w:rFonts w:ascii="Times New Roman" w:hAnsi="Times New Roman"/>
        </w:rPr>
      </w:pPr>
      <w:r>
        <w:rPr>
          <w:rFonts w:ascii="Times New Roman" w:hAnsi="Times New Roman"/>
        </w:rPr>
        <w:t xml:space="preserve">12) </w:t>
      </w:r>
      <w:r w:rsidRPr="00704366">
        <w:rPr>
          <w:rFonts w:ascii="Times New Roman" w:hAnsi="Times New Roman"/>
          <w:i/>
        </w:rPr>
        <w:t>od czynności cywilnoprawnych</w:t>
      </w:r>
      <w:r>
        <w:rPr>
          <w:rFonts w:ascii="Times New Roman" w:hAnsi="Times New Roman"/>
        </w:rPr>
        <w:t xml:space="preserve"> wykonanie  </w:t>
      </w:r>
      <w:r w:rsidR="000B3A19">
        <w:rPr>
          <w:rFonts w:ascii="Times New Roman" w:hAnsi="Times New Roman"/>
        </w:rPr>
        <w:t>62.</w:t>
      </w:r>
      <w:r w:rsidR="00011425">
        <w:rPr>
          <w:rFonts w:ascii="Times New Roman" w:hAnsi="Times New Roman"/>
        </w:rPr>
        <w:t>60</w:t>
      </w:r>
      <w:r w:rsidR="000B3A19">
        <w:rPr>
          <w:rFonts w:ascii="Times New Roman" w:hAnsi="Times New Roman"/>
        </w:rPr>
        <w:t>1,00</w:t>
      </w:r>
      <w:r>
        <w:rPr>
          <w:rFonts w:ascii="Times New Roman" w:hAnsi="Times New Roman"/>
        </w:rPr>
        <w:t xml:space="preserve">zł tj. </w:t>
      </w:r>
      <w:r w:rsidR="000B3A19">
        <w:rPr>
          <w:rFonts w:ascii="Times New Roman" w:hAnsi="Times New Roman"/>
        </w:rPr>
        <w:t>156,</w:t>
      </w:r>
      <w:r w:rsidR="00011425">
        <w:rPr>
          <w:rFonts w:ascii="Times New Roman" w:hAnsi="Times New Roman"/>
        </w:rPr>
        <w:t>11</w:t>
      </w:r>
      <w:r>
        <w:rPr>
          <w:rFonts w:ascii="Times New Roman" w:hAnsi="Times New Roman"/>
        </w:rPr>
        <w:t>% zakładanego planu.</w:t>
      </w:r>
    </w:p>
    <w:p w:rsidR="00B67F6F" w:rsidRDefault="00B67F6F" w:rsidP="00B67F6F">
      <w:pPr>
        <w:spacing w:after="0" w:line="360" w:lineRule="exact"/>
        <w:ind w:firstLine="708"/>
        <w:jc w:val="both"/>
        <w:rPr>
          <w:rFonts w:ascii="Times New Roman" w:hAnsi="Times New Roman"/>
        </w:rPr>
      </w:pPr>
    </w:p>
    <w:p w:rsidR="00B67F6F" w:rsidRDefault="00B67F6F" w:rsidP="00B67F6F">
      <w:pPr>
        <w:spacing w:after="0" w:line="360" w:lineRule="auto"/>
        <w:jc w:val="both"/>
        <w:rPr>
          <w:rFonts w:ascii="Times New Roman" w:hAnsi="Times New Roman"/>
        </w:rPr>
      </w:pPr>
      <w:r w:rsidRPr="00286A25">
        <w:rPr>
          <w:rFonts w:ascii="Times New Roman" w:hAnsi="Times New Roman"/>
        </w:rPr>
        <w:t>W naszej gminie stosuje się ulgi w zapłacie należności podatkowych. Skutki finansowe ulg podatkowych w 201</w:t>
      </w:r>
      <w:r w:rsidR="000B3A19">
        <w:rPr>
          <w:rFonts w:ascii="Times New Roman" w:hAnsi="Times New Roman"/>
        </w:rPr>
        <w:t>6</w:t>
      </w:r>
      <w:r w:rsidRPr="00286A25">
        <w:rPr>
          <w:rFonts w:ascii="Times New Roman" w:hAnsi="Times New Roman"/>
        </w:rPr>
        <w:t xml:space="preserve"> roku w postaci, zastosowania przez Radę Gminy niższych niż ustawowe stawek podatkowych (</w:t>
      </w:r>
      <w:r>
        <w:rPr>
          <w:rFonts w:ascii="Times New Roman" w:hAnsi="Times New Roman"/>
        </w:rPr>
        <w:t xml:space="preserve">skutki obniżenia górnych stawek podatkowych  </w:t>
      </w:r>
      <w:r w:rsidRPr="00286A25">
        <w:rPr>
          <w:rFonts w:ascii="Times New Roman" w:hAnsi="Times New Roman"/>
        </w:rPr>
        <w:t>grunt</w:t>
      </w:r>
      <w:r>
        <w:rPr>
          <w:rFonts w:ascii="Times New Roman" w:hAnsi="Times New Roman"/>
        </w:rPr>
        <w:t>ów,</w:t>
      </w:r>
      <w:r w:rsidRPr="00286A25">
        <w:rPr>
          <w:rFonts w:ascii="Times New Roman" w:hAnsi="Times New Roman"/>
        </w:rPr>
        <w:t xml:space="preserve"> budynk</w:t>
      </w:r>
      <w:r>
        <w:rPr>
          <w:rFonts w:ascii="Times New Roman" w:hAnsi="Times New Roman"/>
        </w:rPr>
        <w:t xml:space="preserve">ów i innych </w:t>
      </w:r>
      <w:r w:rsidRPr="00286A25">
        <w:rPr>
          <w:rFonts w:ascii="Times New Roman" w:hAnsi="Times New Roman"/>
        </w:rPr>
        <w:t xml:space="preserve"> pozostał</w:t>
      </w:r>
      <w:r>
        <w:rPr>
          <w:rFonts w:ascii="Times New Roman" w:hAnsi="Times New Roman"/>
        </w:rPr>
        <w:t xml:space="preserve">ych </w:t>
      </w:r>
      <w:r w:rsidRPr="00286A25">
        <w:rPr>
          <w:rFonts w:ascii="Times New Roman" w:hAnsi="Times New Roman"/>
        </w:rPr>
        <w:t>)</w:t>
      </w:r>
      <w:r>
        <w:rPr>
          <w:rFonts w:ascii="Times New Roman" w:hAnsi="Times New Roman"/>
        </w:rPr>
        <w:t xml:space="preserve">w  kwocie </w:t>
      </w:r>
      <w:r w:rsidR="000B3A19">
        <w:rPr>
          <w:rFonts w:ascii="Times New Roman" w:hAnsi="Times New Roman"/>
        </w:rPr>
        <w:t>232.999,01</w:t>
      </w:r>
      <w:r>
        <w:rPr>
          <w:rFonts w:ascii="Times New Roman" w:hAnsi="Times New Roman"/>
        </w:rPr>
        <w:t xml:space="preserve"> zł,  z tytułu udzielonych ulg i zwolnień  w  kwocie </w:t>
      </w:r>
      <w:r w:rsidR="000B3A19">
        <w:rPr>
          <w:rFonts w:ascii="Times New Roman" w:hAnsi="Times New Roman"/>
        </w:rPr>
        <w:t>15.072,09</w:t>
      </w:r>
      <w:r>
        <w:rPr>
          <w:rFonts w:ascii="Times New Roman" w:hAnsi="Times New Roman"/>
        </w:rPr>
        <w:t xml:space="preserve"> zł, </w:t>
      </w:r>
      <w:r w:rsidRPr="00286A25">
        <w:rPr>
          <w:rFonts w:ascii="Times New Roman" w:hAnsi="Times New Roman"/>
        </w:rPr>
        <w:t>umorzenia</w:t>
      </w:r>
      <w:r>
        <w:rPr>
          <w:rFonts w:ascii="Times New Roman" w:hAnsi="Times New Roman"/>
        </w:rPr>
        <w:t xml:space="preserve"> zaległości podatkowych w kwocie </w:t>
      </w:r>
      <w:r w:rsidR="000B3A19">
        <w:rPr>
          <w:rFonts w:ascii="Times New Roman" w:hAnsi="Times New Roman"/>
        </w:rPr>
        <w:t>3.510,00</w:t>
      </w:r>
      <w:r>
        <w:rPr>
          <w:rFonts w:ascii="Times New Roman" w:hAnsi="Times New Roman"/>
        </w:rPr>
        <w:t xml:space="preserve"> zł </w:t>
      </w:r>
      <w:r w:rsidRPr="00286A25">
        <w:rPr>
          <w:rFonts w:ascii="Times New Roman" w:hAnsi="Times New Roman"/>
        </w:rPr>
        <w:t>co powodowało zmniejszenie dochodów gminy w kwocie</w:t>
      </w:r>
      <w:r>
        <w:rPr>
          <w:rFonts w:ascii="Times New Roman" w:hAnsi="Times New Roman"/>
        </w:rPr>
        <w:t xml:space="preserve"> </w:t>
      </w:r>
      <w:r w:rsidR="000B3A19">
        <w:rPr>
          <w:rFonts w:ascii="Times New Roman" w:hAnsi="Times New Roman"/>
        </w:rPr>
        <w:t>251.581,01</w:t>
      </w:r>
      <w:r>
        <w:rPr>
          <w:rFonts w:ascii="Times New Roman" w:hAnsi="Times New Roman"/>
        </w:rPr>
        <w:t xml:space="preserve"> zł  i  spadek   do  roku ubiegłego  o  kwotę  </w:t>
      </w:r>
      <w:r w:rsidR="002D1AB8">
        <w:rPr>
          <w:rFonts w:ascii="Times New Roman" w:hAnsi="Times New Roman"/>
        </w:rPr>
        <w:t>63.575,49</w:t>
      </w:r>
      <w:r>
        <w:rPr>
          <w:rFonts w:ascii="Times New Roman" w:hAnsi="Times New Roman"/>
        </w:rPr>
        <w:t xml:space="preserve"> zł    </w:t>
      </w:r>
    </w:p>
    <w:p w:rsidR="00B67F6F" w:rsidRDefault="00B67F6F" w:rsidP="00B67F6F">
      <w:pPr>
        <w:spacing w:after="0"/>
        <w:jc w:val="both"/>
        <w:rPr>
          <w:rFonts w:ascii="Times New Roman" w:hAnsi="Times New Roman"/>
        </w:rPr>
      </w:pPr>
    </w:p>
    <w:p w:rsidR="00B67F6F" w:rsidRPr="008F4D48" w:rsidRDefault="00B67F6F" w:rsidP="00B67F6F">
      <w:pPr>
        <w:spacing w:after="0"/>
        <w:jc w:val="both"/>
        <w:rPr>
          <w:rFonts w:ascii="Times New Roman" w:hAnsi="Times New Roman"/>
        </w:rPr>
      </w:pPr>
      <w:r w:rsidRPr="008F4D48">
        <w:rPr>
          <w:rFonts w:ascii="Times New Roman" w:hAnsi="Times New Roman"/>
        </w:rPr>
        <w:t>Zaległości z tytułu podatków i opłat</w:t>
      </w:r>
      <w:r>
        <w:rPr>
          <w:rFonts w:ascii="Times New Roman" w:hAnsi="Times New Roman"/>
        </w:rPr>
        <w:t xml:space="preserve">, oraz funduszu alimentacyjnego </w:t>
      </w:r>
      <w:r w:rsidRPr="008F4D48">
        <w:rPr>
          <w:rFonts w:ascii="Times New Roman" w:hAnsi="Times New Roman"/>
        </w:rPr>
        <w:t xml:space="preserve">na koniec okresu sprawozdawczego wyniosły </w:t>
      </w:r>
      <w:r w:rsidR="0081119F">
        <w:rPr>
          <w:rFonts w:ascii="Times New Roman" w:hAnsi="Times New Roman"/>
        </w:rPr>
        <w:t xml:space="preserve">    </w:t>
      </w:r>
      <w:r w:rsidR="002D1AB8">
        <w:rPr>
          <w:rFonts w:ascii="Times New Roman" w:hAnsi="Times New Roman"/>
        </w:rPr>
        <w:t>782.567,9</w:t>
      </w:r>
      <w:r w:rsidR="003F117F">
        <w:rPr>
          <w:rFonts w:ascii="Times New Roman" w:hAnsi="Times New Roman"/>
        </w:rPr>
        <w:t>6</w:t>
      </w:r>
      <w:r w:rsidR="0081119F">
        <w:rPr>
          <w:rFonts w:ascii="Times New Roman" w:hAnsi="Times New Roman"/>
        </w:rPr>
        <w:t xml:space="preserve"> </w:t>
      </w:r>
      <w:r w:rsidRPr="008F4D48">
        <w:rPr>
          <w:rFonts w:ascii="Times New Roman" w:hAnsi="Times New Roman"/>
        </w:rPr>
        <w:t xml:space="preserve"> zł.</w:t>
      </w:r>
      <w:r>
        <w:rPr>
          <w:rFonts w:ascii="Times New Roman" w:hAnsi="Times New Roman"/>
        </w:rPr>
        <w:t xml:space="preserve">  </w:t>
      </w:r>
      <w:r w:rsidR="002D1AB8">
        <w:rPr>
          <w:rFonts w:ascii="Times New Roman" w:hAnsi="Times New Roman"/>
        </w:rPr>
        <w:t>Na poziomie</w:t>
      </w:r>
      <w:r>
        <w:rPr>
          <w:rFonts w:ascii="Times New Roman" w:hAnsi="Times New Roman"/>
        </w:rPr>
        <w:t xml:space="preserve"> roku ubiegłego</w:t>
      </w:r>
      <w:r w:rsidRPr="008F4D48">
        <w:rPr>
          <w:rFonts w:ascii="Times New Roman" w:hAnsi="Times New Roman"/>
        </w:rPr>
        <w:t>.</w:t>
      </w:r>
    </w:p>
    <w:p w:rsidR="00541418" w:rsidRDefault="00B67F6F" w:rsidP="00B67F6F">
      <w:pPr>
        <w:spacing w:after="0"/>
        <w:rPr>
          <w:rFonts w:ascii="Times New Roman" w:hAnsi="Times New Roman"/>
        </w:rPr>
      </w:pPr>
      <w:r w:rsidRPr="008F4D48">
        <w:rPr>
          <w:rFonts w:ascii="Times New Roman" w:hAnsi="Times New Roman"/>
        </w:rPr>
        <w:t>-  wpłaty za pobór wody</w:t>
      </w:r>
      <w:r w:rsidR="0081119F">
        <w:rPr>
          <w:rFonts w:ascii="Times New Roman" w:hAnsi="Times New Roman"/>
        </w:rPr>
        <w:t xml:space="preserve">  </w:t>
      </w:r>
      <w:r w:rsidR="002D1AB8">
        <w:rPr>
          <w:rFonts w:ascii="Times New Roman" w:hAnsi="Times New Roman"/>
        </w:rPr>
        <w:t xml:space="preserve">4.469,56 zł netto </w:t>
      </w:r>
      <w:r w:rsidR="002D1AB8" w:rsidRPr="008F4D48">
        <w:rPr>
          <w:rFonts w:ascii="Times New Roman" w:hAnsi="Times New Roman"/>
        </w:rPr>
        <w:t>przyłącza</w:t>
      </w:r>
      <w:r w:rsidRPr="008F4D48">
        <w:rPr>
          <w:rFonts w:ascii="Times New Roman" w:hAnsi="Times New Roman"/>
        </w:rPr>
        <w:t xml:space="preserve"> kanalizacyjne i wodociągowe   </w:t>
      </w:r>
      <w:r w:rsidR="002D1AB8">
        <w:rPr>
          <w:rFonts w:ascii="Times New Roman" w:hAnsi="Times New Roman"/>
        </w:rPr>
        <w:t>85.411</w:t>
      </w:r>
      <w:r w:rsidRPr="008F4D48">
        <w:rPr>
          <w:rFonts w:ascii="Times New Roman" w:hAnsi="Times New Roman"/>
        </w:rPr>
        <w:t xml:space="preserve">,00zł  </w:t>
      </w:r>
      <w:r w:rsidR="00541418">
        <w:rPr>
          <w:rFonts w:ascii="Times New Roman" w:hAnsi="Times New Roman"/>
        </w:rPr>
        <w:t xml:space="preserve">  </w:t>
      </w:r>
    </w:p>
    <w:p w:rsidR="00B67F6F" w:rsidRPr="008F4D48" w:rsidRDefault="00541418" w:rsidP="00B67F6F">
      <w:pPr>
        <w:spacing w:after="0"/>
        <w:rPr>
          <w:rFonts w:ascii="Times New Roman" w:hAnsi="Times New Roman"/>
        </w:rPr>
      </w:pPr>
      <w:r>
        <w:rPr>
          <w:rFonts w:ascii="Times New Roman" w:hAnsi="Times New Roman"/>
        </w:rPr>
        <w:t xml:space="preserve">   </w:t>
      </w:r>
      <w:r w:rsidR="00B67F6F" w:rsidRPr="008F4D48">
        <w:rPr>
          <w:rFonts w:ascii="Times New Roman" w:hAnsi="Times New Roman"/>
        </w:rPr>
        <w:t>odsetki</w:t>
      </w:r>
      <w:r>
        <w:rPr>
          <w:rFonts w:ascii="Times New Roman" w:hAnsi="Times New Roman"/>
        </w:rPr>
        <w:t xml:space="preserve"> </w:t>
      </w:r>
      <w:r w:rsidR="002D1AB8">
        <w:rPr>
          <w:rFonts w:ascii="Times New Roman" w:hAnsi="Times New Roman"/>
        </w:rPr>
        <w:t xml:space="preserve"> 95.621,52</w:t>
      </w:r>
      <w:r w:rsidR="00B67F6F" w:rsidRPr="008F4D48">
        <w:rPr>
          <w:rFonts w:ascii="Times New Roman" w:hAnsi="Times New Roman"/>
        </w:rPr>
        <w:t>zł co daje kwotę</w:t>
      </w:r>
      <w:r w:rsidR="002D1AB8">
        <w:rPr>
          <w:rFonts w:ascii="Times New Roman" w:hAnsi="Times New Roman"/>
        </w:rPr>
        <w:t xml:space="preserve"> 185.502,08</w:t>
      </w:r>
      <w:r w:rsidR="0081119F">
        <w:rPr>
          <w:rFonts w:ascii="Times New Roman" w:hAnsi="Times New Roman"/>
        </w:rPr>
        <w:t xml:space="preserve">  </w:t>
      </w:r>
      <w:r w:rsidR="00B67F6F" w:rsidRPr="008F4D48">
        <w:rPr>
          <w:rFonts w:ascii="Times New Roman" w:hAnsi="Times New Roman"/>
        </w:rPr>
        <w:t xml:space="preserve"> zł  </w:t>
      </w:r>
      <w:r w:rsidR="00B67F6F">
        <w:rPr>
          <w:rFonts w:ascii="Times New Roman" w:hAnsi="Times New Roman"/>
        </w:rPr>
        <w:t xml:space="preserve">spadek  o </w:t>
      </w:r>
      <w:r w:rsidR="0081119F">
        <w:rPr>
          <w:rFonts w:ascii="Times New Roman" w:hAnsi="Times New Roman"/>
        </w:rPr>
        <w:t xml:space="preserve">  </w:t>
      </w:r>
      <w:r w:rsidR="002D1AB8">
        <w:rPr>
          <w:rFonts w:ascii="Times New Roman" w:hAnsi="Times New Roman"/>
        </w:rPr>
        <w:t>55.358,20 zł</w:t>
      </w:r>
      <w:r w:rsidR="00B67F6F" w:rsidRPr="008F4D48">
        <w:rPr>
          <w:rFonts w:ascii="Times New Roman" w:hAnsi="Times New Roman"/>
        </w:rPr>
        <w:t xml:space="preserve">  </w:t>
      </w:r>
    </w:p>
    <w:p w:rsidR="00B67F6F" w:rsidRPr="008F4D48" w:rsidRDefault="00B67F6F" w:rsidP="00B67F6F">
      <w:pPr>
        <w:spacing w:after="0"/>
        <w:rPr>
          <w:rFonts w:ascii="Times New Roman" w:hAnsi="Times New Roman"/>
        </w:rPr>
      </w:pPr>
      <w:r w:rsidRPr="008F4D48">
        <w:rPr>
          <w:rFonts w:ascii="Times New Roman" w:hAnsi="Times New Roman"/>
        </w:rPr>
        <w:t xml:space="preserve">-  podatku od nieruchomości od osób fizycznych i prawnych </w:t>
      </w:r>
      <w:r w:rsidR="0081119F">
        <w:rPr>
          <w:rFonts w:ascii="Times New Roman" w:hAnsi="Times New Roman"/>
        </w:rPr>
        <w:t xml:space="preserve"> </w:t>
      </w:r>
      <w:r w:rsidR="002D1AB8">
        <w:rPr>
          <w:rFonts w:ascii="Times New Roman" w:hAnsi="Times New Roman"/>
        </w:rPr>
        <w:t xml:space="preserve">53.350,70 zł  </w:t>
      </w:r>
      <w:r w:rsidR="0081119F">
        <w:rPr>
          <w:rFonts w:ascii="Times New Roman" w:hAnsi="Times New Roman"/>
        </w:rPr>
        <w:t xml:space="preserve"> </w:t>
      </w:r>
      <w:r w:rsidRPr="008F4D48">
        <w:rPr>
          <w:rFonts w:ascii="Times New Roman" w:hAnsi="Times New Roman"/>
        </w:rPr>
        <w:t xml:space="preserve"> poziom roku 201</w:t>
      </w:r>
      <w:r w:rsidR="002D1AB8">
        <w:rPr>
          <w:rFonts w:ascii="Times New Roman" w:hAnsi="Times New Roman"/>
        </w:rPr>
        <w:t>5</w:t>
      </w:r>
      <w:r w:rsidRPr="008F4D48">
        <w:rPr>
          <w:rFonts w:ascii="Times New Roman" w:hAnsi="Times New Roman"/>
        </w:rPr>
        <w:t>.</w:t>
      </w:r>
    </w:p>
    <w:p w:rsidR="00B67F6F" w:rsidRPr="008F4D48" w:rsidRDefault="00B67F6F" w:rsidP="00B67F6F">
      <w:pPr>
        <w:spacing w:after="0"/>
        <w:rPr>
          <w:rFonts w:ascii="Times New Roman" w:hAnsi="Times New Roman"/>
        </w:rPr>
      </w:pPr>
      <w:r w:rsidRPr="008F4D48">
        <w:rPr>
          <w:rFonts w:ascii="Times New Roman" w:hAnsi="Times New Roman"/>
        </w:rPr>
        <w:t xml:space="preserve">- podatek rolny </w:t>
      </w:r>
      <w:r w:rsidR="0081119F">
        <w:rPr>
          <w:rFonts w:ascii="Times New Roman" w:hAnsi="Times New Roman"/>
        </w:rPr>
        <w:t xml:space="preserve">   </w:t>
      </w:r>
      <w:r w:rsidR="002D1AB8">
        <w:rPr>
          <w:rFonts w:ascii="Times New Roman" w:hAnsi="Times New Roman"/>
        </w:rPr>
        <w:t>19.671,21</w:t>
      </w:r>
      <w:r w:rsidRPr="008F4D48">
        <w:rPr>
          <w:rFonts w:ascii="Times New Roman" w:hAnsi="Times New Roman"/>
        </w:rPr>
        <w:t xml:space="preserve">zł </w:t>
      </w:r>
      <w:r w:rsidR="002D1AB8">
        <w:rPr>
          <w:rFonts w:ascii="Times New Roman" w:hAnsi="Times New Roman"/>
        </w:rPr>
        <w:t xml:space="preserve">spadek </w:t>
      </w:r>
      <w:r>
        <w:rPr>
          <w:rFonts w:ascii="Times New Roman" w:hAnsi="Times New Roman"/>
        </w:rPr>
        <w:t xml:space="preserve"> do </w:t>
      </w:r>
      <w:r w:rsidRPr="008F4D48">
        <w:rPr>
          <w:rFonts w:ascii="Times New Roman" w:hAnsi="Times New Roman"/>
        </w:rPr>
        <w:t xml:space="preserve"> roku ubiegłego</w:t>
      </w:r>
      <w:r>
        <w:rPr>
          <w:rFonts w:ascii="Times New Roman" w:hAnsi="Times New Roman"/>
        </w:rPr>
        <w:t xml:space="preserve"> </w:t>
      </w:r>
      <w:r w:rsidR="002D1AB8">
        <w:rPr>
          <w:rFonts w:ascii="Times New Roman" w:hAnsi="Times New Roman"/>
        </w:rPr>
        <w:t>18,29%</w:t>
      </w:r>
      <w:r>
        <w:rPr>
          <w:rFonts w:ascii="Times New Roman" w:hAnsi="Times New Roman"/>
        </w:rPr>
        <w:t xml:space="preserve"> </w:t>
      </w:r>
      <w:r w:rsidR="0081119F">
        <w:rPr>
          <w:rFonts w:ascii="Times New Roman" w:hAnsi="Times New Roman"/>
        </w:rPr>
        <w:t xml:space="preserve">               </w:t>
      </w:r>
    </w:p>
    <w:p w:rsidR="00B67F6F" w:rsidRPr="008F4D48" w:rsidRDefault="00B67F6F" w:rsidP="00B67F6F">
      <w:pPr>
        <w:spacing w:after="0"/>
        <w:rPr>
          <w:rFonts w:ascii="Times New Roman" w:hAnsi="Times New Roman"/>
        </w:rPr>
      </w:pPr>
      <w:r w:rsidRPr="008F4D48">
        <w:rPr>
          <w:rFonts w:ascii="Times New Roman" w:hAnsi="Times New Roman"/>
        </w:rPr>
        <w:t xml:space="preserve">-  podatek  leśny od osób  fizycznych </w:t>
      </w:r>
      <w:r w:rsidR="002D1AB8">
        <w:rPr>
          <w:rFonts w:ascii="Times New Roman" w:hAnsi="Times New Roman"/>
        </w:rPr>
        <w:t xml:space="preserve"> 1.375,89</w:t>
      </w:r>
      <w:r w:rsidRPr="008F4D48">
        <w:rPr>
          <w:rFonts w:ascii="Times New Roman" w:hAnsi="Times New Roman"/>
        </w:rPr>
        <w:t xml:space="preserve"> zł  </w:t>
      </w:r>
      <w:r w:rsidR="002D1AB8">
        <w:rPr>
          <w:rFonts w:ascii="Times New Roman" w:hAnsi="Times New Roman"/>
        </w:rPr>
        <w:t>spadek o 21,84% do roku 2015</w:t>
      </w:r>
    </w:p>
    <w:p w:rsidR="00B67F6F" w:rsidRPr="008F4D48" w:rsidRDefault="002D1AB8" w:rsidP="00B67F6F">
      <w:pPr>
        <w:spacing w:after="0"/>
        <w:rPr>
          <w:rFonts w:ascii="Times New Roman" w:hAnsi="Times New Roman"/>
        </w:rPr>
      </w:pPr>
      <w:r>
        <w:rPr>
          <w:rFonts w:ascii="Times New Roman" w:hAnsi="Times New Roman"/>
        </w:rPr>
        <w:t xml:space="preserve">- </w:t>
      </w:r>
      <w:r w:rsidR="00B67F6F" w:rsidRPr="008F4D48">
        <w:rPr>
          <w:rFonts w:ascii="Times New Roman" w:hAnsi="Times New Roman"/>
        </w:rPr>
        <w:t xml:space="preserve"> </w:t>
      </w:r>
      <w:r w:rsidR="00B67F6F">
        <w:rPr>
          <w:rFonts w:ascii="Times New Roman" w:hAnsi="Times New Roman"/>
        </w:rPr>
        <w:t xml:space="preserve">podatku </w:t>
      </w:r>
      <w:r>
        <w:rPr>
          <w:rFonts w:ascii="Times New Roman" w:hAnsi="Times New Roman"/>
        </w:rPr>
        <w:t>od środków transportowych o</w:t>
      </w:r>
      <w:r w:rsidR="00B67F6F">
        <w:rPr>
          <w:rFonts w:ascii="Times New Roman" w:hAnsi="Times New Roman"/>
        </w:rPr>
        <w:t xml:space="preserve">d osób  fizycznych  </w:t>
      </w:r>
      <w:r>
        <w:rPr>
          <w:rFonts w:ascii="Times New Roman" w:hAnsi="Times New Roman"/>
        </w:rPr>
        <w:t xml:space="preserve"> </w:t>
      </w:r>
      <w:r w:rsidR="0081119F">
        <w:rPr>
          <w:rFonts w:ascii="Times New Roman" w:hAnsi="Times New Roman"/>
        </w:rPr>
        <w:t xml:space="preserve"> </w:t>
      </w:r>
      <w:r>
        <w:rPr>
          <w:rFonts w:ascii="Times New Roman" w:hAnsi="Times New Roman"/>
        </w:rPr>
        <w:t>1.670</w:t>
      </w:r>
      <w:r w:rsidR="0081119F">
        <w:rPr>
          <w:rFonts w:ascii="Times New Roman" w:hAnsi="Times New Roman"/>
        </w:rPr>
        <w:t xml:space="preserve"> </w:t>
      </w:r>
      <w:r w:rsidR="00B67F6F">
        <w:rPr>
          <w:rFonts w:ascii="Times New Roman" w:hAnsi="Times New Roman"/>
        </w:rPr>
        <w:t>,00zł</w:t>
      </w:r>
    </w:p>
    <w:p w:rsidR="00B67F6F" w:rsidRDefault="00B67F6F" w:rsidP="00B67F6F">
      <w:pPr>
        <w:spacing w:after="0"/>
        <w:rPr>
          <w:rFonts w:ascii="Times New Roman" w:hAnsi="Times New Roman"/>
        </w:rPr>
      </w:pPr>
      <w:r w:rsidRPr="008F4D48">
        <w:rPr>
          <w:rFonts w:ascii="Times New Roman" w:hAnsi="Times New Roman"/>
        </w:rPr>
        <w:t xml:space="preserve">-  z tytułu </w:t>
      </w:r>
      <w:r>
        <w:rPr>
          <w:rFonts w:ascii="Times New Roman" w:hAnsi="Times New Roman"/>
        </w:rPr>
        <w:t xml:space="preserve">funduszu alimentacyjnego </w:t>
      </w:r>
      <w:r w:rsidR="002D1AB8">
        <w:rPr>
          <w:rFonts w:ascii="Times New Roman" w:hAnsi="Times New Roman"/>
        </w:rPr>
        <w:t>483.865,2</w:t>
      </w:r>
      <w:r w:rsidR="003F117F">
        <w:rPr>
          <w:rFonts w:ascii="Times New Roman" w:hAnsi="Times New Roman"/>
        </w:rPr>
        <w:t>8</w:t>
      </w:r>
      <w:r>
        <w:rPr>
          <w:rFonts w:ascii="Times New Roman" w:hAnsi="Times New Roman"/>
        </w:rPr>
        <w:t xml:space="preserve"> zł</w:t>
      </w:r>
      <w:r w:rsidRPr="00286A25">
        <w:rPr>
          <w:rFonts w:ascii="Times New Roman" w:hAnsi="Times New Roman"/>
        </w:rPr>
        <w:t xml:space="preserve"> </w:t>
      </w:r>
    </w:p>
    <w:p w:rsidR="00B67F6F" w:rsidRPr="00286A25" w:rsidRDefault="00B67F6F" w:rsidP="00B67F6F">
      <w:pPr>
        <w:spacing w:after="0"/>
        <w:rPr>
          <w:rFonts w:ascii="Times New Roman" w:hAnsi="Times New Roman"/>
        </w:rPr>
      </w:pPr>
      <w:r>
        <w:rPr>
          <w:rFonts w:ascii="Times New Roman" w:hAnsi="Times New Roman"/>
        </w:rPr>
        <w:t xml:space="preserve">-  z tytułu odpadów komunalnych w kwocie </w:t>
      </w:r>
      <w:r w:rsidR="002D1AB8">
        <w:rPr>
          <w:rFonts w:ascii="Times New Roman" w:hAnsi="Times New Roman"/>
        </w:rPr>
        <w:t>37.132,80</w:t>
      </w:r>
      <w:r>
        <w:rPr>
          <w:rFonts w:ascii="Times New Roman" w:hAnsi="Times New Roman"/>
        </w:rPr>
        <w:t xml:space="preserve"> zł wzrost do roku 201</w:t>
      </w:r>
      <w:r w:rsidR="002D1AB8">
        <w:rPr>
          <w:rFonts w:ascii="Times New Roman" w:hAnsi="Times New Roman"/>
        </w:rPr>
        <w:t>5</w:t>
      </w:r>
      <w:r>
        <w:rPr>
          <w:rFonts w:ascii="Times New Roman" w:hAnsi="Times New Roman"/>
        </w:rPr>
        <w:t xml:space="preserve"> o </w:t>
      </w:r>
      <w:r w:rsidR="002D1AB8">
        <w:rPr>
          <w:rFonts w:ascii="Times New Roman" w:hAnsi="Times New Roman"/>
        </w:rPr>
        <w:t>36,66</w:t>
      </w:r>
      <w:r>
        <w:rPr>
          <w:rFonts w:ascii="Times New Roman" w:hAnsi="Times New Roman"/>
        </w:rPr>
        <w:t>%</w:t>
      </w:r>
    </w:p>
    <w:p w:rsidR="00B67F6F" w:rsidRPr="00286A25" w:rsidRDefault="00B67F6F" w:rsidP="00B67F6F">
      <w:pPr>
        <w:spacing w:after="0"/>
        <w:rPr>
          <w:rFonts w:ascii="Times New Roman" w:hAnsi="Times New Roman"/>
        </w:rPr>
      </w:pPr>
    </w:p>
    <w:p w:rsidR="00541418" w:rsidRDefault="00541418" w:rsidP="00B67F6F">
      <w:pPr>
        <w:spacing w:after="0"/>
        <w:rPr>
          <w:rFonts w:ascii="Times New Roman" w:hAnsi="Times New Roman"/>
        </w:rPr>
      </w:pPr>
    </w:p>
    <w:p w:rsidR="00B67F6F" w:rsidRDefault="00B67F6F" w:rsidP="00B67F6F">
      <w:pPr>
        <w:spacing w:after="0"/>
        <w:rPr>
          <w:rFonts w:ascii="Times New Roman" w:hAnsi="Times New Roman"/>
        </w:rPr>
      </w:pPr>
      <w:r w:rsidRPr="00286A25">
        <w:rPr>
          <w:rFonts w:ascii="Times New Roman" w:hAnsi="Times New Roman"/>
        </w:rPr>
        <w:lastRenderedPageBreak/>
        <w:t xml:space="preserve">Urząd  posiada również  nadpłaty  w  kwocie </w:t>
      </w:r>
      <w:r w:rsidR="003F117F">
        <w:rPr>
          <w:rFonts w:ascii="Times New Roman" w:hAnsi="Times New Roman"/>
        </w:rPr>
        <w:t>3.521,19</w:t>
      </w:r>
      <w:r w:rsidR="0081119F">
        <w:rPr>
          <w:rFonts w:ascii="Times New Roman" w:hAnsi="Times New Roman"/>
        </w:rPr>
        <w:t xml:space="preserve">  </w:t>
      </w:r>
      <w:r>
        <w:rPr>
          <w:rFonts w:ascii="Times New Roman" w:hAnsi="Times New Roman"/>
        </w:rPr>
        <w:t xml:space="preserve"> </w:t>
      </w:r>
      <w:r w:rsidRPr="00286A25">
        <w:rPr>
          <w:rFonts w:ascii="Times New Roman" w:hAnsi="Times New Roman"/>
        </w:rPr>
        <w:t>zł w niżej wymienionych podatkach:</w:t>
      </w:r>
    </w:p>
    <w:p w:rsidR="00B67F6F" w:rsidRDefault="00B67F6F" w:rsidP="00B67F6F">
      <w:pPr>
        <w:spacing w:after="0"/>
        <w:rPr>
          <w:rFonts w:ascii="Times New Roman" w:hAnsi="Times New Roman"/>
        </w:rPr>
      </w:pPr>
      <w:r>
        <w:rPr>
          <w:rFonts w:ascii="Times New Roman" w:hAnsi="Times New Roman"/>
        </w:rPr>
        <w:t xml:space="preserve">- za wodę </w:t>
      </w:r>
      <w:r w:rsidR="002D1AB8">
        <w:rPr>
          <w:rFonts w:ascii="Times New Roman" w:hAnsi="Times New Roman"/>
        </w:rPr>
        <w:t>12,19</w:t>
      </w:r>
      <w:r>
        <w:rPr>
          <w:rFonts w:ascii="Times New Roman" w:hAnsi="Times New Roman"/>
        </w:rPr>
        <w:t>zł</w:t>
      </w:r>
    </w:p>
    <w:p w:rsidR="00774778" w:rsidRDefault="00774778" w:rsidP="00B67F6F">
      <w:pPr>
        <w:spacing w:after="0"/>
        <w:rPr>
          <w:rFonts w:ascii="Times New Roman" w:hAnsi="Times New Roman"/>
        </w:rPr>
      </w:pPr>
      <w:r>
        <w:rPr>
          <w:rFonts w:ascii="Times New Roman" w:hAnsi="Times New Roman"/>
        </w:rPr>
        <w:t>- czynsz 89,78zł</w:t>
      </w:r>
    </w:p>
    <w:p w:rsidR="00B67F6F" w:rsidRDefault="00B67F6F" w:rsidP="00B67F6F">
      <w:pPr>
        <w:spacing w:after="0"/>
        <w:rPr>
          <w:rFonts w:ascii="Times New Roman" w:hAnsi="Times New Roman"/>
        </w:rPr>
      </w:pPr>
      <w:r w:rsidRPr="00286A25">
        <w:rPr>
          <w:rFonts w:ascii="Times New Roman" w:hAnsi="Times New Roman"/>
        </w:rPr>
        <w:t xml:space="preserve">- podatek  od nieruchomości os. fizyczne i prawne </w:t>
      </w:r>
      <w:r w:rsidR="00774778">
        <w:rPr>
          <w:rFonts w:ascii="Times New Roman" w:hAnsi="Times New Roman"/>
        </w:rPr>
        <w:t xml:space="preserve"> 668,60</w:t>
      </w:r>
      <w:r w:rsidR="0081119F">
        <w:rPr>
          <w:rFonts w:ascii="Times New Roman" w:hAnsi="Times New Roman"/>
        </w:rPr>
        <w:t xml:space="preserve"> </w:t>
      </w:r>
      <w:r>
        <w:rPr>
          <w:rFonts w:ascii="Times New Roman" w:hAnsi="Times New Roman"/>
        </w:rPr>
        <w:t xml:space="preserve"> zł</w:t>
      </w:r>
    </w:p>
    <w:p w:rsidR="00B67F6F" w:rsidRDefault="00B67F6F" w:rsidP="00B67F6F">
      <w:pPr>
        <w:spacing w:after="0"/>
        <w:rPr>
          <w:rFonts w:ascii="Times New Roman" w:hAnsi="Times New Roman"/>
        </w:rPr>
      </w:pPr>
      <w:r w:rsidRPr="00286A25">
        <w:rPr>
          <w:rFonts w:ascii="Times New Roman" w:hAnsi="Times New Roman"/>
        </w:rPr>
        <w:t>- podatek rolny</w:t>
      </w:r>
      <w:r>
        <w:rPr>
          <w:rFonts w:ascii="Times New Roman" w:hAnsi="Times New Roman"/>
        </w:rPr>
        <w:t xml:space="preserve">  </w:t>
      </w:r>
      <w:r w:rsidR="00774778">
        <w:rPr>
          <w:rFonts w:ascii="Times New Roman" w:hAnsi="Times New Roman"/>
        </w:rPr>
        <w:t>1.445,48</w:t>
      </w:r>
      <w:r w:rsidR="0081119F">
        <w:rPr>
          <w:rFonts w:ascii="Times New Roman" w:hAnsi="Times New Roman"/>
        </w:rPr>
        <w:t xml:space="preserve"> </w:t>
      </w:r>
      <w:r>
        <w:rPr>
          <w:rFonts w:ascii="Times New Roman" w:hAnsi="Times New Roman"/>
        </w:rPr>
        <w:t xml:space="preserve"> zł</w:t>
      </w:r>
      <w:r w:rsidRPr="00286A25">
        <w:rPr>
          <w:rFonts w:ascii="Times New Roman" w:hAnsi="Times New Roman"/>
        </w:rPr>
        <w:t xml:space="preserve"> </w:t>
      </w:r>
    </w:p>
    <w:p w:rsidR="00B67F6F" w:rsidRDefault="00B67F6F" w:rsidP="00B67F6F">
      <w:pPr>
        <w:spacing w:after="0"/>
        <w:rPr>
          <w:rFonts w:ascii="Times New Roman" w:hAnsi="Times New Roman"/>
        </w:rPr>
      </w:pPr>
      <w:r w:rsidRPr="00286A25">
        <w:rPr>
          <w:rFonts w:ascii="Times New Roman" w:hAnsi="Times New Roman"/>
        </w:rPr>
        <w:t xml:space="preserve">- podatek leśny </w:t>
      </w:r>
      <w:r w:rsidR="00774778">
        <w:rPr>
          <w:rFonts w:ascii="Times New Roman" w:hAnsi="Times New Roman"/>
        </w:rPr>
        <w:t>824,14</w:t>
      </w:r>
      <w:r w:rsidR="0081119F">
        <w:rPr>
          <w:rFonts w:ascii="Times New Roman" w:hAnsi="Times New Roman"/>
        </w:rPr>
        <w:t xml:space="preserve"> </w:t>
      </w:r>
      <w:r>
        <w:rPr>
          <w:rFonts w:ascii="Times New Roman" w:hAnsi="Times New Roman"/>
        </w:rPr>
        <w:t xml:space="preserve"> zł</w:t>
      </w:r>
    </w:p>
    <w:p w:rsidR="00B67F6F" w:rsidRDefault="00B67F6F" w:rsidP="00B67F6F">
      <w:pPr>
        <w:spacing w:after="0"/>
        <w:rPr>
          <w:rFonts w:ascii="Times New Roman" w:hAnsi="Times New Roman"/>
        </w:rPr>
      </w:pPr>
      <w:r>
        <w:rPr>
          <w:rFonts w:ascii="Times New Roman" w:hAnsi="Times New Roman"/>
        </w:rPr>
        <w:t xml:space="preserve">- podatek od środków transportowych </w:t>
      </w:r>
      <w:r w:rsidR="00774778">
        <w:rPr>
          <w:rFonts w:ascii="Times New Roman" w:hAnsi="Times New Roman"/>
        </w:rPr>
        <w:t>2,00 z</w:t>
      </w:r>
      <w:r>
        <w:rPr>
          <w:rFonts w:ascii="Times New Roman" w:hAnsi="Times New Roman"/>
        </w:rPr>
        <w:t>ł</w:t>
      </w:r>
    </w:p>
    <w:p w:rsidR="00B67F6F" w:rsidRDefault="00B67F6F" w:rsidP="00B67F6F">
      <w:pPr>
        <w:spacing w:after="0"/>
        <w:rPr>
          <w:rFonts w:ascii="Times New Roman" w:hAnsi="Times New Roman"/>
        </w:rPr>
      </w:pPr>
      <w:r>
        <w:rPr>
          <w:rFonts w:ascii="Times New Roman" w:hAnsi="Times New Roman"/>
        </w:rPr>
        <w:t xml:space="preserve">- za odpady komunalne </w:t>
      </w:r>
      <w:r w:rsidR="00774778">
        <w:rPr>
          <w:rFonts w:ascii="Times New Roman" w:hAnsi="Times New Roman"/>
        </w:rPr>
        <w:t>479,00</w:t>
      </w:r>
      <w:r>
        <w:rPr>
          <w:rFonts w:ascii="Times New Roman" w:hAnsi="Times New Roman"/>
        </w:rPr>
        <w:t xml:space="preserve"> zł</w:t>
      </w:r>
    </w:p>
    <w:p w:rsidR="00B67F6F" w:rsidRDefault="00B67F6F" w:rsidP="00B67F6F">
      <w:pPr>
        <w:spacing w:after="0"/>
        <w:jc w:val="both"/>
        <w:rPr>
          <w:rFonts w:ascii="Times New Roman" w:hAnsi="Times New Roman"/>
        </w:rPr>
      </w:pPr>
      <w:r w:rsidRPr="00286A25">
        <w:rPr>
          <w:rFonts w:ascii="Times New Roman" w:hAnsi="Times New Roman"/>
        </w:rPr>
        <w:t xml:space="preserve">Urząd  prowadzi  przewidziane  prawem czynności  w  celu  egzekucji  należności  dochodów  zgodnie </w:t>
      </w:r>
    </w:p>
    <w:p w:rsidR="00541418" w:rsidRDefault="00B67F6F" w:rsidP="00B67F6F">
      <w:pPr>
        <w:spacing w:after="0"/>
        <w:rPr>
          <w:rFonts w:ascii="Times New Roman" w:hAnsi="Times New Roman"/>
        </w:rPr>
      </w:pPr>
      <w:r w:rsidRPr="00286A25">
        <w:rPr>
          <w:rFonts w:ascii="Times New Roman" w:hAnsi="Times New Roman"/>
        </w:rPr>
        <w:t>z</w:t>
      </w:r>
      <w:r>
        <w:rPr>
          <w:rFonts w:ascii="Times New Roman" w:hAnsi="Times New Roman"/>
        </w:rPr>
        <w:t xml:space="preserve"> </w:t>
      </w:r>
      <w:r w:rsidRPr="00286A25">
        <w:rPr>
          <w:rFonts w:ascii="Times New Roman" w:hAnsi="Times New Roman"/>
        </w:rPr>
        <w:t xml:space="preserve">obowiązującymi w tym  zakresie  przepisami.  </w:t>
      </w:r>
      <w:r>
        <w:rPr>
          <w:rFonts w:ascii="Times New Roman" w:hAnsi="Times New Roman"/>
        </w:rPr>
        <w:t xml:space="preserve"> W  roku  201</w:t>
      </w:r>
      <w:r w:rsidR="0004329A">
        <w:rPr>
          <w:rFonts w:ascii="Times New Roman" w:hAnsi="Times New Roman"/>
        </w:rPr>
        <w:t>6</w:t>
      </w:r>
      <w:r>
        <w:rPr>
          <w:rFonts w:ascii="Times New Roman" w:hAnsi="Times New Roman"/>
        </w:rPr>
        <w:t xml:space="preserve">  gmina  wysłała  upomnień</w:t>
      </w:r>
      <w:r w:rsidR="0004329A">
        <w:rPr>
          <w:rFonts w:ascii="Times New Roman" w:hAnsi="Times New Roman"/>
        </w:rPr>
        <w:t xml:space="preserve">  271</w:t>
      </w:r>
      <w:r w:rsidR="0081119F">
        <w:rPr>
          <w:rFonts w:ascii="Times New Roman" w:hAnsi="Times New Roman"/>
        </w:rPr>
        <w:t xml:space="preserve"> </w:t>
      </w:r>
      <w:r>
        <w:rPr>
          <w:rFonts w:ascii="Times New Roman" w:hAnsi="Times New Roman"/>
        </w:rPr>
        <w:t xml:space="preserve"> </w:t>
      </w:r>
    </w:p>
    <w:p w:rsidR="00B67F6F" w:rsidRDefault="00B67F6F" w:rsidP="00B67F6F">
      <w:pPr>
        <w:spacing w:after="0"/>
        <w:rPr>
          <w:rFonts w:ascii="Times New Roman" w:hAnsi="Times New Roman"/>
        </w:rPr>
      </w:pPr>
      <w:r>
        <w:rPr>
          <w:rFonts w:ascii="Times New Roman" w:hAnsi="Times New Roman"/>
        </w:rPr>
        <w:t>w  tym na:</w:t>
      </w:r>
    </w:p>
    <w:p w:rsidR="00B67F6F" w:rsidRDefault="00B67F6F" w:rsidP="00B67F6F">
      <w:pPr>
        <w:spacing w:after="0"/>
        <w:rPr>
          <w:rFonts w:ascii="Times New Roman" w:hAnsi="Times New Roman"/>
        </w:rPr>
      </w:pPr>
      <w:r>
        <w:rPr>
          <w:rFonts w:ascii="Times New Roman" w:hAnsi="Times New Roman"/>
        </w:rPr>
        <w:t xml:space="preserve">- łączne zobowiązanie pieniężne </w:t>
      </w:r>
      <w:r w:rsidR="0004329A">
        <w:rPr>
          <w:rFonts w:ascii="Times New Roman" w:hAnsi="Times New Roman"/>
        </w:rPr>
        <w:t xml:space="preserve"> 271</w:t>
      </w:r>
      <w:r w:rsidR="0081119F">
        <w:rPr>
          <w:rFonts w:ascii="Times New Roman" w:hAnsi="Times New Roman"/>
        </w:rPr>
        <w:t xml:space="preserve"> </w:t>
      </w:r>
      <w:r>
        <w:rPr>
          <w:rFonts w:ascii="Times New Roman" w:hAnsi="Times New Roman"/>
        </w:rPr>
        <w:t xml:space="preserve"> </w:t>
      </w:r>
      <w:proofErr w:type="spellStart"/>
      <w:r w:rsidR="0004329A">
        <w:rPr>
          <w:rFonts w:ascii="Times New Roman" w:hAnsi="Times New Roman"/>
        </w:rPr>
        <w:t>szt</w:t>
      </w:r>
      <w:proofErr w:type="spellEnd"/>
      <w:r w:rsidR="0004329A">
        <w:rPr>
          <w:rFonts w:ascii="Times New Roman" w:hAnsi="Times New Roman"/>
        </w:rPr>
        <w:t xml:space="preserve">  </w:t>
      </w:r>
    </w:p>
    <w:p w:rsidR="00B67F6F" w:rsidRDefault="00B67F6F" w:rsidP="00B67F6F">
      <w:pPr>
        <w:spacing w:after="0"/>
        <w:rPr>
          <w:rFonts w:ascii="Times New Roman" w:hAnsi="Times New Roman"/>
        </w:rPr>
      </w:pPr>
      <w:r>
        <w:rPr>
          <w:rFonts w:ascii="Times New Roman" w:hAnsi="Times New Roman"/>
        </w:rPr>
        <w:t>Wystawiono</w:t>
      </w:r>
      <w:r w:rsidR="0004329A">
        <w:rPr>
          <w:rFonts w:ascii="Times New Roman" w:hAnsi="Times New Roman"/>
        </w:rPr>
        <w:t xml:space="preserve"> 131</w:t>
      </w:r>
      <w:r w:rsidR="0081119F">
        <w:rPr>
          <w:rFonts w:ascii="Times New Roman" w:hAnsi="Times New Roman"/>
        </w:rPr>
        <w:t xml:space="preserve">   </w:t>
      </w:r>
      <w:r>
        <w:rPr>
          <w:rFonts w:ascii="Times New Roman" w:hAnsi="Times New Roman"/>
        </w:rPr>
        <w:t xml:space="preserve"> tytułów  wykonawczych na łączne zobowiązanie pieniężne celem egzekucji należności pieniężnych od Urzędów Skarbowych w tym na:</w:t>
      </w:r>
    </w:p>
    <w:p w:rsidR="00B67F6F" w:rsidRDefault="00B67F6F" w:rsidP="00B67F6F">
      <w:pPr>
        <w:spacing w:after="0"/>
        <w:rPr>
          <w:rFonts w:ascii="Times New Roman" w:hAnsi="Times New Roman"/>
        </w:rPr>
      </w:pPr>
      <w:r>
        <w:rPr>
          <w:rFonts w:ascii="Times New Roman" w:hAnsi="Times New Roman"/>
        </w:rPr>
        <w:t xml:space="preserve">- łączne zobowiązanie pieniężne  </w:t>
      </w:r>
      <w:r w:rsidR="0004329A">
        <w:rPr>
          <w:rFonts w:ascii="Times New Roman" w:hAnsi="Times New Roman"/>
        </w:rPr>
        <w:t xml:space="preserve"> 131</w:t>
      </w:r>
      <w:r w:rsidR="0081119F">
        <w:rPr>
          <w:rFonts w:ascii="Times New Roman" w:hAnsi="Times New Roman"/>
        </w:rPr>
        <w:t xml:space="preserve"> </w:t>
      </w:r>
      <w:r>
        <w:rPr>
          <w:rFonts w:ascii="Times New Roman" w:hAnsi="Times New Roman"/>
        </w:rPr>
        <w:t xml:space="preserve"> </w:t>
      </w:r>
      <w:r w:rsidR="0004329A">
        <w:rPr>
          <w:rFonts w:ascii="Times New Roman" w:hAnsi="Times New Roman"/>
        </w:rPr>
        <w:t>szt.</w:t>
      </w:r>
    </w:p>
    <w:p w:rsidR="00B67F6F" w:rsidRPr="00091F3F" w:rsidRDefault="00B67F6F" w:rsidP="00B67F6F">
      <w:pPr>
        <w:spacing w:after="0"/>
        <w:rPr>
          <w:rFonts w:ascii="Times New Roman" w:hAnsi="Times New Roman"/>
        </w:rPr>
      </w:pPr>
      <w:r w:rsidRPr="00091F3F">
        <w:rPr>
          <w:rFonts w:ascii="Times New Roman" w:hAnsi="Times New Roman"/>
        </w:rPr>
        <w:t>W  roku 201</w:t>
      </w:r>
      <w:r w:rsidR="0004329A" w:rsidRPr="00091F3F">
        <w:rPr>
          <w:rFonts w:ascii="Times New Roman" w:hAnsi="Times New Roman"/>
        </w:rPr>
        <w:t>6</w:t>
      </w:r>
      <w:r w:rsidRPr="00091F3F">
        <w:rPr>
          <w:rFonts w:ascii="Times New Roman" w:hAnsi="Times New Roman"/>
        </w:rPr>
        <w:t xml:space="preserve"> z tytułu pobierania opłat za odpady komunalne gmina posiada zaległości w kwocie </w:t>
      </w:r>
      <w:r w:rsidR="003F117F">
        <w:rPr>
          <w:rFonts w:ascii="Times New Roman" w:hAnsi="Times New Roman"/>
        </w:rPr>
        <w:t>37.132,80</w:t>
      </w:r>
      <w:r w:rsidRPr="00091F3F">
        <w:rPr>
          <w:rFonts w:ascii="Times New Roman" w:hAnsi="Times New Roman"/>
        </w:rPr>
        <w:t xml:space="preserve"> zł</w:t>
      </w:r>
      <w:r w:rsidR="00091F3F" w:rsidRPr="00091F3F">
        <w:rPr>
          <w:rFonts w:ascii="Times New Roman" w:hAnsi="Times New Roman"/>
        </w:rPr>
        <w:t>.</w:t>
      </w:r>
      <w:r w:rsidRPr="00091F3F">
        <w:rPr>
          <w:rFonts w:ascii="Times New Roman" w:hAnsi="Times New Roman"/>
        </w:rPr>
        <w:t xml:space="preserve"> Największe  zaległości występują w sołectwie Dębnica, Kowalków Kolonia, Kroczów Większy, Wólka</w:t>
      </w:r>
    </w:p>
    <w:p w:rsidR="00B67F6F" w:rsidRPr="00091F3F" w:rsidRDefault="00B67F6F" w:rsidP="00B67F6F">
      <w:pPr>
        <w:spacing w:after="0"/>
        <w:rPr>
          <w:rFonts w:ascii="Times New Roman" w:hAnsi="Times New Roman"/>
        </w:rPr>
      </w:pPr>
      <w:r w:rsidRPr="00091F3F">
        <w:rPr>
          <w:rFonts w:ascii="Times New Roman" w:hAnsi="Times New Roman"/>
        </w:rPr>
        <w:t xml:space="preserve">Najmniejsze w miejscowości  Kopiec, Kazanów, </w:t>
      </w:r>
      <w:proofErr w:type="spellStart"/>
      <w:r w:rsidRPr="00091F3F">
        <w:rPr>
          <w:rFonts w:ascii="Times New Roman" w:hAnsi="Times New Roman"/>
        </w:rPr>
        <w:t>Ostrownica</w:t>
      </w:r>
      <w:proofErr w:type="spellEnd"/>
      <w:r w:rsidRPr="00091F3F">
        <w:rPr>
          <w:rFonts w:ascii="Times New Roman" w:hAnsi="Times New Roman"/>
        </w:rPr>
        <w:t xml:space="preserve">  Kolonia,  Niedarczów Dolny Wieś .</w:t>
      </w:r>
    </w:p>
    <w:p w:rsidR="00B67F6F" w:rsidRPr="00091F3F" w:rsidRDefault="00B67F6F" w:rsidP="00B67F6F">
      <w:pPr>
        <w:spacing w:after="0"/>
        <w:jc w:val="both"/>
        <w:rPr>
          <w:rFonts w:ascii="Times New Roman" w:hAnsi="Times New Roman"/>
        </w:rPr>
      </w:pPr>
      <w:r w:rsidRPr="00091F3F">
        <w:rPr>
          <w:rFonts w:ascii="Times New Roman" w:hAnsi="Times New Roman"/>
        </w:rPr>
        <w:t xml:space="preserve">Na w/w zaległości gmina wysłała </w:t>
      </w:r>
      <w:r w:rsidR="0081119F" w:rsidRPr="00091F3F">
        <w:rPr>
          <w:rFonts w:ascii="Times New Roman" w:hAnsi="Times New Roman"/>
        </w:rPr>
        <w:t xml:space="preserve">    </w:t>
      </w:r>
      <w:r w:rsidR="00091F3F" w:rsidRPr="00091F3F">
        <w:rPr>
          <w:rFonts w:ascii="Times New Roman" w:hAnsi="Times New Roman"/>
        </w:rPr>
        <w:t>121 u</w:t>
      </w:r>
      <w:r w:rsidRPr="00091F3F">
        <w:rPr>
          <w:rFonts w:ascii="Times New Roman" w:hAnsi="Times New Roman"/>
        </w:rPr>
        <w:t xml:space="preserve">pomnień </w:t>
      </w:r>
      <w:r w:rsidR="00091F3F" w:rsidRPr="00091F3F">
        <w:rPr>
          <w:rFonts w:ascii="Times New Roman" w:hAnsi="Times New Roman"/>
        </w:rPr>
        <w:t>.</w:t>
      </w:r>
    </w:p>
    <w:p w:rsidR="00B67F6F" w:rsidRPr="00091F3F" w:rsidRDefault="00B67F6F" w:rsidP="00B67F6F">
      <w:pPr>
        <w:spacing w:after="0"/>
        <w:jc w:val="both"/>
        <w:rPr>
          <w:rFonts w:ascii="Times New Roman" w:hAnsi="Times New Roman"/>
        </w:rPr>
      </w:pPr>
      <w:r w:rsidRPr="00091F3F">
        <w:rPr>
          <w:rFonts w:ascii="Times New Roman" w:hAnsi="Times New Roman"/>
        </w:rPr>
        <w:t xml:space="preserve">Wszystkie zaległości które występują w podatkach i odpadach komunalnych w większości dotyczy  </w:t>
      </w:r>
    </w:p>
    <w:p w:rsidR="00B67F6F" w:rsidRPr="00091F3F" w:rsidRDefault="003F117F" w:rsidP="00B67F6F">
      <w:pPr>
        <w:spacing w:after="0"/>
        <w:jc w:val="both"/>
        <w:rPr>
          <w:rFonts w:ascii="Times New Roman" w:hAnsi="Times New Roman"/>
        </w:rPr>
      </w:pPr>
      <w:r>
        <w:rPr>
          <w:rFonts w:ascii="Times New Roman" w:hAnsi="Times New Roman"/>
        </w:rPr>
        <w:t>to  rodzina  wielodzietnych, jak również tych podatników którzy zalegają z innym podatkami.</w:t>
      </w:r>
    </w:p>
    <w:p w:rsidR="00B67F6F" w:rsidRPr="007F3D09" w:rsidRDefault="00B67F6F" w:rsidP="00B67F6F">
      <w:pPr>
        <w:spacing w:after="0"/>
        <w:jc w:val="both"/>
        <w:rPr>
          <w:rFonts w:ascii="Times New Roman" w:hAnsi="Times New Roman"/>
          <w:u w:val="single"/>
        </w:rPr>
      </w:pPr>
    </w:p>
    <w:p w:rsidR="00541418" w:rsidRDefault="00B67F6F" w:rsidP="00B67F6F">
      <w:pPr>
        <w:spacing w:after="0"/>
        <w:jc w:val="both"/>
        <w:rPr>
          <w:rFonts w:ascii="Times New Roman" w:hAnsi="Times New Roman"/>
        </w:rPr>
      </w:pPr>
      <w:r w:rsidRPr="00664047">
        <w:rPr>
          <w:rFonts w:ascii="Times New Roman" w:hAnsi="Times New Roman"/>
        </w:rPr>
        <w:t>W  201</w:t>
      </w:r>
      <w:r w:rsidR="00927DF4">
        <w:rPr>
          <w:rFonts w:ascii="Times New Roman" w:hAnsi="Times New Roman"/>
        </w:rPr>
        <w:t>6</w:t>
      </w:r>
      <w:r w:rsidRPr="00664047">
        <w:rPr>
          <w:rFonts w:ascii="Times New Roman" w:hAnsi="Times New Roman"/>
        </w:rPr>
        <w:t xml:space="preserve"> roku   gmina realizowała także dochody podlegające przekazaniu do budżetu państwa  z tytułu funduszu alimentacyjnego  </w:t>
      </w:r>
      <w:r>
        <w:rPr>
          <w:rFonts w:ascii="Times New Roman" w:hAnsi="Times New Roman"/>
        </w:rPr>
        <w:t xml:space="preserve">jest to kwota  </w:t>
      </w:r>
      <w:r w:rsidR="00927DF4">
        <w:rPr>
          <w:rFonts w:ascii="Times New Roman" w:hAnsi="Times New Roman"/>
        </w:rPr>
        <w:t xml:space="preserve"> </w:t>
      </w:r>
      <w:r w:rsidR="00FD342F">
        <w:rPr>
          <w:rFonts w:ascii="Times New Roman" w:hAnsi="Times New Roman"/>
        </w:rPr>
        <w:t>13.189,28</w:t>
      </w:r>
      <w:r w:rsidR="0081119F">
        <w:rPr>
          <w:rFonts w:ascii="Times New Roman" w:hAnsi="Times New Roman"/>
        </w:rPr>
        <w:t xml:space="preserve"> </w:t>
      </w:r>
      <w:r>
        <w:rPr>
          <w:rFonts w:ascii="Times New Roman" w:hAnsi="Times New Roman"/>
        </w:rPr>
        <w:t xml:space="preserve"> </w:t>
      </w:r>
      <w:r w:rsidRPr="00664047">
        <w:rPr>
          <w:rFonts w:ascii="Times New Roman" w:hAnsi="Times New Roman"/>
        </w:rPr>
        <w:t>zł</w:t>
      </w:r>
      <w:r>
        <w:rPr>
          <w:rFonts w:ascii="Times New Roman" w:hAnsi="Times New Roman"/>
        </w:rPr>
        <w:t xml:space="preserve">, czyli </w:t>
      </w:r>
      <w:r w:rsidR="00FD342F">
        <w:rPr>
          <w:rFonts w:ascii="Times New Roman" w:hAnsi="Times New Roman"/>
        </w:rPr>
        <w:t xml:space="preserve">3.149,60 zł </w:t>
      </w:r>
      <w:r w:rsidR="00076237">
        <w:rPr>
          <w:rFonts w:ascii="Times New Roman" w:hAnsi="Times New Roman"/>
        </w:rPr>
        <w:t xml:space="preserve">stanowią dochody należne gminie ,a </w:t>
      </w:r>
      <w:r w:rsidR="0089386D">
        <w:rPr>
          <w:rFonts w:ascii="Times New Roman" w:hAnsi="Times New Roman"/>
        </w:rPr>
        <w:t>10</w:t>
      </w:r>
      <w:r w:rsidR="003F117F">
        <w:rPr>
          <w:rFonts w:ascii="Times New Roman" w:hAnsi="Times New Roman"/>
        </w:rPr>
        <w:t>.</w:t>
      </w:r>
      <w:r w:rsidR="0089386D">
        <w:rPr>
          <w:rFonts w:ascii="Times New Roman" w:hAnsi="Times New Roman"/>
        </w:rPr>
        <w:t>039,68zł</w:t>
      </w:r>
      <w:r>
        <w:rPr>
          <w:rFonts w:ascii="Times New Roman" w:hAnsi="Times New Roman"/>
        </w:rPr>
        <w:t xml:space="preserve"> do budżetu </w:t>
      </w:r>
      <w:r w:rsidR="0089386D">
        <w:rPr>
          <w:rFonts w:ascii="Times New Roman" w:hAnsi="Times New Roman"/>
        </w:rPr>
        <w:t>państwa</w:t>
      </w:r>
      <w:r w:rsidR="00076237">
        <w:rPr>
          <w:rFonts w:ascii="Times New Roman" w:hAnsi="Times New Roman"/>
        </w:rPr>
        <w:t>. Z</w:t>
      </w:r>
      <w:r w:rsidRPr="00664047">
        <w:rPr>
          <w:rFonts w:ascii="Times New Roman" w:hAnsi="Times New Roman"/>
        </w:rPr>
        <w:t xml:space="preserve">a udostępnienie danych osobowych  urząd przekazał </w:t>
      </w:r>
      <w:r w:rsidR="00076237">
        <w:rPr>
          <w:rFonts w:ascii="Times New Roman" w:hAnsi="Times New Roman"/>
        </w:rPr>
        <w:t xml:space="preserve"> do budżetu państwa </w:t>
      </w:r>
      <w:r w:rsidRPr="00664047">
        <w:rPr>
          <w:rFonts w:ascii="Times New Roman" w:hAnsi="Times New Roman"/>
        </w:rPr>
        <w:t xml:space="preserve">kwotę </w:t>
      </w:r>
      <w:r w:rsidR="00D95783">
        <w:rPr>
          <w:rFonts w:ascii="Times New Roman" w:hAnsi="Times New Roman"/>
        </w:rPr>
        <w:t xml:space="preserve">  382,85</w:t>
      </w:r>
      <w:r w:rsidR="0081119F">
        <w:rPr>
          <w:rFonts w:ascii="Times New Roman" w:hAnsi="Times New Roman"/>
        </w:rPr>
        <w:t xml:space="preserve"> </w:t>
      </w:r>
      <w:r>
        <w:rPr>
          <w:rFonts w:ascii="Times New Roman" w:hAnsi="Times New Roman"/>
        </w:rPr>
        <w:t xml:space="preserve"> zł jest to </w:t>
      </w:r>
      <w:r w:rsidR="0081119F">
        <w:rPr>
          <w:rFonts w:ascii="Times New Roman" w:hAnsi="Times New Roman"/>
        </w:rPr>
        <w:t xml:space="preserve">  </w:t>
      </w:r>
      <w:r w:rsidR="00D95783">
        <w:rPr>
          <w:rFonts w:ascii="Times New Roman" w:hAnsi="Times New Roman"/>
        </w:rPr>
        <w:t>95</w:t>
      </w:r>
      <w:r w:rsidR="0081119F">
        <w:rPr>
          <w:rFonts w:ascii="Times New Roman" w:hAnsi="Times New Roman"/>
        </w:rPr>
        <w:t xml:space="preserve"> </w:t>
      </w:r>
      <w:r>
        <w:rPr>
          <w:rFonts w:ascii="Times New Roman" w:hAnsi="Times New Roman"/>
        </w:rPr>
        <w:t xml:space="preserve">% od wpłat, natomiast </w:t>
      </w:r>
      <w:r w:rsidR="00D95783">
        <w:rPr>
          <w:rFonts w:ascii="Times New Roman" w:hAnsi="Times New Roman"/>
        </w:rPr>
        <w:t>20,15</w:t>
      </w:r>
      <w:r w:rsidR="00EF523B">
        <w:rPr>
          <w:rFonts w:ascii="Times New Roman" w:hAnsi="Times New Roman"/>
        </w:rPr>
        <w:t xml:space="preserve"> </w:t>
      </w:r>
      <w:r w:rsidR="00D95783">
        <w:rPr>
          <w:rFonts w:ascii="Times New Roman" w:hAnsi="Times New Roman"/>
        </w:rPr>
        <w:t xml:space="preserve">zł są to dochody gminy </w:t>
      </w:r>
    </w:p>
    <w:p w:rsidR="00D95783" w:rsidRDefault="00D95783" w:rsidP="00B67F6F">
      <w:pPr>
        <w:spacing w:after="0"/>
        <w:jc w:val="both"/>
        <w:rPr>
          <w:rFonts w:ascii="Times New Roman" w:hAnsi="Times New Roman"/>
        </w:rPr>
      </w:pPr>
      <w:r>
        <w:rPr>
          <w:rFonts w:ascii="Times New Roman" w:hAnsi="Times New Roman"/>
        </w:rPr>
        <w:t xml:space="preserve">w wysokości </w:t>
      </w:r>
      <w:r w:rsidR="00B67F6F">
        <w:rPr>
          <w:rFonts w:ascii="Times New Roman" w:hAnsi="Times New Roman"/>
        </w:rPr>
        <w:t xml:space="preserve">5% wpłat. </w:t>
      </w:r>
    </w:p>
    <w:p w:rsidR="00ED6BA9" w:rsidRPr="005160FC" w:rsidRDefault="00B67F6F" w:rsidP="00B67F6F">
      <w:pPr>
        <w:spacing w:after="0"/>
        <w:jc w:val="both"/>
        <w:rPr>
          <w:rFonts w:ascii="Times New Roman" w:hAnsi="Times New Roman"/>
          <w:b/>
        </w:rPr>
      </w:pPr>
      <w:r w:rsidRPr="00664047">
        <w:rPr>
          <w:rFonts w:ascii="Times New Roman" w:hAnsi="Times New Roman"/>
        </w:rPr>
        <w:t xml:space="preserve">Dochody przekazywane są do budżetu państwa zgodnie z  terminami określonymi w odrębnych </w:t>
      </w:r>
      <w:proofErr w:type="spellStart"/>
      <w:r w:rsidRPr="00664047">
        <w:rPr>
          <w:rFonts w:ascii="Times New Roman" w:hAnsi="Times New Roman"/>
        </w:rPr>
        <w:t>przepisach.</w:t>
      </w:r>
      <w:r w:rsidRPr="00286A25">
        <w:rPr>
          <w:rFonts w:ascii="Times New Roman" w:hAnsi="Times New Roman"/>
        </w:rPr>
        <w:t>W</w:t>
      </w:r>
      <w:proofErr w:type="spellEnd"/>
      <w:r w:rsidRPr="00286A25">
        <w:rPr>
          <w:rFonts w:ascii="Times New Roman" w:hAnsi="Times New Roman"/>
        </w:rPr>
        <w:t xml:space="preserve">  większości  przypadków  realizacja dochodów przebiegała prawidłowo. </w:t>
      </w:r>
    </w:p>
    <w:p w:rsidR="00ED6BA9" w:rsidRDefault="00B67F6F" w:rsidP="00B67F6F">
      <w:pPr>
        <w:spacing w:after="0"/>
        <w:jc w:val="both"/>
        <w:rPr>
          <w:rFonts w:ascii="Times New Roman" w:hAnsi="Times New Roman"/>
        </w:rPr>
      </w:pPr>
      <w:r w:rsidRPr="00286A25">
        <w:rPr>
          <w:rFonts w:ascii="Times New Roman" w:hAnsi="Times New Roman"/>
        </w:rPr>
        <w:t>Dochody gminy w roku 201</w:t>
      </w:r>
      <w:r w:rsidR="00D95783">
        <w:rPr>
          <w:rFonts w:ascii="Times New Roman" w:hAnsi="Times New Roman"/>
        </w:rPr>
        <w:t>6</w:t>
      </w:r>
      <w:r>
        <w:rPr>
          <w:rFonts w:ascii="Times New Roman" w:hAnsi="Times New Roman"/>
        </w:rPr>
        <w:t xml:space="preserve"> </w:t>
      </w:r>
      <w:r w:rsidRPr="00286A25">
        <w:rPr>
          <w:rFonts w:ascii="Times New Roman" w:hAnsi="Times New Roman"/>
        </w:rPr>
        <w:t xml:space="preserve"> spływały systematycznie tak od podatników jak i innych organów zgodnie </w:t>
      </w:r>
    </w:p>
    <w:p w:rsidR="00B67F6F" w:rsidRPr="00286A25" w:rsidRDefault="00B67F6F" w:rsidP="00B67F6F">
      <w:pPr>
        <w:spacing w:after="0"/>
        <w:jc w:val="both"/>
        <w:rPr>
          <w:rFonts w:ascii="Times New Roman" w:hAnsi="Times New Roman"/>
        </w:rPr>
      </w:pPr>
      <w:r w:rsidRPr="00286A25">
        <w:rPr>
          <w:rFonts w:ascii="Times New Roman" w:hAnsi="Times New Roman"/>
        </w:rPr>
        <w:t>z decyzjami.</w:t>
      </w:r>
    </w:p>
    <w:p w:rsidR="00B67F6F" w:rsidRDefault="00B67F6F" w:rsidP="00B67F6F">
      <w:pPr>
        <w:spacing w:after="0"/>
        <w:jc w:val="both"/>
        <w:rPr>
          <w:rFonts w:ascii="Times New Roman" w:hAnsi="Times New Roman"/>
        </w:rPr>
      </w:pPr>
    </w:p>
    <w:p w:rsidR="00B67F6F" w:rsidRPr="00C06297" w:rsidRDefault="00B67F6F" w:rsidP="00B67F6F">
      <w:pPr>
        <w:spacing w:after="0"/>
        <w:jc w:val="both"/>
        <w:rPr>
          <w:rFonts w:ascii="Times New Roman" w:hAnsi="Times New Roman"/>
          <w:b/>
        </w:rPr>
      </w:pPr>
      <w:r w:rsidRPr="00C06297">
        <w:rPr>
          <w:rFonts w:ascii="Times New Roman" w:hAnsi="Times New Roman"/>
          <w:b/>
        </w:rPr>
        <w:t xml:space="preserve">Dochody z </w:t>
      </w:r>
      <w:r w:rsidR="00EF523B">
        <w:rPr>
          <w:rFonts w:ascii="Times New Roman" w:hAnsi="Times New Roman"/>
          <w:b/>
        </w:rPr>
        <w:t>majątki</w:t>
      </w:r>
      <w:r>
        <w:rPr>
          <w:rFonts w:ascii="Times New Roman" w:hAnsi="Times New Roman"/>
          <w:b/>
        </w:rPr>
        <w:t xml:space="preserve">  jest to kwota</w:t>
      </w:r>
      <w:r w:rsidR="00EF523B">
        <w:rPr>
          <w:rFonts w:ascii="Times New Roman" w:hAnsi="Times New Roman"/>
          <w:b/>
        </w:rPr>
        <w:t xml:space="preserve"> </w:t>
      </w:r>
      <w:r w:rsidR="002C4524">
        <w:rPr>
          <w:rFonts w:ascii="Times New Roman" w:hAnsi="Times New Roman"/>
          <w:b/>
        </w:rPr>
        <w:t xml:space="preserve">103.562,56 </w:t>
      </w:r>
      <w:r w:rsidR="00EF523B">
        <w:rPr>
          <w:rFonts w:ascii="Times New Roman" w:hAnsi="Times New Roman"/>
          <w:b/>
        </w:rPr>
        <w:t>zł wykonanie do planu 74.806,00 zł czyli 13</w:t>
      </w:r>
      <w:r w:rsidR="002C4524">
        <w:rPr>
          <w:rFonts w:ascii="Times New Roman" w:hAnsi="Times New Roman"/>
          <w:b/>
        </w:rPr>
        <w:t>8,44</w:t>
      </w:r>
      <w:r w:rsidR="00EF523B">
        <w:rPr>
          <w:rFonts w:ascii="Times New Roman" w:hAnsi="Times New Roman"/>
          <w:b/>
        </w:rPr>
        <w:t>%</w:t>
      </w:r>
      <w:r>
        <w:rPr>
          <w:rFonts w:ascii="Times New Roman" w:hAnsi="Times New Roman"/>
          <w:b/>
        </w:rPr>
        <w:t xml:space="preserve"> </w:t>
      </w:r>
      <w:r w:rsidR="0081119F">
        <w:rPr>
          <w:rFonts w:ascii="Times New Roman" w:hAnsi="Times New Roman"/>
          <w:b/>
        </w:rPr>
        <w:t xml:space="preserve">                   </w:t>
      </w:r>
    </w:p>
    <w:p w:rsidR="00B67F6F" w:rsidRDefault="00B67F6F" w:rsidP="00B67F6F">
      <w:pPr>
        <w:spacing w:after="0"/>
        <w:jc w:val="both"/>
        <w:rPr>
          <w:rFonts w:ascii="Times New Roman" w:hAnsi="Times New Roman"/>
        </w:rPr>
      </w:pPr>
      <w:r>
        <w:rPr>
          <w:rFonts w:ascii="Times New Roman" w:hAnsi="Times New Roman"/>
        </w:rPr>
        <w:t>Są to dochody pozyskiwane za opłaty za czynsze  lokali mieszkalnych z terenu gminy. Gmina posiada wiele budynków komunalnych które są wydzierżawiane lokatorom. Na dzień 31 grudnia z tego tytułu gmina nie posiada zaległości . Płatność odbywa się zgodnie z zawartymi umowami.</w:t>
      </w:r>
    </w:p>
    <w:p w:rsidR="00B67F6F" w:rsidRDefault="00B67F6F" w:rsidP="00B67F6F">
      <w:pPr>
        <w:spacing w:after="0"/>
        <w:jc w:val="both"/>
        <w:rPr>
          <w:rFonts w:ascii="Times New Roman" w:hAnsi="Times New Roman"/>
          <w:b/>
        </w:rPr>
      </w:pPr>
    </w:p>
    <w:p w:rsidR="00B67F6F" w:rsidRDefault="00B67F6F" w:rsidP="00B67F6F">
      <w:pPr>
        <w:spacing w:after="0"/>
        <w:jc w:val="both"/>
        <w:rPr>
          <w:rFonts w:ascii="Times New Roman" w:hAnsi="Times New Roman"/>
          <w:b/>
        </w:rPr>
      </w:pPr>
      <w:r w:rsidRPr="007C595D">
        <w:rPr>
          <w:rFonts w:ascii="Times New Roman" w:hAnsi="Times New Roman"/>
          <w:b/>
        </w:rPr>
        <w:t xml:space="preserve">Pozostał </w:t>
      </w:r>
      <w:r w:rsidR="00A10180">
        <w:rPr>
          <w:rFonts w:ascii="Times New Roman" w:hAnsi="Times New Roman"/>
          <w:b/>
        </w:rPr>
        <w:t>dochody własne</w:t>
      </w:r>
      <w:r w:rsidRPr="007C595D">
        <w:rPr>
          <w:rFonts w:ascii="Times New Roman" w:hAnsi="Times New Roman"/>
          <w:b/>
        </w:rPr>
        <w:t>.</w:t>
      </w:r>
    </w:p>
    <w:p w:rsidR="00B67F6F" w:rsidRDefault="00B67F6F" w:rsidP="00B67F6F">
      <w:pPr>
        <w:spacing w:after="0"/>
        <w:jc w:val="both"/>
        <w:rPr>
          <w:rFonts w:ascii="Times New Roman" w:hAnsi="Times New Roman"/>
        </w:rPr>
      </w:pPr>
      <w:r>
        <w:rPr>
          <w:rFonts w:ascii="Times New Roman" w:hAnsi="Times New Roman"/>
        </w:rPr>
        <w:t>Do pozostałych dochodów własnych które mają większy wpływ na nasze dochody możemy zaliczyć dochody ze sprzedaży wody, za odpady komunalne , za dożywianie dzieci w podległych placówkach oświatowych,  odsetki  podatkowe i inne, wpływy z różnych usług i opłat. Na zakładany plan</w:t>
      </w:r>
      <w:r w:rsidR="00EF523B">
        <w:rPr>
          <w:rFonts w:ascii="Times New Roman" w:hAnsi="Times New Roman"/>
        </w:rPr>
        <w:t xml:space="preserve">  </w:t>
      </w:r>
      <w:r w:rsidR="00A10180">
        <w:rPr>
          <w:rFonts w:ascii="Times New Roman" w:hAnsi="Times New Roman"/>
        </w:rPr>
        <w:t>797,852,77</w:t>
      </w:r>
      <w:r w:rsidR="00EF523B">
        <w:rPr>
          <w:rFonts w:ascii="Times New Roman" w:hAnsi="Times New Roman"/>
        </w:rPr>
        <w:t xml:space="preserve"> zł</w:t>
      </w:r>
      <w:r w:rsidR="0081119F">
        <w:rPr>
          <w:rFonts w:ascii="Times New Roman" w:hAnsi="Times New Roman"/>
        </w:rPr>
        <w:t xml:space="preserve"> </w:t>
      </w:r>
      <w:r>
        <w:rPr>
          <w:rFonts w:ascii="Times New Roman" w:hAnsi="Times New Roman"/>
        </w:rPr>
        <w:t xml:space="preserve"> wykonano </w:t>
      </w:r>
      <w:r w:rsidR="0081119F">
        <w:rPr>
          <w:rFonts w:ascii="Times New Roman" w:hAnsi="Times New Roman"/>
        </w:rPr>
        <w:t xml:space="preserve"> </w:t>
      </w:r>
      <w:r>
        <w:rPr>
          <w:rFonts w:ascii="Times New Roman" w:hAnsi="Times New Roman"/>
        </w:rPr>
        <w:t xml:space="preserve"> </w:t>
      </w:r>
      <w:r w:rsidR="00A10180">
        <w:rPr>
          <w:rFonts w:ascii="Times New Roman" w:hAnsi="Times New Roman"/>
        </w:rPr>
        <w:t>1.164.167,19</w:t>
      </w:r>
      <w:r>
        <w:rPr>
          <w:rFonts w:ascii="Times New Roman" w:hAnsi="Times New Roman"/>
        </w:rPr>
        <w:t xml:space="preserve">zł tj. </w:t>
      </w:r>
      <w:r w:rsidR="00A10180">
        <w:rPr>
          <w:rFonts w:ascii="Times New Roman" w:hAnsi="Times New Roman"/>
        </w:rPr>
        <w:t>145,19</w:t>
      </w:r>
      <w:r w:rsidR="00EF523B">
        <w:rPr>
          <w:rFonts w:ascii="Times New Roman" w:hAnsi="Times New Roman"/>
        </w:rPr>
        <w:t>%</w:t>
      </w:r>
      <w:r>
        <w:rPr>
          <w:rFonts w:ascii="Times New Roman" w:hAnsi="Times New Roman"/>
        </w:rPr>
        <w:t xml:space="preserve">. Jak obrazują dane dochody wpłynęły  do budżetu </w:t>
      </w:r>
      <w:r w:rsidR="003F117F">
        <w:rPr>
          <w:rFonts w:ascii="Times New Roman" w:hAnsi="Times New Roman"/>
        </w:rPr>
        <w:t>z dużą nadwyżka</w:t>
      </w:r>
      <w:r>
        <w:rPr>
          <w:rFonts w:ascii="Times New Roman" w:hAnsi="Times New Roman"/>
        </w:rPr>
        <w:t>.</w:t>
      </w:r>
    </w:p>
    <w:p w:rsidR="00D03BD9" w:rsidRDefault="00D03BD9" w:rsidP="00B67F6F">
      <w:pPr>
        <w:spacing w:after="0"/>
        <w:jc w:val="both"/>
        <w:rPr>
          <w:rFonts w:ascii="Times New Roman" w:hAnsi="Times New Roman"/>
        </w:rPr>
      </w:pPr>
    </w:p>
    <w:p w:rsidR="00541418" w:rsidRDefault="00541418" w:rsidP="00B67F6F">
      <w:pPr>
        <w:spacing w:after="0"/>
        <w:jc w:val="both"/>
        <w:rPr>
          <w:rFonts w:ascii="Times New Roman" w:hAnsi="Times New Roman"/>
        </w:rPr>
      </w:pPr>
    </w:p>
    <w:p w:rsidR="00067F33" w:rsidRDefault="00067F33" w:rsidP="00B67F6F">
      <w:pPr>
        <w:spacing w:after="0"/>
        <w:jc w:val="both"/>
        <w:rPr>
          <w:rFonts w:ascii="Times New Roman" w:hAnsi="Times New Roman"/>
        </w:rPr>
      </w:pPr>
    </w:p>
    <w:p w:rsidR="005160FC" w:rsidRDefault="005160FC" w:rsidP="00B67F6F">
      <w:pPr>
        <w:spacing w:after="0"/>
        <w:jc w:val="both"/>
        <w:rPr>
          <w:rFonts w:ascii="Times New Roman" w:hAnsi="Times New Roman"/>
        </w:rPr>
      </w:pPr>
    </w:p>
    <w:p w:rsidR="00EF523B" w:rsidRDefault="00EF523B" w:rsidP="00B67F6F">
      <w:pPr>
        <w:spacing w:after="0"/>
        <w:jc w:val="both"/>
        <w:rPr>
          <w:rFonts w:ascii="Times New Roman" w:hAnsi="Times New Roman"/>
        </w:rPr>
      </w:pPr>
      <w:r>
        <w:rPr>
          <w:rFonts w:ascii="Times New Roman" w:hAnsi="Times New Roman"/>
        </w:rPr>
        <w:lastRenderedPageBreak/>
        <w:t>Gmina w wielu rozdziałach i paragrafach wykonała dochody ponadplanowe miedzy innym:</w:t>
      </w:r>
    </w:p>
    <w:p w:rsidR="00EF523B" w:rsidRDefault="00D03BD9" w:rsidP="00B67F6F">
      <w:pPr>
        <w:spacing w:after="0"/>
        <w:jc w:val="both"/>
        <w:rPr>
          <w:rFonts w:ascii="Times New Roman" w:hAnsi="Times New Roman"/>
        </w:rPr>
      </w:pPr>
      <w:r>
        <w:rPr>
          <w:rFonts w:ascii="Times New Roman" w:hAnsi="Times New Roman"/>
        </w:rPr>
        <w:t>- z tytułu czynszów,</w:t>
      </w:r>
    </w:p>
    <w:p w:rsidR="00D03BD9" w:rsidRDefault="00D03BD9" w:rsidP="00B67F6F">
      <w:pPr>
        <w:spacing w:after="0"/>
        <w:jc w:val="both"/>
        <w:rPr>
          <w:rFonts w:ascii="Times New Roman" w:hAnsi="Times New Roman"/>
        </w:rPr>
      </w:pPr>
      <w:r>
        <w:rPr>
          <w:rFonts w:ascii="Times New Roman" w:hAnsi="Times New Roman"/>
        </w:rPr>
        <w:t>- wpływy z różnych opłat i usług</w:t>
      </w:r>
    </w:p>
    <w:p w:rsidR="00D03BD9" w:rsidRDefault="00D03BD9" w:rsidP="00B67F6F">
      <w:pPr>
        <w:spacing w:after="0"/>
        <w:jc w:val="both"/>
        <w:rPr>
          <w:rFonts w:ascii="Times New Roman" w:hAnsi="Times New Roman"/>
        </w:rPr>
      </w:pPr>
      <w:r>
        <w:rPr>
          <w:rFonts w:ascii="Times New Roman" w:hAnsi="Times New Roman"/>
        </w:rPr>
        <w:t>- odsetki podatkowe i pozostałe</w:t>
      </w:r>
      <w:r w:rsidR="00A10180">
        <w:rPr>
          <w:rFonts w:ascii="Times New Roman" w:hAnsi="Times New Roman"/>
        </w:rPr>
        <w:t xml:space="preserve"> odsetki.</w:t>
      </w:r>
    </w:p>
    <w:p w:rsidR="00B67F6F" w:rsidRDefault="00B67F6F" w:rsidP="00B67F6F">
      <w:pPr>
        <w:spacing w:after="0"/>
        <w:jc w:val="both"/>
        <w:rPr>
          <w:rFonts w:ascii="Times New Roman" w:hAnsi="Times New Roman"/>
        </w:rPr>
      </w:pPr>
    </w:p>
    <w:p w:rsidR="00B67F6F" w:rsidRDefault="00B67F6F" w:rsidP="00B67F6F">
      <w:pPr>
        <w:spacing w:after="0" w:line="360" w:lineRule="auto"/>
        <w:jc w:val="both"/>
        <w:rPr>
          <w:rFonts w:ascii="Times New Roman" w:hAnsi="Times New Roman" w:cs="Times New Roman"/>
          <w:b/>
        </w:rPr>
      </w:pPr>
      <w:r w:rsidRPr="006D37D4">
        <w:rPr>
          <w:rFonts w:ascii="Times New Roman" w:hAnsi="Times New Roman" w:cs="Times New Roman"/>
          <w:b/>
        </w:rPr>
        <w:t>I.</w:t>
      </w:r>
      <w:r>
        <w:rPr>
          <w:rFonts w:ascii="Times New Roman" w:hAnsi="Times New Roman" w:cs="Times New Roman"/>
          <w:b/>
        </w:rPr>
        <w:t>1.2</w:t>
      </w:r>
      <w:r w:rsidRPr="006D37D4">
        <w:rPr>
          <w:rFonts w:ascii="Times New Roman" w:hAnsi="Times New Roman" w:cs="Times New Roman"/>
          <w:b/>
        </w:rPr>
        <w:t xml:space="preserve">. Dotacje  celowe w  kwocie  </w:t>
      </w:r>
      <w:r w:rsidR="009F125D">
        <w:rPr>
          <w:rFonts w:ascii="Times New Roman" w:hAnsi="Times New Roman" w:cs="Times New Roman"/>
          <w:b/>
        </w:rPr>
        <w:t>6.824.491,61</w:t>
      </w:r>
      <w:r w:rsidR="0081119F">
        <w:rPr>
          <w:rFonts w:ascii="Times New Roman" w:hAnsi="Times New Roman" w:cs="Times New Roman"/>
          <w:b/>
        </w:rPr>
        <w:t xml:space="preserve"> </w:t>
      </w:r>
      <w:r>
        <w:rPr>
          <w:rFonts w:ascii="Times New Roman" w:hAnsi="Times New Roman" w:cs="Times New Roman"/>
          <w:b/>
        </w:rPr>
        <w:t xml:space="preserve"> zł w tym na:</w:t>
      </w:r>
    </w:p>
    <w:p w:rsidR="00B67F6F" w:rsidRPr="00950F77" w:rsidRDefault="00B67F6F" w:rsidP="00DA5F8E">
      <w:pPr>
        <w:spacing w:after="0" w:line="360" w:lineRule="auto"/>
        <w:jc w:val="both"/>
        <w:rPr>
          <w:rFonts w:ascii="Times New Roman" w:hAnsi="Times New Roman" w:cs="Times New Roman"/>
          <w:b/>
          <w:i/>
        </w:rPr>
      </w:pPr>
      <w:r w:rsidRPr="00950F77">
        <w:rPr>
          <w:rFonts w:ascii="Times New Roman" w:hAnsi="Times New Roman"/>
          <w:b/>
          <w:i/>
        </w:rPr>
        <w:t xml:space="preserve">-  na zadania z zakresu administracji rządowej  -  </w:t>
      </w:r>
      <w:r w:rsidR="009F125D" w:rsidRPr="00950F77">
        <w:rPr>
          <w:rFonts w:ascii="Times New Roman" w:hAnsi="Times New Roman"/>
          <w:b/>
          <w:i/>
        </w:rPr>
        <w:t>6.130.898,70</w:t>
      </w:r>
      <w:r w:rsidR="0081119F" w:rsidRPr="00950F77">
        <w:rPr>
          <w:rFonts w:ascii="Times New Roman" w:hAnsi="Times New Roman"/>
          <w:b/>
          <w:i/>
        </w:rPr>
        <w:t xml:space="preserve"> </w:t>
      </w:r>
      <w:r w:rsidRPr="00950F77">
        <w:rPr>
          <w:rFonts w:ascii="Times New Roman" w:hAnsi="Times New Roman"/>
          <w:b/>
          <w:i/>
        </w:rPr>
        <w:t>zł</w:t>
      </w:r>
    </w:p>
    <w:p w:rsidR="00B67F6F" w:rsidRPr="000B502C" w:rsidRDefault="00B67F6F" w:rsidP="00DA5F8E">
      <w:pPr>
        <w:pStyle w:val="Bezodstpw"/>
        <w:rPr>
          <w:rFonts w:ascii="Times New Roman" w:hAnsi="Times New Roman"/>
        </w:rPr>
      </w:pPr>
      <w:r w:rsidRPr="006D37D4">
        <w:rPr>
          <w:rFonts w:ascii="Times New Roman" w:hAnsi="Times New Roman"/>
        </w:rPr>
        <w:t xml:space="preserve">  *  dział 010 kwota  </w:t>
      </w:r>
      <w:r w:rsidR="0081119F">
        <w:rPr>
          <w:rFonts w:ascii="Times New Roman" w:hAnsi="Times New Roman"/>
        </w:rPr>
        <w:t xml:space="preserve"> </w:t>
      </w:r>
      <w:r w:rsidR="009F125D">
        <w:rPr>
          <w:rFonts w:ascii="Times New Roman" w:hAnsi="Times New Roman"/>
        </w:rPr>
        <w:t>401.995,23</w:t>
      </w:r>
      <w:r w:rsidRPr="006D37D4">
        <w:rPr>
          <w:rFonts w:ascii="Times New Roman" w:hAnsi="Times New Roman"/>
        </w:rPr>
        <w:t>zł</w:t>
      </w:r>
    </w:p>
    <w:p w:rsidR="00B67F6F" w:rsidRPr="000B502C" w:rsidRDefault="00B67F6F" w:rsidP="00B67F6F">
      <w:pPr>
        <w:pStyle w:val="Bezodstpw"/>
        <w:rPr>
          <w:rFonts w:ascii="Times New Roman" w:hAnsi="Times New Roman"/>
        </w:rPr>
      </w:pPr>
      <w:r w:rsidRPr="00387E06">
        <w:rPr>
          <w:rFonts w:ascii="Times New Roman" w:hAnsi="Times New Roman"/>
          <w:i/>
        </w:rPr>
        <w:t xml:space="preserve"> </w:t>
      </w:r>
      <w:r w:rsidRPr="000B502C">
        <w:rPr>
          <w:rFonts w:ascii="Times New Roman" w:hAnsi="Times New Roman"/>
        </w:rPr>
        <w:t xml:space="preserve"> *  dział 750  kwota  </w:t>
      </w:r>
      <w:r w:rsidR="009F125D">
        <w:rPr>
          <w:rFonts w:ascii="Times New Roman" w:hAnsi="Times New Roman"/>
        </w:rPr>
        <w:t>52.893,00</w:t>
      </w:r>
      <w:r w:rsidRPr="000B502C">
        <w:rPr>
          <w:rFonts w:ascii="Times New Roman" w:hAnsi="Times New Roman"/>
        </w:rPr>
        <w:t xml:space="preserve"> zł</w:t>
      </w:r>
    </w:p>
    <w:p w:rsidR="00B67F6F" w:rsidRPr="006D37D4" w:rsidRDefault="00B67F6F" w:rsidP="00B67F6F">
      <w:pPr>
        <w:pStyle w:val="Bezodstpw"/>
        <w:rPr>
          <w:rFonts w:ascii="Times New Roman" w:hAnsi="Times New Roman"/>
        </w:rPr>
      </w:pPr>
      <w:r w:rsidRPr="006D37D4">
        <w:rPr>
          <w:rFonts w:ascii="Times New Roman" w:hAnsi="Times New Roman"/>
        </w:rPr>
        <w:t xml:space="preserve">  *  dział 751    </w:t>
      </w:r>
      <w:r>
        <w:rPr>
          <w:rFonts w:ascii="Times New Roman" w:hAnsi="Times New Roman"/>
        </w:rPr>
        <w:t xml:space="preserve">kwota </w:t>
      </w:r>
      <w:r w:rsidR="009F125D">
        <w:rPr>
          <w:rFonts w:ascii="Times New Roman" w:hAnsi="Times New Roman"/>
        </w:rPr>
        <w:t xml:space="preserve">   11.021,00</w:t>
      </w:r>
      <w:r w:rsidR="0081119F">
        <w:rPr>
          <w:rFonts w:ascii="Times New Roman" w:hAnsi="Times New Roman"/>
        </w:rPr>
        <w:t xml:space="preserve"> </w:t>
      </w:r>
      <w:r w:rsidRPr="006D37D4">
        <w:rPr>
          <w:rFonts w:ascii="Times New Roman" w:hAnsi="Times New Roman"/>
        </w:rPr>
        <w:t xml:space="preserve"> zł</w:t>
      </w:r>
    </w:p>
    <w:p w:rsidR="00B67F6F" w:rsidRDefault="00B67F6F" w:rsidP="00B67F6F">
      <w:pPr>
        <w:pStyle w:val="Bezodstpw"/>
      </w:pPr>
      <w:r>
        <w:t xml:space="preserve">  *  dział 801 kwota  </w:t>
      </w:r>
      <w:r w:rsidR="009F125D">
        <w:t xml:space="preserve">  37.353,26</w:t>
      </w:r>
      <w:r w:rsidR="0081119F">
        <w:t xml:space="preserve">  </w:t>
      </w:r>
      <w:r>
        <w:t xml:space="preserve"> zł</w:t>
      </w:r>
    </w:p>
    <w:p w:rsidR="00B67F6F" w:rsidRDefault="00B67F6F" w:rsidP="00B67F6F">
      <w:pPr>
        <w:pStyle w:val="Bezodstpw"/>
      </w:pPr>
      <w:r>
        <w:t xml:space="preserve">  *  dział 852 kwota </w:t>
      </w:r>
      <w:r w:rsidR="009F125D">
        <w:t xml:space="preserve"> 5.627.636,21</w:t>
      </w:r>
      <w:r>
        <w:t xml:space="preserve"> zł</w:t>
      </w:r>
    </w:p>
    <w:p w:rsidR="00B67F6F" w:rsidRPr="00950F77" w:rsidRDefault="00B67F6F" w:rsidP="00B67F6F">
      <w:pPr>
        <w:pStyle w:val="Bezodstpw"/>
        <w:rPr>
          <w:rFonts w:ascii="Times New Roman" w:hAnsi="Times New Roman"/>
          <w:b/>
          <w:i/>
        </w:rPr>
      </w:pPr>
      <w:r w:rsidRPr="00950F77">
        <w:rPr>
          <w:rFonts w:ascii="Times New Roman" w:hAnsi="Times New Roman"/>
          <w:b/>
          <w:i/>
        </w:rPr>
        <w:t xml:space="preserve">-  na dofinansowanie zadań własnych gminy kwota </w:t>
      </w:r>
      <w:r w:rsidR="009F125D" w:rsidRPr="00950F77">
        <w:rPr>
          <w:rFonts w:ascii="Times New Roman" w:hAnsi="Times New Roman"/>
          <w:b/>
          <w:i/>
        </w:rPr>
        <w:t>688.592,91</w:t>
      </w:r>
      <w:r w:rsidR="0081119F" w:rsidRPr="00950F77">
        <w:rPr>
          <w:rFonts w:ascii="Times New Roman" w:hAnsi="Times New Roman"/>
          <w:b/>
          <w:i/>
        </w:rPr>
        <w:t xml:space="preserve"> </w:t>
      </w:r>
      <w:r w:rsidRPr="00950F77">
        <w:rPr>
          <w:rFonts w:ascii="Times New Roman" w:hAnsi="Times New Roman"/>
          <w:b/>
          <w:i/>
        </w:rPr>
        <w:t xml:space="preserve"> zł</w:t>
      </w:r>
    </w:p>
    <w:p w:rsidR="00B67F6F" w:rsidRPr="006D37D4" w:rsidRDefault="00B67F6F" w:rsidP="00B67F6F">
      <w:pPr>
        <w:pStyle w:val="Bezodstpw"/>
        <w:rPr>
          <w:rFonts w:ascii="Times New Roman" w:hAnsi="Times New Roman"/>
        </w:rPr>
      </w:pPr>
      <w:r w:rsidRPr="006D37D4">
        <w:rPr>
          <w:rFonts w:ascii="Times New Roman" w:hAnsi="Times New Roman"/>
        </w:rPr>
        <w:t xml:space="preserve">  *  dział 801 kwota</w:t>
      </w:r>
      <w:r w:rsidR="009F125D">
        <w:rPr>
          <w:rFonts w:ascii="Times New Roman" w:hAnsi="Times New Roman"/>
        </w:rPr>
        <w:t xml:space="preserve"> </w:t>
      </w:r>
      <w:r w:rsidR="0071363E">
        <w:rPr>
          <w:rFonts w:ascii="Times New Roman" w:hAnsi="Times New Roman"/>
        </w:rPr>
        <w:t>163.030,</w:t>
      </w:r>
      <w:r>
        <w:rPr>
          <w:rFonts w:ascii="Times New Roman" w:hAnsi="Times New Roman"/>
        </w:rPr>
        <w:t>00</w:t>
      </w:r>
      <w:r w:rsidRPr="006D37D4">
        <w:rPr>
          <w:rFonts w:ascii="Times New Roman" w:hAnsi="Times New Roman"/>
        </w:rPr>
        <w:t>zł</w:t>
      </w:r>
    </w:p>
    <w:p w:rsidR="00B67F6F" w:rsidRPr="006D37D4" w:rsidRDefault="00B67F6F" w:rsidP="00B67F6F">
      <w:pPr>
        <w:pStyle w:val="Bezodstpw"/>
        <w:rPr>
          <w:rFonts w:ascii="Times New Roman" w:hAnsi="Times New Roman"/>
          <w:b/>
        </w:rPr>
      </w:pPr>
      <w:r w:rsidRPr="006D37D4">
        <w:rPr>
          <w:rFonts w:ascii="Times New Roman" w:hAnsi="Times New Roman"/>
        </w:rPr>
        <w:t xml:space="preserve">  *  dział 852 kwota </w:t>
      </w:r>
      <w:r w:rsidR="0081119F">
        <w:rPr>
          <w:rFonts w:ascii="Times New Roman" w:hAnsi="Times New Roman"/>
        </w:rPr>
        <w:t xml:space="preserve"> </w:t>
      </w:r>
      <w:r w:rsidR="0071363E">
        <w:rPr>
          <w:rFonts w:ascii="Times New Roman" w:hAnsi="Times New Roman"/>
        </w:rPr>
        <w:t>429.940,39</w:t>
      </w:r>
      <w:r w:rsidRPr="006D37D4">
        <w:rPr>
          <w:rFonts w:ascii="Times New Roman" w:hAnsi="Times New Roman"/>
        </w:rPr>
        <w:t xml:space="preserve"> zł</w:t>
      </w:r>
    </w:p>
    <w:p w:rsidR="003F117F" w:rsidRDefault="00B67F6F" w:rsidP="00B67F6F">
      <w:pPr>
        <w:pStyle w:val="Bezodstpw"/>
        <w:rPr>
          <w:rFonts w:ascii="Times New Roman" w:hAnsi="Times New Roman"/>
        </w:rPr>
      </w:pPr>
      <w:r w:rsidRPr="006D37D4">
        <w:rPr>
          <w:rFonts w:ascii="Times New Roman" w:hAnsi="Times New Roman"/>
        </w:rPr>
        <w:t xml:space="preserve">  *  dział 854  kwota  </w:t>
      </w:r>
      <w:r w:rsidR="0081119F">
        <w:rPr>
          <w:rFonts w:ascii="Times New Roman" w:hAnsi="Times New Roman"/>
        </w:rPr>
        <w:t xml:space="preserve"> </w:t>
      </w:r>
      <w:r w:rsidR="0071363E">
        <w:rPr>
          <w:rFonts w:ascii="Times New Roman" w:hAnsi="Times New Roman"/>
        </w:rPr>
        <w:t xml:space="preserve">95.622,52 </w:t>
      </w:r>
      <w:r w:rsidRPr="006D37D4">
        <w:rPr>
          <w:rFonts w:ascii="Times New Roman" w:hAnsi="Times New Roman"/>
        </w:rPr>
        <w:t>zł</w:t>
      </w:r>
    </w:p>
    <w:p w:rsidR="00950F77" w:rsidRDefault="00950F77" w:rsidP="00B67F6F">
      <w:pPr>
        <w:pStyle w:val="Bezodstpw"/>
        <w:rPr>
          <w:rFonts w:ascii="Times New Roman" w:hAnsi="Times New Roman"/>
        </w:rPr>
      </w:pPr>
    </w:p>
    <w:p w:rsidR="0071363E" w:rsidRPr="00950F77" w:rsidRDefault="003F117F" w:rsidP="00B67F6F">
      <w:pPr>
        <w:pStyle w:val="Bezodstpw"/>
        <w:rPr>
          <w:rFonts w:ascii="Times New Roman" w:hAnsi="Times New Roman"/>
          <w:b/>
          <w:i/>
        </w:rPr>
      </w:pPr>
      <w:r w:rsidRPr="00950F77">
        <w:rPr>
          <w:rFonts w:ascii="Times New Roman" w:hAnsi="Times New Roman"/>
          <w:b/>
          <w:i/>
        </w:rPr>
        <w:t>-   d</w:t>
      </w:r>
      <w:r w:rsidR="0071363E" w:rsidRPr="00950F77">
        <w:rPr>
          <w:rFonts w:ascii="Times New Roman" w:hAnsi="Times New Roman"/>
          <w:b/>
          <w:i/>
        </w:rPr>
        <w:t>otacja w kwocie 5.000,00zł na zadanie bieżące na podstawie porozumień.</w:t>
      </w:r>
    </w:p>
    <w:p w:rsidR="003F117F" w:rsidRPr="006D37D4" w:rsidRDefault="003F117F" w:rsidP="00B67F6F">
      <w:pPr>
        <w:pStyle w:val="Bezodstpw"/>
        <w:rPr>
          <w:rFonts w:ascii="Times New Roman" w:hAnsi="Times New Roman"/>
        </w:rPr>
      </w:pPr>
      <w:r>
        <w:rPr>
          <w:rFonts w:ascii="Times New Roman" w:hAnsi="Times New Roman"/>
        </w:rPr>
        <w:t>Dotacje wykonane w 199,85% w porównaniu do roku 2015 wzrost ten spowodowany jest nową ustawą od 1.04 2016 roku czyli zasiłki wychowawcze 500+.</w:t>
      </w:r>
    </w:p>
    <w:p w:rsidR="00B67F6F" w:rsidRDefault="00B67F6F" w:rsidP="00B67F6F">
      <w:pPr>
        <w:pStyle w:val="Bezodstpw"/>
        <w:rPr>
          <w:rFonts w:ascii="Times New Roman" w:hAnsi="Times New Roman"/>
        </w:rPr>
      </w:pPr>
      <w:r w:rsidRPr="006D37D4">
        <w:rPr>
          <w:rFonts w:ascii="Times New Roman" w:hAnsi="Times New Roman"/>
        </w:rPr>
        <w:t xml:space="preserve">  </w:t>
      </w:r>
    </w:p>
    <w:p w:rsidR="00B67F6F" w:rsidRPr="000D277C" w:rsidRDefault="00B67F6F" w:rsidP="00B67F6F">
      <w:pPr>
        <w:pStyle w:val="Bezodstpw"/>
        <w:rPr>
          <w:rFonts w:ascii="Times New Roman" w:hAnsi="Times New Roman"/>
          <w:b/>
          <w:u w:val="single"/>
        </w:rPr>
      </w:pPr>
      <w:r w:rsidRPr="000D277C">
        <w:rPr>
          <w:rFonts w:ascii="Times New Roman" w:hAnsi="Times New Roman"/>
          <w:b/>
          <w:u w:val="single"/>
        </w:rPr>
        <w:t xml:space="preserve">I.1.3. Subwencje </w:t>
      </w:r>
    </w:p>
    <w:p w:rsidR="00B67F6F" w:rsidRPr="000D277C" w:rsidRDefault="00B67F6F" w:rsidP="00B67F6F">
      <w:pPr>
        <w:pStyle w:val="Bezodstpw"/>
        <w:rPr>
          <w:rFonts w:ascii="Times New Roman" w:hAnsi="Times New Roman"/>
          <w:b/>
          <w:u w:val="single"/>
        </w:rPr>
      </w:pPr>
    </w:p>
    <w:p w:rsidR="00541418" w:rsidRDefault="00B67F6F" w:rsidP="00B67F6F">
      <w:pPr>
        <w:pStyle w:val="Bezodstpw"/>
        <w:rPr>
          <w:rFonts w:ascii="Times New Roman" w:hAnsi="Times New Roman"/>
          <w:sz w:val="24"/>
          <w:szCs w:val="24"/>
        </w:rPr>
      </w:pPr>
      <w:r w:rsidRPr="002F5B67">
        <w:rPr>
          <w:rFonts w:ascii="Times New Roman" w:hAnsi="Times New Roman"/>
          <w:sz w:val="24"/>
          <w:szCs w:val="24"/>
        </w:rPr>
        <w:t>Udział subwencji w dochodach ogółem wyniósł</w:t>
      </w:r>
      <w:r w:rsidR="0071363E">
        <w:rPr>
          <w:rFonts w:ascii="Times New Roman" w:hAnsi="Times New Roman"/>
          <w:sz w:val="24"/>
          <w:szCs w:val="24"/>
        </w:rPr>
        <w:t xml:space="preserve">  45,10</w:t>
      </w:r>
      <w:r w:rsidRPr="002F5B67">
        <w:rPr>
          <w:rFonts w:ascii="Times New Roman" w:hAnsi="Times New Roman"/>
          <w:sz w:val="24"/>
          <w:szCs w:val="24"/>
        </w:rPr>
        <w:t xml:space="preserve"> </w:t>
      </w:r>
      <w:r w:rsidR="0071363E">
        <w:rPr>
          <w:rFonts w:ascii="Times New Roman" w:hAnsi="Times New Roman"/>
          <w:sz w:val="24"/>
          <w:szCs w:val="24"/>
        </w:rPr>
        <w:t>%, (wzrost</w:t>
      </w:r>
      <w:r w:rsidRPr="002F5B67">
        <w:rPr>
          <w:rFonts w:ascii="Times New Roman" w:hAnsi="Times New Roman"/>
          <w:sz w:val="24"/>
          <w:szCs w:val="24"/>
        </w:rPr>
        <w:t xml:space="preserve"> do ubiegłego roku </w:t>
      </w:r>
    </w:p>
    <w:p w:rsidR="00B67F6F" w:rsidRPr="002F5B67" w:rsidRDefault="00B67F6F" w:rsidP="00B67F6F">
      <w:pPr>
        <w:pStyle w:val="Bezodstpw"/>
        <w:rPr>
          <w:rFonts w:ascii="Times New Roman" w:hAnsi="Times New Roman"/>
          <w:sz w:val="24"/>
          <w:szCs w:val="24"/>
        </w:rPr>
      </w:pPr>
      <w:r w:rsidRPr="002F5B67">
        <w:rPr>
          <w:rFonts w:ascii="Times New Roman" w:hAnsi="Times New Roman"/>
          <w:sz w:val="24"/>
          <w:szCs w:val="24"/>
        </w:rPr>
        <w:t xml:space="preserve">o </w:t>
      </w:r>
      <w:r w:rsidR="002F5B67" w:rsidRPr="002F5B67">
        <w:rPr>
          <w:rFonts w:ascii="Times New Roman" w:hAnsi="Times New Roman"/>
          <w:sz w:val="24"/>
          <w:szCs w:val="24"/>
        </w:rPr>
        <w:t xml:space="preserve"> </w:t>
      </w:r>
      <w:r w:rsidR="0071363E">
        <w:rPr>
          <w:rFonts w:ascii="Times New Roman" w:hAnsi="Times New Roman"/>
          <w:sz w:val="24"/>
          <w:szCs w:val="24"/>
        </w:rPr>
        <w:t>9,92</w:t>
      </w:r>
      <w:r w:rsidRPr="002F5B67">
        <w:rPr>
          <w:rFonts w:ascii="Times New Roman" w:hAnsi="Times New Roman"/>
          <w:sz w:val="24"/>
          <w:szCs w:val="24"/>
        </w:rPr>
        <w:t>%</w:t>
      </w:r>
      <w:r w:rsidR="00B221CA">
        <w:rPr>
          <w:rFonts w:ascii="Times New Roman" w:hAnsi="Times New Roman"/>
          <w:sz w:val="24"/>
          <w:szCs w:val="24"/>
        </w:rPr>
        <w:t>) jest to kwota 8.855.948,00 zł z tego:</w:t>
      </w:r>
      <w:r w:rsidR="00541418">
        <w:rPr>
          <w:rFonts w:ascii="Times New Roman" w:hAnsi="Times New Roman"/>
          <w:sz w:val="24"/>
          <w:szCs w:val="24"/>
        </w:rPr>
        <w:t xml:space="preserve">  </w:t>
      </w:r>
      <w:r w:rsidRPr="002F5B67">
        <w:rPr>
          <w:rFonts w:ascii="Times New Roman" w:hAnsi="Times New Roman"/>
          <w:sz w:val="24"/>
          <w:szCs w:val="24"/>
        </w:rPr>
        <w:t xml:space="preserve"> </w:t>
      </w:r>
    </w:p>
    <w:p w:rsidR="00B67F6F" w:rsidRPr="002F5B67" w:rsidRDefault="00B221CA" w:rsidP="00B67F6F">
      <w:pPr>
        <w:pStyle w:val="Bezodstpw"/>
        <w:rPr>
          <w:rFonts w:ascii="Times New Roman" w:hAnsi="Times New Roman"/>
          <w:sz w:val="24"/>
          <w:szCs w:val="24"/>
        </w:rPr>
      </w:pPr>
      <w:r>
        <w:rPr>
          <w:rFonts w:ascii="Times New Roman" w:hAnsi="Times New Roman"/>
          <w:sz w:val="24"/>
          <w:szCs w:val="24"/>
        </w:rPr>
        <w:t>-s</w:t>
      </w:r>
      <w:r w:rsidR="00B67F6F" w:rsidRPr="002F5B67">
        <w:rPr>
          <w:rFonts w:ascii="Times New Roman" w:hAnsi="Times New Roman"/>
          <w:sz w:val="24"/>
          <w:szCs w:val="24"/>
        </w:rPr>
        <w:t>ubwencja oświatowa – w kwocie</w:t>
      </w:r>
      <w:r w:rsidR="0071363E">
        <w:rPr>
          <w:rFonts w:ascii="Times New Roman" w:hAnsi="Times New Roman"/>
          <w:sz w:val="24"/>
          <w:szCs w:val="24"/>
        </w:rPr>
        <w:t xml:space="preserve"> 4.161.881,00</w:t>
      </w:r>
      <w:r w:rsidR="00B67F6F" w:rsidRPr="002F5B67">
        <w:rPr>
          <w:rFonts w:ascii="Times New Roman" w:hAnsi="Times New Roman"/>
          <w:sz w:val="24"/>
          <w:szCs w:val="24"/>
        </w:rPr>
        <w:t xml:space="preserve"> zł, </w:t>
      </w:r>
      <w:r w:rsidR="0071363E">
        <w:rPr>
          <w:rFonts w:ascii="Times New Roman" w:hAnsi="Times New Roman"/>
          <w:sz w:val="24"/>
          <w:szCs w:val="24"/>
        </w:rPr>
        <w:t>wzrost</w:t>
      </w:r>
      <w:r w:rsidR="00B67F6F" w:rsidRPr="002F5B67">
        <w:rPr>
          <w:rFonts w:ascii="Times New Roman" w:hAnsi="Times New Roman"/>
          <w:sz w:val="24"/>
          <w:szCs w:val="24"/>
        </w:rPr>
        <w:t xml:space="preserve">  o  </w:t>
      </w:r>
      <w:r w:rsidR="0071363E">
        <w:rPr>
          <w:rFonts w:ascii="Times New Roman" w:hAnsi="Times New Roman"/>
          <w:sz w:val="24"/>
          <w:szCs w:val="24"/>
        </w:rPr>
        <w:t>1,98%</w:t>
      </w:r>
      <w:r w:rsidR="00B67F6F" w:rsidRPr="002F5B67">
        <w:rPr>
          <w:rFonts w:ascii="Times New Roman" w:hAnsi="Times New Roman"/>
          <w:sz w:val="24"/>
          <w:szCs w:val="24"/>
        </w:rPr>
        <w:t xml:space="preserve">  do roku 201</w:t>
      </w:r>
      <w:r w:rsidR="0071363E">
        <w:rPr>
          <w:rFonts w:ascii="Times New Roman" w:hAnsi="Times New Roman"/>
          <w:sz w:val="24"/>
          <w:szCs w:val="24"/>
        </w:rPr>
        <w:t>5</w:t>
      </w:r>
    </w:p>
    <w:p w:rsidR="00B67F6F" w:rsidRPr="002F5B67" w:rsidRDefault="00B221CA" w:rsidP="00B67F6F">
      <w:pPr>
        <w:pStyle w:val="Bezodstpw"/>
        <w:rPr>
          <w:rFonts w:ascii="Times New Roman" w:hAnsi="Times New Roman"/>
          <w:sz w:val="24"/>
          <w:szCs w:val="24"/>
        </w:rPr>
      </w:pPr>
      <w:r>
        <w:rPr>
          <w:rFonts w:ascii="Times New Roman" w:hAnsi="Times New Roman"/>
          <w:sz w:val="24"/>
          <w:szCs w:val="24"/>
        </w:rPr>
        <w:t>-s</w:t>
      </w:r>
      <w:r w:rsidR="00B67F6F" w:rsidRPr="002F5B67">
        <w:rPr>
          <w:rFonts w:ascii="Times New Roman" w:hAnsi="Times New Roman"/>
          <w:sz w:val="24"/>
          <w:szCs w:val="24"/>
        </w:rPr>
        <w:t xml:space="preserve">ubwencja </w:t>
      </w:r>
      <w:r w:rsidR="00067F33">
        <w:rPr>
          <w:rFonts w:ascii="Times New Roman" w:hAnsi="Times New Roman"/>
          <w:sz w:val="24"/>
          <w:szCs w:val="24"/>
        </w:rPr>
        <w:t>wyrównawcza</w:t>
      </w:r>
      <w:r w:rsidR="00B67F6F" w:rsidRPr="002F5B67">
        <w:rPr>
          <w:rFonts w:ascii="Times New Roman" w:hAnsi="Times New Roman"/>
          <w:sz w:val="24"/>
          <w:szCs w:val="24"/>
        </w:rPr>
        <w:t xml:space="preserve"> – w kwocie </w:t>
      </w:r>
      <w:r w:rsidR="0071363E">
        <w:rPr>
          <w:rFonts w:ascii="Times New Roman" w:hAnsi="Times New Roman"/>
          <w:sz w:val="24"/>
          <w:szCs w:val="24"/>
        </w:rPr>
        <w:t xml:space="preserve"> 4.425.299,00</w:t>
      </w:r>
      <w:r w:rsidR="00B67F6F" w:rsidRPr="002F5B67">
        <w:rPr>
          <w:rFonts w:ascii="Times New Roman" w:hAnsi="Times New Roman"/>
          <w:sz w:val="24"/>
          <w:szCs w:val="24"/>
        </w:rPr>
        <w:t xml:space="preserve"> zł  wzrost o </w:t>
      </w:r>
      <w:r w:rsidR="0071363E">
        <w:rPr>
          <w:rFonts w:ascii="Times New Roman" w:hAnsi="Times New Roman"/>
          <w:sz w:val="24"/>
          <w:szCs w:val="24"/>
        </w:rPr>
        <w:t>19,28%</w:t>
      </w:r>
      <w:r w:rsidR="00B67F6F" w:rsidRPr="002F5B67">
        <w:rPr>
          <w:rFonts w:ascii="Times New Roman" w:hAnsi="Times New Roman"/>
          <w:sz w:val="24"/>
          <w:szCs w:val="24"/>
        </w:rPr>
        <w:t xml:space="preserve">   do roku 201</w:t>
      </w:r>
      <w:r w:rsidR="0071363E">
        <w:rPr>
          <w:rFonts w:ascii="Times New Roman" w:hAnsi="Times New Roman"/>
          <w:sz w:val="24"/>
          <w:szCs w:val="24"/>
        </w:rPr>
        <w:t>5</w:t>
      </w:r>
    </w:p>
    <w:p w:rsidR="00B67F6F" w:rsidRPr="002F5B67" w:rsidRDefault="00B221CA" w:rsidP="00B67F6F">
      <w:pPr>
        <w:pStyle w:val="Bezodstpw"/>
        <w:rPr>
          <w:rFonts w:ascii="Times New Roman" w:hAnsi="Times New Roman"/>
          <w:sz w:val="24"/>
          <w:szCs w:val="24"/>
        </w:rPr>
      </w:pPr>
      <w:r>
        <w:rPr>
          <w:rFonts w:ascii="Times New Roman" w:hAnsi="Times New Roman"/>
          <w:sz w:val="24"/>
          <w:szCs w:val="24"/>
        </w:rPr>
        <w:t>-</w:t>
      </w:r>
      <w:r w:rsidR="00B67F6F" w:rsidRPr="002F5B67">
        <w:rPr>
          <w:rFonts w:ascii="Times New Roman" w:hAnsi="Times New Roman"/>
          <w:sz w:val="24"/>
          <w:szCs w:val="24"/>
        </w:rPr>
        <w:t xml:space="preserve">subwencja </w:t>
      </w:r>
      <w:r w:rsidR="00067F33">
        <w:rPr>
          <w:rFonts w:ascii="Times New Roman" w:hAnsi="Times New Roman"/>
          <w:sz w:val="24"/>
          <w:szCs w:val="24"/>
        </w:rPr>
        <w:t>równoważąca</w:t>
      </w:r>
      <w:r w:rsidR="00B67F6F" w:rsidRPr="002F5B67">
        <w:rPr>
          <w:rFonts w:ascii="Times New Roman" w:hAnsi="Times New Roman"/>
          <w:sz w:val="24"/>
          <w:szCs w:val="24"/>
        </w:rPr>
        <w:t xml:space="preserve"> – w kwocie  </w:t>
      </w:r>
      <w:r w:rsidR="0071363E">
        <w:rPr>
          <w:rFonts w:ascii="Times New Roman" w:hAnsi="Times New Roman"/>
          <w:sz w:val="24"/>
          <w:szCs w:val="24"/>
        </w:rPr>
        <w:t>268.768,00</w:t>
      </w:r>
      <w:r w:rsidR="00B67F6F" w:rsidRPr="002F5B67">
        <w:rPr>
          <w:rFonts w:ascii="Times New Roman" w:hAnsi="Times New Roman"/>
          <w:sz w:val="24"/>
          <w:szCs w:val="24"/>
        </w:rPr>
        <w:t xml:space="preserve"> zł </w:t>
      </w:r>
      <w:r w:rsidR="0071363E">
        <w:rPr>
          <w:rFonts w:ascii="Times New Roman" w:hAnsi="Times New Roman"/>
          <w:sz w:val="24"/>
          <w:szCs w:val="24"/>
        </w:rPr>
        <w:t>wzrost</w:t>
      </w:r>
      <w:r w:rsidR="00B67F6F" w:rsidRPr="002F5B67">
        <w:rPr>
          <w:rFonts w:ascii="Times New Roman" w:hAnsi="Times New Roman"/>
          <w:sz w:val="24"/>
          <w:szCs w:val="24"/>
        </w:rPr>
        <w:t xml:space="preserve"> o  </w:t>
      </w:r>
      <w:r w:rsidR="0071363E">
        <w:rPr>
          <w:rFonts w:ascii="Times New Roman" w:hAnsi="Times New Roman"/>
          <w:sz w:val="24"/>
          <w:szCs w:val="24"/>
        </w:rPr>
        <w:t>9,44%</w:t>
      </w:r>
      <w:r w:rsidR="00B67F6F" w:rsidRPr="002F5B67">
        <w:rPr>
          <w:rFonts w:ascii="Times New Roman" w:hAnsi="Times New Roman"/>
          <w:sz w:val="24"/>
          <w:szCs w:val="24"/>
        </w:rPr>
        <w:t xml:space="preserve"> do roku 201</w:t>
      </w:r>
      <w:r w:rsidR="0071363E">
        <w:rPr>
          <w:rFonts w:ascii="Times New Roman" w:hAnsi="Times New Roman"/>
          <w:sz w:val="24"/>
          <w:szCs w:val="24"/>
        </w:rPr>
        <w:t>5</w:t>
      </w:r>
    </w:p>
    <w:p w:rsidR="00B67F6F" w:rsidRPr="002F5B67" w:rsidRDefault="00B67F6F" w:rsidP="00B67F6F">
      <w:pPr>
        <w:spacing w:after="0"/>
        <w:rPr>
          <w:rFonts w:ascii="Times New Roman" w:hAnsi="Times New Roman"/>
          <w:sz w:val="24"/>
          <w:szCs w:val="24"/>
        </w:rPr>
      </w:pPr>
      <w:r w:rsidRPr="002F5B67">
        <w:rPr>
          <w:rFonts w:ascii="Times New Roman" w:hAnsi="Times New Roman"/>
          <w:sz w:val="24"/>
          <w:szCs w:val="24"/>
        </w:rPr>
        <w:t xml:space="preserve">Subwencja oświatowa jest przyznawana gminie wg algorytmu określonego przez Ministerstwo Finansów. </w:t>
      </w:r>
    </w:p>
    <w:p w:rsidR="00B67F6F" w:rsidRDefault="003F117F" w:rsidP="00B67F6F">
      <w:pPr>
        <w:spacing w:after="0"/>
        <w:rPr>
          <w:rFonts w:ascii="Times New Roman" w:hAnsi="Times New Roman"/>
          <w:sz w:val="24"/>
          <w:szCs w:val="24"/>
        </w:rPr>
      </w:pPr>
      <w:r>
        <w:rPr>
          <w:rFonts w:ascii="Times New Roman" w:hAnsi="Times New Roman"/>
          <w:sz w:val="24"/>
          <w:szCs w:val="24"/>
        </w:rPr>
        <w:t xml:space="preserve">Pod względem wielkości dochodów </w:t>
      </w:r>
      <w:proofErr w:type="spellStart"/>
      <w:r>
        <w:rPr>
          <w:rFonts w:ascii="Times New Roman" w:hAnsi="Times New Roman"/>
          <w:sz w:val="24"/>
          <w:szCs w:val="24"/>
        </w:rPr>
        <w:t>wpływanych</w:t>
      </w:r>
      <w:proofErr w:type="spellEnd"/>
      <w:r>
        <w:rPr>
          <w:rFonts w:ascii="Times New Roman" w:hAnsi="Times New Roman"/>
          <w:sz w:val="24"/>
          <w:szCs w:val="24"/>
        </w:rPr>
        <w:t xml:space="preserve">  do budżetu na dominującym miejscu jest subwencja 45,10%, dotacje 34,76%, dochody własne 18,22%, majątkowe 1,92%.</w:t>
      </w:r>
    </w:p>
    <w:p w:rsidR="003F117F" w:rsidRPr="002F5B67" w:rsidRDefault="003F117F" w:rsidP="00B67F6F">
      <w:pPr>
        <w:spacing w:after="0"/>
        <w:rPr>
          <w:rFonts w:ascii="Times New Roman" w:hAnsi="Times New Roman"/>
          <w:sz w:val="24"/>
          <w:szCs w:val="24"/>
        </w:rPr>
      </w:pPr>
    </w:p>
    <w:p w:rsidR="00B67F6F" w:rsidRPr="002F5B67" w:rsidRDefault="00B67F6F" w:rsidP="00B67F6F">
      <w:pPr>
        <w:spacing w:after="0"/>
        <w:rPr>
          <w:rFonts w:ascii="Times New Roman" w:hAnsi="Times New Roman"/>
          <w:b/>
          <w:sz w:val="24"/>
          <w:szCs w:val="24"/>
        </w:rPr>
      </w:pPr>
      <w:r w:rsidRPr="002F5B67">
        <w:rPr>
          <w:rFonts w:ascii="Times New Roman" w:hAnsi="Times New Roman"/>
          <w:b/>
          <w:sz w:val="24"/>
          <w:szCs w:val="24"/>
        </w:rPr>
        <w:t xml:space="preserve">I.2  Dochody  majątkowe własne stanowią   </w:t>
      </w:r>
      <w:r w:rsidR="0071363E">
        <w:rPr>
          <w:rFonts w:ascii="Times New Roman" w:hAnsi="Times New Roman"/>
          <w:b/>
          <w:sz w:val="24"/>
          <w:szCs w:val="24"/>
        </w:rPr>
        <w:t>1,92</w:t>
      </w:r>
      <w:r w:rsidRPr="002F5B67">
        <w:rPr>
          <w:rFonts w:ascii="Times New Roman" w:hAnsi="Times New Roman"/>
          <w:b/>
          <w:sz w:val="24"/>
          <w:szCs w:val="24"/>
        </w:rPr>
        <w:t>% dochodów wykonanych ogółem.</w:t>
      </w:r>
    </w:p>
    <w:p w:rsidR="00B67F6F" w:rsidRPr="002F5B67" w:rsidRDefault="00B67F6F" w:rsidP="00B67F6F">
      <w:pPr>
        <w:spacing w:after="0"/>
        <w:rPr>
          <w:rFonts w:ascii="Times New Roman" w:hAnsi="Times New Roman"/>
          <w:sz w:val="24"/>
          <w:szCs w:val="24"/>
        </w:rPr>
      </w:pPr>
    </w:p>
    <w:p w:rsidR="00541418" w:rsidRDefault="00B67F6F" w:rsidP="00B67F6F">
      <w:pPr>
        <w:spacing w:after="0"/>
        <w:rPr>
          <w:rFonts w:ascii="Times New Roman" w:hAnsi="Times New Roman"/>
          <w:sz w:val="24"/>
          <w:szCs w:val="24"/>
        </w:rPr>
      </w:pPr>
      <w:r w:rsidRPr="002F5B67">
        <w:rPr>
          <w:rFonts w:ascii="Times New Roman" w:hAnsi="Times New Roman"/>
          <w:sz w:val="24"/>
          <w:szCs w:val="24"/>
        </w:rPr>
        <w:t xml:space="preserve">Dochody w dz. 010 rozdziale 01010 § 6290 na plan  </w:t>
      </w:r>
      <w:r w:rsidR="0071363E">
        <w:rPr>
          <w:rFonts w:ascii="Times New Roman" w:hAnsi="Times New Roman"/>
          <w:sz w:val="24"/>
          <w:szCs w:val="24"/>
        </w:rPr>
        <w:t>200.000</w:t>
      </w:r>
      <w:r w:rsidRPr="002F5B67">
        <w:rPr>
          <w:rFonts w:ascii="Times New Roman" w:hAnsi="Times New Roman"/>
          <w:sz w:val="24"/>
          <w:szCs w:val="24"/>
        </w:rPr>
        <w:t xml:space="preserve">,00 zł wykonano </w:t>
      </w:r>
      <w:r w:rsidR="0071363E">
        <w:rPr>
          <w:rFonts w:ascii="Times New Roman" w:hAnsi="Times New Roman"/>
          <w:sz w:val="24"/>
          <w:szCs w:val="24"/>
        </w:rPr>
        <w:t>178.883,75</w:t>
      </w:r>
      <w:r w:rsidRPr="002F5B67">
        <w:rPr>
          <w:rFonts w:ascii="Times New Roman" w:hAnsi="Times New Roman"/>
          <w:sz w:val="24"/>
          <w:szCs w:val="24"/>
        </w:rPr>
        <w:t xml:space="preserve">.zł </w:t>
      </w:r>
      <w:proofErr w:type="spellStart"/>
      <w:r w:rsidRPr="002F5B67">
        <w:rPr>
          <w:rFonts w:ascii="Times New Roman" w:hAnsi="Times New Roman"/>
          <w:sz w:val="24"/>
          <w:szCs w:val="24"/>
        </w:rPr>
        <w:t>tj</w:t>
      </w:r>
      <w:proofErr w:type="spellEnd"/>
      <w:r w:rsidRPr="002F5B67">
        <w:rPr>
          <w:rFonts w:ascii="Times New Roman" w:hAnsi="Times New Roman"/>
          <w:sz w:val="24"/>
          <w:szCs w:val="24"/>
        </w:rPr>
        <w:t xml:space="preserve">  </w:t>
      </w:r>
      <w:r w:rsidR="0071363E">
        <w:rPr>
          <w:rFonts w:ascii="Times New Roman" w:hAnsi="Times New Roman"/>
          <w:sz w:val="24"/>
          <w:szCs w:val="24"/>
        </w:rPr>
        <w:t>0,91</w:t>
      </w:r>
      <w:r w:rsidRPr="002F5B67">
        <w:rPr>
          <w:rFonts w:ascii="Times New Roman" w:hAnsi="Times New Roman"/>
          <w:sz w:val="24"/>
          <w:szCs w:val="24"/>
        </w:rPr>
        <w:t xml:space="preserve">% zrealizowanych  dochodów ogółem. Zaległości z tytułu  budowy sieci wodociągowej </w:t>
      </w:r>
    </w:p>
    <w:p w:rsidR="00B67F6F" w:rsidRPr="002F5B67" w:rsidRDefault="0071363E" w:rsidP="00B67F6F">
      <w:pPr>
        <w:spacing w:after="0"/>
        <w:rPr>
          <w:rFonts w:ascii="Times New Roman" w:hAnsi="Times New Roman"/>
          <w:sz w:val="24"/>
          <w:szCs w:val="24"/>
        </w:rPr>
      </w:pPr>
      <w:r>
        <w:rPr>
          <w:rFonts w:ascii="Times New Roman" w:hAnsi="Times New Roman"/>
          <w:sz w:val="24"/>
          <w:szCs w:val="24"/>
        </w:rPr>
        <w:t xml:space="preserve">i kanalizacyjnej </w:t>
      </w:r>
      <w:r w:rsidR="00B67F6F" w:rsidRPr="002F5B67">
        <w:rPr>
          <w:rFonts w:ascii="Times New Roman" w:hAnsi="Times New Roman"/>
          <w:sz w:val="24"/>
          <w:szCs w:val="24"/>
        </w:rPr>
        <w:t>na dzień 31 grudnia 201</w:t>
      </w:r>
      <w:r>
        <w:rPr>
          <w:rFonts w:ascii="Times New Roman" w:hAnsi="Times New Roman"/>
          <w:sz w:val="24"/>
          <w:szCs w:val="24"/>
        </w:rPr>
        <w:t>6</w:t>
      </w:r>
      <w:r w:rsidR="00B67F6F" w:rsidRPr="002F5B67">
        <w:rPr>
          <w:rFonts w:ascii="Times New Roman" w:hAnsi="Times New Roman"/>
          <w:sz w:val="24"/>
          <w:szCs w:val="24"/>
        </w:rPr>
        <w:t xml:space="preserve"> roku wynoszą </w:t>
      </w:r>
      <w:r w:rsidR="00477881">
        <w:rPr>
          <w:rFonts w:ascii="Times New Roman" w:hAnsi="Times New Roman"/>
          <w:sz w:val="24"/>
          <w:szCs w:val="24"/>
        </w:rPr>
        <w:t>105.056,00zł, za wodę i ścieki kwota 4.827,13 zł</w:t>
      </w:r>
      <w:r w:rsidR="00B3755C">
        <w:rPr>
          <w:rFonts w:ascii="Times New Roman" w:hAnsi="Times New Roman"/>
          <w:sz w:val="24"/>
          <w:szCs w:val="24"/>
        </w:rPr>
        <w:t xml:space="preserve"> z podatkiem VAT</w:t>
      </w:r>
      <w:r w:rsidR="00B67F6F" w:rsidRPr="002F5B67">
        <w:rPr>
          <w:rFonts w:ascii="Times New Roman" w:hAnsi="Times New Roman"/>
          <w:sz w:val="24"/>
          <w:szCs w:val="24"/>
        </w:rPr>
        <w:t xml:space="preserve"> </w:t>
      </w:r>
      <w:r w:rsidR="00477881">
        <w:rPr>
          <w:rFonts w:ascii="Times New Roman" w:hAnsi="Times New Roman"/>
          <w:sz w:val="24"/>
          <w:szCs w:val="24"/>
        </w:rPr>
        <w:t>i odsetki od w/w zaległości 95.621,52zł.</w:t>
      </w:r>
    </w:p>
    <w:p w:rsidR="00B67F6F" w:rsidRPr="002F5B67" w:rsidRDefault="00B67F6F" w:rsidP="00B67F6F">
      <w:pPr>
        <w:spacing w:after="0"/>
        <w:jc w:val="both"/>
        <w:rPr>
          <w:rFonts w:ascii="Times New Roman" w:hAnsi="Times New Roman"/>
          <w:sz w:val="24"/>
          <w:szCs w:val="24"/>
        </w:rPr>
      </w:pPr>
      <w:r w:rsidRPr="002F5B67">
        <w:rPr>
          <w:rFonts w:ascii="Times New Roman" w:hAnsi="Times New Roman"/>
          <w:sz w:val="24"/>
          <w:szCs w:val="24"/>
        </w:rPr>
        <w:t>W roku 201</w:t>
      </w:r>
      <w:r w:rsidR="0071363E">
        <w:rPr>
          <w:rFonts w:ascii="Times New Roman" w:hAnsi="Times New Roman"/>
          <w:sz w:val="24"/>
          <w:szCs w:val="24"/>
        </w:rPr>
        <w:t>6</w:t>
      </w:r>
      <w:r w:rsidRPr="002F5B67">
        <w:rPr>
          <w:rFonts w:ascii="Times New Roman" w:hAnsi="Times New Roman"/>
          <w:sz w:val="24"/>
          <w:szCs w:val="24"/>
        </w:rPr>
        <w:t xml:space="preserve"> zostały poczynione działania celem lepszej ściągalności opłat za wybudowanie przyłączy wodociągowych i kanalizacyjnych. </w:t>
      </w:r>
    </w:p>
    <w:p w:rsidR="00B67F6F" w:rsidRPr="002F5B67" w:rsidRDefault="00B67F6F" w:rsidP="00B67F6F">
      <w:pPr>
        <w:spacing w:after="0"/>
        <w:jc w:val="both"/>
        <w:rPr>
          <w:rFonts w:ascii="Times New Roman" w:hAnsi="Times New Roman"/>
          <w:sz w:val="24"/>
          <w:szCs w:val="24"/>
        </w:rPr>
      </w:pPr>
      <w:r w:rsidRPr="002F5B67">
        <w:rPr>
          <w:rFonts w:ascii="Times New Roman" w:hAnsi="Times New Roman"/>
          <w:sz w:val="24"/>
          <w:szCs w:val="24"/>
        </w:rPr>
        <w:t>W dziale 600 w 201</w:t>
      </w:r>
      <w:r w:rsidR="0071363E">
        <w:rPr>
          <w:rFonts w:ascii="Times New Roman" w:hAnsi="Times New Roman"/>
          <w:sz w:val="24"/>
          <w:szCs w:val="24"/>
        </w:rPr>
        <w:t>6</w:t>
      </w:r>
      <w:r w:rsidRPr="002F5B67">
        <w:rPr>
          <w:rFonts w:ascii="Times New Roman" w:hAnsi="Times New Roman"/>
          <w:sz w:val="24"/>
          <w:szCs w:val="24"/>
        </w:rPr>
        <w:t xml:space="preserve"> roku otrzymaliśmy z UM kwotę </w:t>
      </w:r>
      <w:r w:rsidR="0071363E">
        <w:rPr>
          <w:rFonts w:ascii="Times New Roman" w:hAnsi="Times New Roman"/>
          <w:sz w:val="24"/>
          <w:szCs w:val="24"/>
        </w:rPr>
        <w:t>46.272,36</w:t>
      </w:r>
      <w:r w:rsidRPr="002F5B67">
        <w:rPr>
          <w:rFonts w:ascii="Times New Roman" w:hAnsi="Times New Roman"/>
          <w:sz w:val="24"/>
          <w:szCs w:val="24"/>
        </w:rPr>
        <w:t>,00zł z przeznaczeniem na budowę grogi gminnej. W dziale 700  gmina dokonała sprzedaży lokali mieszkaniowych na zakładany plan 1</w:t>
      </w:r>
      <w:r w:rsidR="00E16FE4">
        <w:rPr>
          <w:rFonts w:ascii="Times New Roman" w:hAnsi="Times New Roman"/>
          <w:sz w:val="24"/>
          <w:szCs w:val="24"/>
        </w:rPr>
        <w:t>5</w:t>
      </w:r>
      <w:r w:rsidRPr="002F5B67">
        <w:rPr>
          <w:rFonts w:ascii="Times New Roman" w:hAnsi="Times New Roman"/>
          <w:sz w:val="24"/>
          <w:szCs w:val="24"/>
        </w:rPr>
        <w:t xml:space="preserve">0.00,00zł wykonano </w:t>
      </w:r>
      <w:r w:rsidR="00E16FE4">
        <w:rPr>
          <w:rFonts w:ascii="Times New Roman" w:hAnsi="Times New Roman"/>
          <w:sz w:val="24"/>
          <w:szCs w:val="24"/>
        </w:rPr>
        <w:t>151.064,30</w:t>
      </w:r>
      <w:r w:rsidRPr="002F5B67">
        <w:rPr>
          <w:rFonts w:ascii="Times New Roman" w:hAnsi="Times New Roman"/>
          <w:sz w:val="24"/>
          <w:szCs w:val="24"/>
        </w:rPr>
        <w:t xml:space="preserve">zł co daje </w:t>
      </w:r>
      <w:r w:rsidR="00E16FE4">
        <w:rPr>
          <w:rFonts w:ascii="Times New Roman" w:hAnsi="Times New Roman"/>
          <w:sz w:val="24"/>
          <w:szCs w:val="24"/>
        </w:rPr>
        <w:t>100,71</w:t>
      </w:r>
      <w:r w:rsidRPr="002F5B67">
        <w:rPr>
          <w:rFonts w:ascii="Times New Roman" w:hAnsi="Times New Roman"/>
          <w:sz w:val="24"/>
          <w:szCs w:val="24"/>
        </w:rPr>
        <w:t xml:space="preserve">% planu. Dochody majątkowe w porównaniu do roku poprzedniego bardzo wzrosły , na co miało wpływ na wskaźniki spłaty zobowiązań  w Wieloletniej Prognozie Finansowej. </w:t>
      </w:r>
    </w:p>
    <w:p w:rsidR="00B67F6F" w:rsidRPr="00541418" w:rsidRDefault="00B67F6F" w:rsidP="00541418">
      <w:pPr>
        <w:spacing w:after="0"/>
        <w:jc w:val="both"/>
        <w:rPr>
          <w:rFonts w:ascii="Times New Roman" w:hAnsi="Times New Roman"/>
          <w:sz w:val="24"/>
          <w:szCs w:val="24"/>
        </w:rPr>
      </w:pPr>
      <w:r w:rsidRPr="002F5B67">
        <w:rPr>
          <w:rFonts w:ascii="Times New Roman" w:hAnsi="Times New Roman"/>
          <w:sz w:val="24"/>
          <w:szCs w:val="24"/>
        </w:rPr>
        <w:t xml:space="preserve">Reasumując wykonanie dochodów w </w:t>
      </w:r>
      <w:r w:rsidR="00E16FE4">
        <w:rPr>
          <w:rFonts w:ascii="Times New Roman" w:hAnsi="Times New Roman"/>
          <w:sz w:val="24"/>
          <w:szCs w:val="24"/>
        </w:rPr>
        <w:t>101,73</w:t>
      </w:r>
      <w:r w:rsidRPr="002F5B67">
        <w:rPr>
          <w:rFonts w:ascii="Times New Roman" w:hAnsi="Times New Roman"/>
          <w:sz w:val="24"/>
          <w:szCs w:val="24"/>
        </w:rPr>
        <w:t>% jest zadawalające przy utrzymaniu stawek podatkowych z lat ubiegłych.</w:t>
      </w:r>
    </w:p>
    <w:p w:rsidR="00B67F6F" w:rsidRPr="002F5B67" w:rsidRDefault="00B67F6F" w:rsidP="00B67F6F">
      <w:pPr>
        <w:pStyle w:val="Akapitzlist"/>
        <w:ind w:left="0"/>
        <w:jc w:val="center"/>
        <w:rPr>
          <w:rFonts w:ascii="Times New Roman" w:hAnsi="Times New Roman"/>
          <w:b/>
          <w:sz w:val="24"/>
          <w:szCs w:val="24"/>
        </w:rPr>
      </w:pPr>
      <w:r w:rsidRPr="002F5B67">
        <w:rPr>
          <w:rFonts w:ascii="Times New Roman" w:hAnsi="Times New Roman"/>
          <w:b/>
          <w:sz w:val="24"/>
          <w:szCs w:val="24"/>
        </w:rPr>
        <w:lastRenderedPageBreak/>
        <w:t xml:space="preserve">WYDATKI  wykonano  w  kwocie  </w:t>
      </w:r>
      <w:r w:rsidR="00C36202">
        <w:rPr>
          <w:rFonts w:ascii="Times New Roman" w:hAnsi="Times New Roman"/>
          <w:b/>
          <w:sz w:val="24"/>
          <w:szCs w:val="24"/>
        </w:rPr>
        <w:t xml:space="preserve">      18.550.096,79</w:t>
      </w:r>
      <w:r w:rsidRPr="002F5B67">
        <w:rPr>
          <w:rFonts w:ascii="Times New Roman" w:hAnsi="Times New Roman"/>
          <w:b/>
          <w:sz w:val="24"/>
          <w:szCs w:val="24"/>
        </w:rPr>
        <w:t xml:space="preserve"> zł</w:t>
      </w:r>
    </w:p>
    <w:p w:rsidR="00B67F6F" w:rsidRPr="002F5B67" w:rsidRDefault="00B67F6F" w:rsidP="0014151E">
      <w:pPr>
        <w:pStyle w:val="Tekstpodstawowy"/>
        <w:spacing w:after="0"/>
        <w:ind w:left="-57"/>
        <w:jc w:val="both"/>
        <w:rPr>
          <w:rFonts w:ascii="Times New Roman" w:hAnsi="Times New Roman"/>
          <w:sz w:val="24"/>
          <w:szCs w:val="24"/>
        </w:rPr>
      </w:pPr>
      <w:r w:rsidRPr="002F5B67">
        <w:rPr>
          <w:rFonts w:ascii="Times New Roman" w:hAnsi="Times New Roman"/>
          <w:sz w:val="24"/>
          <w:szCs w:val="24"/>
        </w:rPr>
        <w:t>Uchwalony przez Radę Gminy budżet na 201</w:t>
      </w:r>
      <w:r w:rsidR="00C36202">
        <w:rPr>
          <w:rFonts w:ascii="Times New Roman" w:hAnsi="Times New Roman"/>
          <w:sz w:val="24"/>
          <w:szCs w:val="24"/>
        </w:rPr>
        <w:t>6 rok zakładał wydatki w kwocie14.546.000</w:t>
      </w:r>
      <w:r w:rsidRPr="002F5B67">
        <w:rPr>
          <w:rFonts w:ascii="Times New Roman" w:hAnsi="Times New Roman"/>
          <w:sz w:val="24"/>
          <w:szCs w:val="24"/>
        </w:rPr>
        <w:t xml:space="preserve"> zł.  </w:t>
      </w:r>
    </w:p>
    <w:p w:rsidR="00B67F6F" w:rsidRPr="002F5B67" w:rsidRDefault="00B67F6F" w:rsidP="00B67F6F">
      <w:pPr>
        <w:pStyle w:val="Tekstpodstawowy"/>
        <w:spacing w:after="0"/>
        <w:ind w:left="-57"/>
        <w:jc w:val="both"/>
        <w:rPr>
          <w:rFonts w:ascii="Times New Roman" w:hAnsi="Times New Roman"/>
          <w:sz w:val="24"/>
          <w:szCs w:val="24"/>
        </w:rPr>
      </w:pPr>
      <w:r w:rsidRPr="002F5B67">
        <w:rPr>
          <w:rFonts w:ascii="Times New Roman" w:hAnsi="Times New Roman"/>
          <w:sz w:val="24"/>
          <w:szCs w:val="24"/>
        </w:rPr>
        <w:t xml:space="preserve">W trakcie roku budżetowego uchwałami Rady Gminy, oraz Zarządzeniami Wójta Gminy budżet po stronie wydatków został ostatecznie zaplanowany na kwotę </w:t>
      </w:r>
      <w:r w:rsidR="002F5B67">
        <w:rPr>
          <w:rFonts w:ascii="Times New Roman" w:hAnsi="Times New Roman"/>
          <w:sz w:val="24"/>
          <w:szCs w:val="24"/>
        </w:rPr>
        <w:t xml:space="preserve"> </w:t>
      </w:r>
      <w:r w:rsidR="00C36202">
        <w:rPr>
          <w:rFonts w:ascii="Times New Roman" w:hAnsi="Times New Roman"/>
          <w:sz w:val="24"/>
          <w:szCs w:val="24"/>
        </w:rPr>
        <w:t>19.706.209</w:t>
      </w:r>
      <w:r w:rsidR="002F5B67">
        <w:rPr>
          <w:rFonts w:ascii="Times New Roman" w:hAnsi="Times New Roman"/>
          <w:sz w:val="24"/>
          <w:szCs w:val="24"/>
        </w:rPr>
        <w:t xml:space="preserve"> </w:t>
      </w:r>
      <w:r w:rsidRPr="002F5B67">
        <w:rPr>
          <w:rFonts w:ascii="Times New Roman" w:hAnsi="Times New Roman"/>
          <w:sz w:val="24"/>
          <w:szCs w:val="24"/>
        </w:rPr>
        <w:t xml:space="preserve">,00zł , natomiast zrealizowane wydatki budżetu Gminy Kazanów zamknęły się kwotą  </w:t>
      </w:r>
      <w:r w:rsidR="00C36202">
        <w:rPr>
          <w:rFonts w:ascii="Times New Roman" w:hAnsi="Times New Roman"/>
          <w:sz w:val="24"/>
          <w:szCs w:val="24"/>
        </w:rPr>
        <w:t xml:space="preserve"> 18.550.096,79 zł, co stanowi 93,88</w:t>
      </w:r>
      <w:r w:rsidRPr="002F5B67">
        <w:rPr>
          <w:rFonts w:ascii="Times New Roman" w:hAnsi="Times New Roman"/>
          <w:sz w:val="24"/>
          <w:szCs w:val="24"/>
        </w:rPr>
        <w:t xml:space="preserve">% planu rocznego. </w:t>
      </w:r>
    </w:p>
    <w:p w:rsidR="00B67F6F" w:rsidRPr="002F5B67" w:rsidRDefault="00B67F6F" w:rsidP="00B67F6F">
      <w:pPr>
        <w:pStyle w:val="Tekstpodstawowy"/>
        <w:spacing w:after="0"/>
        <w:ind w:left="-57"/>
        <w:jc w:val="both"/>
        <w:rPr>
          <w:rFonts w:ascii="Times New Roman" w:hAnsi="Times New Roman"/>
          <w:sz w:val="24"/>
          <w:szCs w:val="24"/>
        </w:rPr>
      </w:pPr>
      <w:r w:rsidRPr="002F5B67">
        <w:rPr>
          <w:rFonts w:ascii="Times New Roman" w:hAnsi="Times New Roman"/>
          <w:sz w:val="24"/>
          <w:szCs w:val="24"/>
        </w:rPr>
        <w:t>W porównaniu do roku 201</w:t>
      </w:r>
      <w:r w:rsidR="00C36202">
        <w:rPr>
          <w:rFonts w:ascii="Times New Roman" w:hAnsi="Times New Roman"/>
          <w:sz w:val="24"/>
          <w:szCs w:val="24"/>
        </w:rPr>
        <w:t>5</w:t>
      </w:r>
      <w:r w:rsidRPr="002F5B67">
        <w:rPr>
          <w:rFonts w:ascii="Times New Roman" w:hAnsi="Times New Roman"/>
          <w:sz w:val="24"/>
          <w:szCs w:val="24"/>
        </w:rPr>
        <w:t xml:space="preserve"> wydatki zostały zrealizowane wzrostem o </w:t>
      </w:r>
      <w:r w:rsidR="00C36202">
        <w:rPr>
          <w:rFonts w:ascii="Times New Roman" w:hAnsi="Times New Roman"/>
          <w:sz w:val="24"/>
          <w:szCs w:val="24"/>
        </w:rPr>
        <w:t xml:space="preserve"> 23,68</w:t>
      </w:r>
      <w:r w:rsidR="002F5B67">
        <w:rPr>
          <w:rFonts w:ascii="Times New Roman" w:hAnsi="Times New Roman"/>
          <w:sz w:val="24"/>
          <w:szCs w:val="24"/>
        </w:rPr>
        <w:t xml:space="preserve"> </w:t>
      </w:r>
      <w:r w:rsidRPr="002F5B67">
        <w:rPr>
          <w:rFonts w:ascii="Times New Roman" w:hAnsi="Times New Roman"/>
          <w:sz w:val="24"/>
          <w:szCs w:val="24"/>
        </w:rPr>
        <w:t>%.</w:t>
      </w:r>
    </w:p>
    <w:p w:rsidR="00B67F6F" w:rsidRPr="002F5B67" w:rsidRDefault="00B67F6F" w:rsidP="00B67F6F">
      <w:pPr>
        <w:jc w:val="both"/>
        <w:rPr>
          <w:rFonts w:ascii="Times New Roman" w:hAnsi="Times New Roman" w:cs="Times New Roman"/>
          <w:sz w:val="24"/>
          <w:szCs w:val="24"/>
        </w:rPr>
      </w:pPr>
      <w:r w:rsidRPr="002F5B67">
        <w:rPr>
          <w:rFonts w:ascii="Times New Roman" w:hAnsi="Times New Roman" w:cs="Times New Roman"/>
          <w:sz w:val="24"/>
          <w:szCs w:val="24"/>
        </w:rPr>
        <w:t xml:space="preserve">Główny kierunek wydatków budżetowych to finansowanie zadań własnych gminy dofinansowywanych w części z budżetu państwa, na realizację zadań zleconych i rządowych. W </w:t>
      </w:r>
      <w:r w:rsidR="00C36202">
        <w:rPr>
          <w:rFonts w:ascii="Times New Roman" w:hAnsi="Times New Roman" w:cs="Times New Roman"/>
          <w:sz w:val="24"/>
          <w:szCs w:val="24"/>
        </w:rPr>
        <w:t>budżecie</w:t>
      </w:r>
      <w:r w:rsidRPr="002F5B67">
        <w:rPr>
          <w:rFonts w:ascii="Times New Roman" w:hAnsi="Times New Roman" w:cs="Times New Roman"/>
          <w:sz w:val="24"/>
          <w:szCs w:val="24"/>
        </w:rPr>
        <w:t xml:space="preserve"> gminy na 201</w:t>
      </w:r>
      <w:r w:rsidR="00C36202">
        <w:rPr>
          <w:rFonts w:ascii="Times New Roman" w:hAnsi="Times New Roman" w:cs="Times New Roman"/>
          <w:sz w:val="24"/>
          <w:szCs w:val="24"/>
        </w:rPr>
        <w:t>6</w:t>
      </w:r>
      <w:r w:rsidRPr="002F5B67">
        <w:rPr>
          <w:rFonts w:ascii="Times New Roman" w:hAnsi="Times New Roman" w:cs="Times New Roman"/>
          <w:sz w:val="24"/>
          <w:szCs w:val="24"/>
        </w:rPr>
        <w:t xml:space="preserve"> rok uwzględnione zostały wnioski z wydziałów i jednostek merytorycznie odpowiedzialnych za realizację poszczególnych zadań.       </w:t>
      </w:r>
    </w:p>
    <w:p w:rsidR="00B67F6F" w:rsidRPr="002F5B67" w:rsidRDefault="00B67F6F" w:rsidP="00B67F6F">
      <w:pPr>
        <w:pStyle w:val="Bezodstpw"/>
        <w:rPr>
          <w:rFonts w:ascii="Times New Roman" w:hAnsi="Times New Roman"/>
          <w:sz w:val="24"/>
          <w:szCs w:val="24"/>
        </w:rPr>
      </w:pPr>
      <w:r w:rsidRPr="002F5B67">
        <w:rPr>
          <w:rFonts w:ascii="Times New Roman" w:hAnsi="Times New Roman"/>
          <w:sz w:val="24"/>
          <w:szCs w:val="24"/>
        </w:rPr>
        <w:t xml:space="preserve">Wielkość zgłoszonych potrzeb dostosowana została do zdolności finansowej budżetu gminy </w:t>
      </w:r>
    </w:p>
    <w:p w:rsidR="008F1052" w:rsidRDefault="00B67F6F" w:rsidP="0014151E">
      <w:pPr>
        <w:pStyle w:val="Bezodstpw"/>
        <w:rPr>
          <w:rFonts w:ascii="Times New Roman" w:hAnsi="Times New Roman"/>
          <w:sz w:val="24"/>
          <w:szCs w:val="24"/>
        </w:rPr>
      </w:pPr>
      <w:r w:rsidRPr="002F5B67">
        <w:rPr>
          <w:rFonts w:ascii="Times New Roman" w:hAnsi="Times New Roman"/>
          <w:sz w:val="24"/>
          <w:szCs w:val="24"/>
        </w:rPr>
        <w:t>z uwzględnieniem wydatków niezbędnych do poniesienia w 201</w:t>
      </w:r>
      <w:r w:rsidR="00C36202">
        <w:rPr>
          <w:rFonts w:ascii="Times New Roman" w:hAnsi="Times New Roman"/>
          <w:sz w:val="24"/>
          <w:szCs w:val="24"/>
        </w:rPr>
        <w:t>6</w:t>
      </w:r>
      <w:r w:rsidRPr="002F5B67">
        <w:rPr>
          <w:rFonts w:ascii="Times New Roman" w:hAnsi="Times New Roman"/>
          <w:sz w:val="24"/>
          <w:szCs w:val="24"/>
        </w:rPr>
        <w:t xml:space="preserve"> roku. Wykonanie finansowe wydatków</w:t>
      </w:r>
      <w:r w:rsidRPr="002F5B67">
        <w:rPr>
          <w:sz w:val="24"/>
          <w:szCs w:val="24"/>
        </w:rPr>
        <w:t xml:space="preserve"> </w:t>
      </w:r>
      <w:r w:rsidRPr="002F5B67">
        <w:rPr>
          <w:rFonts w:ascii="Times New Roman" w:hAnsi="Times New Roman"/>
          <w:sz w:val="24"/>
          <w:szCs w:val="24"/>
        </w:rPr>
        <w:t>budżetu w układzie działów klasyfikacji budżetowej, z wyodrębnieniem wydatków inwestycyjnych i bieżących zawarte są w poniższych tabelach.</w:t>
      </w:r>
    </w:p>
    <w:p w:rsidR="0014151E" w:rsidRPr="0014151E" w:rsidRDefault="0014151E" w:rsidP="0014151E">
      <w:pPr>
        <w:pStyle w:val="Bezodstpw"/>
        <w:rPr>
          <w:rFonts w:ascii="Times New Roman" w:hAnsi="Times New Roman"/>
          <w:sz w:val="24"/>
          <w:szCs w:val="24"/>
        </w:rPr>
      </w:pPr>
    </w:p>
    <w:p w:rsidR="00B67F6F" w:rsidRPr="002F5B67" w:rsidRDefault="00B67F6F" w:rsidP="00B67F6F">
      <w:pPr>
        <w:jc w:val="center"/>
        <w:rPr>
          <w:rFonts w:ascii="Times New Roman" w:hAnsi="Times New Roman"/>
          <w:b/>
          <w:i/>
          <w:iCs/>
          <w:sz w:val="24"/>
          <w:szCs w:val="24"/>
        </w:rPr>
      </w:pPr>
      <w:r w:rsidRPr="002F5B67">
        <w:rPr>
          <w:rFonts w:ascii="Times New Roman" w:hAnsi="Times New Roman"/>
          <w:b/>
          <w:i/>
          <w:iCs/>
          <w:sz w:val="24"/>
          <w:szCs w:val="24"/>
        </w:rPr>
        <w:t>Wykonanie wydatków w poszczególnych działach:</w:t>
      </w:r>
    </w:p>
    <w:tbl>
      <w:tblPr>
        <w:tblW w:w="915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2"/>
        <w:gridCol w:w="3002"/>
        <w:gridCol w:w="1559"/>
        <w:gridCol w:w="1560"/>
        <w:gridCol w:w="1134"/>
        <w:gridCol w:w="1167"/>
      </w:tblGrid>
      <w:tr w:rsidR="00B67F6F" w:rsidRPr="002F5B67" w:rsidTr="00307745">
        <w:trPr>
          <w:trHeight w:val="264"/>
        </w:trPr>
        <w:tc>
          <w:tcPr>
            <w:tcW w:w="732" w:type="dxa"/>
            <w:noWrap/>
            <w:vAlign w:val="bottom"/>
          </w:tcPr>
          <w:p w:rsidR="00B67F6F" w:rsidRPr="002F5B67" w:rsidRDefault="00B67F6F" w:rsidP="00B67F6F">
            <w:pPr>
              <w:spacing w:after="0"/>
              <w:jc w:val="center"/>
              <w:rPr>
                <w:rFonts w:ascii="Times New Roman" w:hAnsi="Times New Roman"/>
                <w:b/>
                <w:bCs/>
                <w:sz w:val="24"/>
                <w:szCs w:val="24"/>
              </w:rPr>
            </w:pPr>
            <w:r w:rsidRPr="002F5B67">
              <w:rPr>
                <w:rFonts w:ascii="Times New Roman" w:hAnsi="Times New Roman"/>
                <w:b/>
                <w:bCs/>
                <w:sz w:val="24"/>
                <w:szCs w:val="24"/>
              </w:rPr>
              <w:t>Dział</w:t>
            </w:r>
          </w:p>
        </w:tc>
        <w:tc>
          <w:tcPr>
            <w:tcW w:w="3002" w:type="dxa"/>
          </w:tcPr>
          <w:p w:rsidR="00B67F6F" w:rsidRPr="002F5B67" w:rsidRDefault="00B67F6F" w:rsidP="00B67F6F">
            <w:pPr>
              <w:spacing w:after="0"/>
              <w:jc w:val="center"/>
              <w:rPr>
                <w:rFonts w:ascii="Times New Roman" w:hAnsi="Times New Roman"/>
                <w:b/>
                <w:bCs/>
                <w:sz w:val="24"/>
                <w:szCs w:val="24"/>
              </w:rPr>
            </w:pPr>
            <w:r w:rsidRPr="002F5B67">
              <w:rPr>
                <w:rFonts w:ascii="Times New Roman" w:hAnsi="Times New Roman"/>
                <w:b/>
                <w:bCs/>
                <w:sz w:val="24"/>
                <w:szCs w:val="24"/>
              </w:rPr>
              <w:t>Treść</w:t>
            </w:r>
          </w:p>
        </w:tc>
        <w:tc>
          <w:tcPr>
            <w:tcW w:w="1559" w:type="dxa"/>
            <w:noWrap/>
            <w:vAlign w:val="bottom"/>
          </w:tcPr>
          <w:p w:rsidR="00B67F6F" w:rsidRPr="002F5B67" w:rsidRDefault="00B67F6F" w:rsidP="00B67F6F">
            <w:pPr>
              <w:spacing w:after="0"/>
              <w:jc w:val="center"/>
              <w:rPr>
                <w:rFonts w:ascii="Times New Roman" w:hAnsi="Times New Roman"/>
                <w:b/>
                <w:bCs/>
                <w:sz w:val="24"/>
                <w:szCs w:val="24"/>
              </w:rPr>
            </w:pPr>
            <w:r w:rsidRPr="002F5B67">
              <w:rPr>
                <w:rFonts w:ascii="Times New Roman" w:hAnsi="Times New Roman"/>
                <w:b/>
                <w:bCs/>
                <w:sz w:val="24"/>
                <w:szCs w:val="24"/>
              </w:rPr>
              <w:t>Plan</w:t>
            </w:r>
          </w:p>
        </w:tc>
        <w:tc>
          <w:tcPr>
            <w:tcW w:w="1560" w:type="dxa"/>
            <w:noWrap/>
            <w:vAlign w:val="bottom"/>
          </w:tcPr>
          <w:p w:rsidR="00B67F6F" w:rsidRPr="002F5B67" w:rsidRDefault="00B67F6F" w:rsidP="00B67F6F">
            <w:pPr>
              <w:spacing w:after="0"/>
              <w:jc w:val="center"/>
              <w:rPr>
                <w:rFonts w:ascii="Times New Roman" w:hAnsi="Times New Roman"/>
                <w:b/>
                <w:bCs/>
                <w:sz w:val="24"/>
                <w:szCs w:val="24"/>
              </w:rPr>
            </w:pPr>
            <w:r w:rsidRPr="002F5B67">
              <w:rPr>
                <w:rFonts w:ascii="Times New Roman" w:hAnsi="Times New Roman"/>
                <w:b/>
                <w:bCs/>
                <w:sz w:val="24"/>
                <w:szCs w:val="24"/>
              </w:rPr>
              <w:t>Wykonanie</w:t>
            </w:r>
          </w:p>
        </w:tc>
        <w:tc>
          <w:tcPr>
            <w:tcW w:w="1134" w:type="dxa"/>
            <w:noWrap/>
            <w:vAlign w:val="bottom"/>
          </w:tcPr>
          <w:p w:rsidR="00B67F6F" w:rsidRPr="002F5B67" w:rsidRDefault="00B67F6F" w:rsidP="00B67F6F">
            <w:pPr>
              <w:spacing w:after="0"/>
              <w:jc w:val="center"/>
              <w:rPr>
                <w:rFonts w:ascii="Times New Roman" w:hAnsi="Times New Roman"/>
                <w:b/>
                <w:bCs/>
                <w:sz w:val="24"/>
                <w:szCs w:val="24"/>
              </w:rPr>
            </w:pPr>
            <w:r w:rsidRPr="002F5B67">
              <w:rPr>
                <w:rFonts w:ascii="Times New Roman" w:hAnsi="Times New Roman"/>
                <w:b/>
                <w:bCs/>
                <w:sz w:val="24"/>
                <w:szCs w:val="24"/>
              </w:rPr>
              <w:t>%</w:t>
            </w:r>
          </w:p>
        </w:tc>
        <w:tc>
          <w:tcPr>
            <w:tcW w:w="1167" w:type="dxa"/>
          </w:tcPr>
          <w:p w:rsidR="00B67F6F" w:rsidRPr="002F5B67" w:rsidRDefault="00B67F6F" w:rsidP="00B67F6F">
            <w:pPr>
              <w:spacing w:after="0"/>
              <w:jc w:val="center"/>
              <w:rPr>
                <w:rFonts w:ascii="Times New Roman" w:hAnsi="Times New Roman"/>
                <w:b/>
                <w:bCs/>
                <w:sz w:val="24"/>
                <w:szCs w:val="24"/>
              </w:rPr>
            </w:pPr>
            <w:r w:rsidRPr="002F5B67">
              <w:rPr>
                <w:rFonts w:ascii="Times New Roman" w:hAnsi="Times New Roman"/>
                <w:b/>
                <w:bCs/>
                <w:sz w:val="24"/>
                <w:szCs w:val="24"/>
              </w:rPr>
              <w:t>Struktura</w:t>
            </w:r>
          </w:p>
        </w:tc>
      </w:tr>
      <w:tr w:rsidR="00B67F6F" w:rsidRPr="002F5B67" w:rsidTr="00307745">
        <w:trPr>
          <w:trHeight w:val="264"/>
        </w:trPr>
        <w:tc>
          <w:tcPr>
            <w:tcW w:w="732" w:type="dxa"/>
            <w:noWrap/>
            <w:vAlign w:val="bottom"/>
          </w:tcPr>
          <w:p w:rsidR="00B67F6F" w:rsidRPr="002F5B67" w:rsidRDefault="00B67F6F" w:rsidP="00B67F6F">
            <w:pPr>
              <w:spacing w:after="0"/>
              <w:rPr>
                <w:rFonts w:ascii="Times New Roman" w:hAnsi="Times New Roman"/>
                <w:b/>
                <w:sz w:val="24"/>
                <w:szCs w:val="24"/>
              </w:rPr>
            </w:pPr>
            <w:r w:rsidRPr="002F5B67">
              <w:rPr>
                <w:rFonts w:ascii="Times New Roman" w:hAnsi="Times New Roman"/>
                <w:b/>
                <w:sz w:val="24"/>
                <w:szCs w:val="24"/>
              </w:rPr>
              <w:t>010</w:t>
            </w:r>
          </w:p>
        </w:tc>
        <w:tc>
          <w:tcPr>
            <w:tcW w:w="3002" w:type="dxa"/>
          </w:tcPr>
          <w:p w:rsidR="00B67F6F" w:rsidRPr="002F5B67" w:rsidRDefault="00B67F6F" w:rsidP="00B67F6F">
            <w:pPr>
              <w:spacing w:after="0"/>
              <w:rPr>
                <w:rFonts w:ascii="Times New Roman" w:hAnsi="Times New Roman"/>
                <w:sz w:val="24"/>
                <w:szCs w:val="24"/>
              </w:rPr>
            </w:pPr>
            <w:r w:rsidRPr="002F5B67">
              <w:rPr>
                <w:rFonts w:ascii="Times New Roman" w:hAnsi="Times New Roman"/>
                <w:sz w:val="24"/>
                <w:szCs w:val="24"/>
              </w:rPr>
              <w:t>Rolnictwo i łowiectwo</w:t>
            </w:r>
          </w:p>
        </w:tc>
        <w:tc>
          <w:tcPr>
            <w:tcW w:w="1559"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1.513.895,23</w:t>
            </w:r>
          </w:p>
        </w:tc>
        <w:tc>
          <w:tcPr>
            <w:tcW w:w="1560"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1.443.124,59</w:t>
            </w:r>
          </w:p>
        </w:tc>
        <w:tc>
          <w:tcPr>
            <w:tcW w:w="1134"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95,33</w:t>
            </w:r>
          </w:p>
        </w:tc>
        <w:tc>
          <w:tcPr>
            <w:tcW w:w="1167" w:type="dxa"/>
          </w:tcPr>
          <w:p w:rsidR="00B67F6F" w:rsidRPr="002F5B67" w:rsidRDefault="008F1052" w:rsidP="00B67F6F">
            <w:pPr>
              <w:spacing w:after="0"/>
              <w:jc w:val="right"/>
              <w:rPr>
                <w:rFonts w:ascii="Times New Roman" w:hAnsi="Times New Roman"/>
                <w:sz w:val="24"/>
                <w:szCs w:val="24"/>
              </w:rPr>
            </w:pPr>
            <w:r>
              <w:rPr>
                <w:rFonts w:ascii="Times New Roman" w:hAnsi="Times New Roman"/>
                <w:sz w:val="24"/>
                <w:szCs w:val="24"/>
              </w:rPr>
              <w:t>7,78</w:t>
            </w:r>
          </w:p>
        </w:tc>
      </w:tr>
      <w:tr w:rsidR="00B67F6F" w:rsidRPr="002F5B67" w:rsidTr="00307745">
        <w:trPr>
          <w:trHeight w:val="264"/>
        </w:trPr>
        <w:tc>
          <w:tcPr>
            <w:tcW w:w="732" w:type="dxa"/>
            <w:noWrap/>
            <w:vAlign w:val="bottom"/>
          </w:tcPr>
          <w:p w:rsidR="00B67F6F" w:rsidRPr="002F5B67" w:rsidRDefault="00B67F6F" w:rsidP="00B67F6F">
            <w:pPr>
              <w:spacing w:after="0"/>
              <w:rPr>
                <w:rFonts w:ascii="Times New Roman" w:hAnsi="Times New Roman"/>
                <w:b/>
                <w:sz w:val="24"/>
                <w:szCs w:val="24"/>
              </w:rPr>
            </w:pPr>
            <w:r w:rsidRPr="002F5B67">
              <w:rPr>
                <w:rFonts w:ascii="Times New Roman" w:hAnsi="Times New Roman"/>
                <w:b/>
                <w:sz w:val="24"/>
                <w:szCs w:val="24"/>
              </w:rPr>
              <w:t>600</w:t>
            </w:r>
          </w:p>
        </w:tc>
        <w:tc>
          <w:tcPr>
            <w:tcW w:w="3002" w:type="dxa"/>
          </w:tcPr>
          <w:p w:rsidR="00B67F6F" w:rsidRPr="002F5B67" w:rsidRDefault="00B67F6F" w:rsidP="00B67F6F">
            <w:pPr>
              <w:spacing w:after="0"/>
              <w:rPr>
                <w:rFonts w:ascii="Times New Roman" w:hAnsi="Times New Roman"/>
                <w:sz w:val="24"/>
                <w:szCs w:val="24"/>
              </w:rPr>
            </w:pPr>
            <w:r w:rsidRPr="002F5B67">
              <w:rPr>
                <w:rFonts w:ascii="Times New Roman" w:hAnsi="Times New Roman"/>
                <w:sz w:val="24"/>
                <w:szCs w:val="24"/>
              </w:rPr>
              <w:t>Transport i łączność</w:t>
            </w:r>
          </w:p>
        </w:tc>
        <w:tc>
          <w:tcPr>
            <w:tcW w:w="1559"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1.026.907,00</w:t>
            </w:r>
          </w:p>
        </w:tc>
        <w:tc>
          <w:tcPr>
            <w:tcW w:w="1560"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890.439,36</w:t>
            </w:r>
          </w:p>
        </w:tc>
        <w:tc>
          <w:tcPr>
            <w:tcW w:w="1134"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86,71</w:t>
            </w:r>
          </w:p>
        </w:tc>
        <w:tc>
          <w:tcPr>
            <w:tcW w:w="1167" w:type="dxa"/>
          </w:tcPr>
          <w:p w:rsidR="00B67F6F" w:rsidRPr="002F5B67" w:rsidRDefault="008F1052" w:rsidP="00B67F6F">
            <w:pPr>
              <w:spacing w:after="0"/>
              <w:jc w:val="right"/>
              <w:rPr>
                <w:rFonts w:ascii="Times New Roman" w:hAnsi="Times New Roman"/>
                <w:sz w:val="24"/>
                <w:szCs w:val="24"/>
              </w:rPr>
            </w:pPr>
            <w:r>
              <w:rPr>
                <w:rFonts w:ascii="Times New Roman" w:hAnsi="Times New Roman"/>
                <w:sz w:val="24"/>
                <w:szCs w:val="24"/>
              </w:rPr>
              <w:t>4,80</w:t>
            </w:r>
          </w:p>
        </w:tc>
      </w:tr>
      <w:tr w:rsidR="00B67F6F" w:rsidRPr="002F5B67" w:rsidTr="00307745">
        <w:trPr>
          <w:trHeight w:val="264"/>
        </w:trPr>
        <w:tc>
          <w:tcPr>
            <w:tcW w:w="732" w:type="dxa"/>
            <w:noWrap/>
            <w:vAlign w:val="bottom"/>
          </w:tcPr>
          <w:p w:rsidR="00B67F6F" w:rsidRPr="002F5B67" w:rsidRDefault="00B67F6F" w:rsidP="00B67F6F">
            <w:pPr>
              <w:spacing w:after="0"/>
              <w:rPr>
                <w:rFonts w:ascii="Times New Roman" w:hAnsi="Times New Roman"/>
                <w:b/>
                <w:sz w:val="24"/>
                <w:szCs w:val="24"/>
              </w:rPr>
            </w:pPr>
            <w:r w:rsidRPr="002F5B67">
              <w:rPr>
                <w:rFonts w:ascii="Times New Roman" w:hAnsi="Times New Roman"/>
                <w:b/>
                <w:sz w:val="24"/>
                <w:szCs w:val="24"/>
              </w:rPr>
              <w:t>700</w:t>
            </w:r>
          </w:p>
        </w:tc>
        <w:tc>
          <w:tcPr>
            <w:tcW w:w="3002" w:type="dxa"/>
          </w:tcPr>
          <w:p w:rsidR="00B67F6F" w:rsidRPr="002F5B67" w:rsidRDefault="00B67F6F" w:rsidP="00B67F6F">
            <w:pPr>
              <w:spacing w:after="0"/>
              <w:rPr>
                <w:rFonts w:ascii="Times New Roman" w:hAnsi="Times New Roman"/>
                <w:sz w:val="24"/>
                <w:szCs w:val="24"/>
              </w:rPr>
            </w:pPr>
            <w:r w:rsidRPr="002F5B67">
              <w:rPr>
                <w:rFonts w:ascii="Times New Roman" w:hAnsi="Times New Roman"/>
                <w:sz w:val="24"/>
                <w:szCs w:val="24"/>
              </w:rPr>
              <w:t>Gospodarka mieszkaniowa</w:t>
            </w:r>
          </w:p>
        </w:tc>
        <w:tc>
          <w:tcPr>
            <w:tcW w:w="1559"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439.526,00</w:t>
            </w:r>
          </w:p>
        </w:tc>
        <w:tc>
          <w:tcPr>
            <w:tcW w:w="1560"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392.618,62</w:t>
            </w:r>
          </w:p>
        </w:tc>
        <w:tc>
          <w:tcPr>
            <w:tcW w:w="1134"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89,33</w:t>
            </w:r>
          </w:p>
        </w:tc>
        <w:tc>
          <w:tcPr>
            <w:tcW w:w="1167" w:type="dxa"/>
          </w:tcPr>
          <w:p w:rsidR="00B67F6F" w:rsidRPr="002F5B67" w:rsidRDefault="008F1052" w:rsidP="00B67F6F">
            <w:pPr>
              <w:spacing w:after="0"/>
              <w:jc w:val="right"/>
              <w:rPr>
                <w:rFonts w:ascii="Times New Roman" w:hAnsi="Times New Roman"/>
                <w:sz w:val="24"/>
                <w:szCs w:val="24"/>
              </w:rPr>
            </w:pPr>
            <w:r>
              <w:rPr>
                <w:rFonts w:ascii="Times New Roman" w:hAnsi="Times New Roman"/>
                <w:sz w:val="24"/>
                <w:szCs w:val="24"/>
              </w:rPr>
              <w:t>2,12</w:t>
            </w:r>
          </w:p>
        </w:tc>
      </w:tr>
      <w:tr w:rsidR="00B67F6F" w:rsidRPr="002F5B67" w:rsidTr="00307745">
        <w:trPr>
          <w:trHeight w:val="264"/>
        </w:trPr>
        <w:tc>
          <w:tcPr>
            <w:tcW w:w="732" w:type="dxa"/>
            <w:noWrap/>
            <w:vAlign w:val="bottom"/>
          </w:tcPr>
          <w:p w:rsidR="00B67F6F" w:rsidRPr="002F5B67" w:rsidRDefault="00B67F6F" w:rsidP="00B67F6F">
            <w:pPr>
              <w:spacing w:after="0"/>
              <w:rPr>
                <w:rFonts w:ascii="Times New Roman" w:hAnsi="Times New Roman"/>
                <w:b/>
                <w:sz w:val="24"/>
                <w:szCs w:val="24"/>
              </w:rPr>
            </w:pPr>
            <w:r w:rsidRPr="002F5B67">
              <w:rPr>
                <w:rFonts w:ascii="Times New Roman" w:hAnsi="Times New Roman"/>
                <w:b/>
                <w:sz w:val="24"/>
                <w:szCs w:val="24"/>
              </w:rPr>
              <w:t>710</w:t>
            </w:r>
          </w:p>
        </w:tc>
        <w:tc>
          <w:tcPr>
            <w:tcW w:w="3002" w:type="dxa"/>
          </w:tcPr>
          <w:p w:rsidR="00B67F6F" w:rsidRPr="002F5B67" w:rsidRDefault="00B67F6F" w:rsidP="00B67F6F">
            <w:pPr>
              <w:spacing w:after="0"/>
              <w:rPr>
                <w:rFonts w:ascii="Times New Roman" w:hAnsi="Times New Roman"/>
                <w:sz w:val="24"/>
                <w:szCs w:val="24"/>
              </w:rPr>
            </w:pPr>
            <w:r w:rsidRPr="002F5B67">
              <w:rPr>
                <w:rFonts w:ascii="Times New Roman" w:hAnsi="Times New Roman"/>
                <w:sz w:val="24"/>
                <w:szCs w:val="24"/>
              </w:rPr>
              <w:t>Działalność usługowa</w:t>
            </w:r>
          </w:p>
        </w:tc>
        <w:tc>
          <w:tcPr>
            <w:tcW w:w="1559"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23.000,00</w:t>
            </w:r>
          </w:p>
        </w:tc>
        <w:tc>
          <w:tcPr>
            <w:tcW w:w="1560"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20.377,04</w:t>
            </w:r>
          </w:p>
        </w:tc>
        <w:tc>
          <w:tcPr>
            <w:tcW w:w="1134"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88,60</w:t>
            </w:r>
          </w:p>
        </w:tc>
        <w:tc>
          <w:tcPr>
            <w:tcW w:w="1167" w:type="dxa"/>
          </w:tcPr>
          <w:p w:rsidR="00B67F6F" w:rsidRPr="002F5B67" w:rsidRDefault="008C6A9A" w:rsidP="00B67F6F">
            <w:pPr>
              <w:spacing w:after="0"/>
              <w:jc w:val="right"/>
              <w:rPr>
                <w:rFonts w:ascii="Times New Roman" w:hAnsi="Times New Roman"/>
                <w:sz w:val="24"/>
                <w:szCs w:val="24"/>
              </w:rPr>
            </w:pPr>
            <w:r>
              <w:rPr>
                <w:rFonts w:ascii="Times New Roman" w:hAnsi="Times New Roman"/>
                <w:sz w:val="24"/>
                <w:szCs w:val="24"/>
              </w:rPr>
              <w:t>0,11</w:t>
            </w:r>
          </w:p>
        </w:tc>
      </w:tr>
      <w:tr w:rsidR="00B67F6F" w:rsidRPr="002F5B67" w:rsidTr="00307745">
        <w:trPr>
          <w:trHeight w:val="264"/>
        </w:trPr>
        <w:tc>
          <w:tcPr>
            <w:tcW w:w="732" w:type="dxa"/>
            <w:noWrap/>
            <w:vAlign w:val="bottom"/>
          </w:tcPr>
          <w:p w:rsidR="00B67F6F" w:rsidRPr="002F5B67" w:rsidRDefault="00B67F6F" w:rsidP="00B67F6F">
            <w:pPr>
              <w:spacing w:after="0"/>
              <w:rPr>
                <w:rFonts w:ascii="Times New Roman" w:hAnsi="Times New Roman"/>
                <w:b/>
                <w:sz w:val="24"/>
                <w:szCs w:val="24"/>
              </w:rPr>
            </w:pPr>
            <w:r w:rsidRPr="002F5B67">
              <w:rPr>
                <w:rFonts w:ascii="Times New Roman" w:hAnsi="Times New Roman"/>
                <w:b/>
                <w:sz w:val="24"/>
                <w:szCs w:val="24"/>
              </w:rPr>
              <w:t>750</w:t>
            </w:r>
          </w:p>
        </w:tc>
        <w:tc>
          <w:tcPr>
            <w:tcW w:w="3002" w:type="dxa"/>
          </w:tcPr>
          <w:p w:rsidR="00B67F6F" w:rsidRPr="002F5B67" w:rsidRDefault="00B67F6F" w:rsidP="00B67F6F">
            <w:pPr>
              <w:spacing w:after="0"/>
              <w:rPr>
                <w:rFonts w:ascii="Times New Roman" w:hAnsi="Times New Roman"/>
                <w:sz w:val="24"/>
                <w:szCs w:val="24"/>
              </w:rPr>
            </w:pPr>
            <w:r w:rsidRPr="002F5B67">
              <w:rPr>
                <w:rFonts w:ascii="Times New Roman" w:hAnsi="Times New Roman"/>
                <w:sz w:val="24"/>
                <w:szCs w:val="24"/>
              </w:rPr>
              <w:t>Administracja publiczna</w:t>
            </w:r>
          </w:p>
        </w:tc>
        <w:tc>
          <w:tcPr>
            <w:tcW w:w="1559"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2.595.286,77</w:t>
            </w:r>
          </w:p>
        </w:tc>
        <w:tc>
          <w:tcPr>
            <w:tcW w:w="1560"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2.327.300,61</w:t>
            </w:r>
          </w:p>
        </w:tc>
        <w:tc>
          <w:tcPr>
            <w:tcW w:w="1134"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89,67</w:t>
            </w:r>
          </w:p>
        </w:tc>
        <w:tc>
          <w:tcPr>
            <w:tcW w:w="1167" w:type="dxa"/>
          </w:tcPr>
          <w:p w:rsidR="00B67F6F" w:rsidRPr="002F5B67" w:rsidRDefault="008C6A9A" w:rsidP="00B67F6F">
            <w:pPr>
              <w:spacing w:after="0"/>
              <w:jc w:val="right"/>
              <w:rPr>
                <w:rFonts w:ascii="Times New Roman" w:hAnsi="Times New Roman"/>
                <w:sz w:val="24"/>
                <w:szCs w:val="24"/>
              </w:rPr>
            </w:pPr>
            <w:r>
              <w:rPr>
                <w:rFonts w:ascii="Times New Roman" w:hAnsi="Times New Roman"/>
                <w:sz w:val="24"/>
                <w:szCs w:val="24"/>
              </w:rPr>
              <w:t>12,54</w:t>
            </w:r>
          </w:p>
        </w:tc>
      </w:tr>
      <w:tr w:rsidR="00B67F6F" w:rsidRPr="002F5B67" w:rsidTr="008C6A9A">
        <w:trPr>
          <w:trHeight w:val="620"/>
        </w:trPr>
        <w:tc>
          <w:tcPr>
            <w:tcW w:w="732" w:type="dxa"/>
            <w:noWrap/>
            <w:vAlign w:val="bottom"/>
          </w:tcPr>
          <w:p w:rsidR="00B67F6F" w:rsidRPr="00CF7063" w:rsidRDefault="00B67F6F" w:rsidP="008C6A9A">
            <w:pPr>
              <w:rPr>
                <w:b/>
              </w:rPr>
            </w:pPr>
            <w:r w:rsidRPr="00CF7063">
              <w:rPr>
                <w:b/>
              </w:rPr>
              <w:t>751</w:t>
            </w:r>
          </w:p>
        </w:tc>
        <w:tc>
          <w:tcPr>
            <w:tcW w:w="3002" w:type="dxa"/>
          </w:tcPr>
          <w:p w:rsidR="00B67F6F" w:rsidRPr="008C6A9A" w:rsidRDefault="00B67F6F" w:rsidP="00B67F6F">
            <w:pPr>
              <w:spacing w:after="0" w:line="240" w:lineRule="auto"/>
              <w:rPr>
                <w:rFonts w:ascii="Times New Roman" w:hAnsi="Times New Roman"/>
                <w:sz w:val="20"/>
                <w:szCs w:val="20"/>
              </w:rPr>
            </w:pPr>
            <w:r w:rsidRPr="008C6A9A">
              <w:rPr>
                <w:rFonts w:ascii="Times New Roman" w:hAnsi="Times New Roman"/>
                <w:sz w:val="20"/>
                <w:szCs w:val="20"/>
              </w:rPr>
              <w:t>Urzędy naczelnych organów władzy państwowej, kontroli i ochrony prawa oraz sądownictwa</w:t>
            </w:r>
          </w:p>
        </w:tc>
        <w:tc>
          <w:tcPr>
            <w:tcW w:w="1559" w:type="dxa"/>
            <w:noWrap/>
            <w:vAlign w:val="bottom"/>
          </w:tcPr>
          <w:p w:rsidR="00B67F6F" w:rsidRPr="002F5B67" w:rsidRDefault="008C6A9A" w:rsidP="008C6A9A">
            <w:r>
              <w:t xml:space="preserve">         </w:t>
            </w:r>
            <w:r w:rsidR="00307745">
              <w:t>11.021,00</w:t>
            </w:r>
          </w:p>
        </w:tc>
        <w:tc>
          <w:tcPr>
            <w:tcW w:w="1560" w:type="dxa"/>
            <w:noWrap/>
            <w:vAlign w:val="bottom"/>
          </w:tcPr>
          <w:p w:rsidR="00B67F6F" w:rsidRPr="002F5B67" w:rsidRDefault="008C6A9A" w:rsidP="008C6A9A">
            <w:r>
              <w:t xml:space="preserve">          </w:t>
            </w:r>
            <w:r w:rsidR="00307745">
              <w:t>11.021,00</w:t>
            </w:r>
          </w:p>
        </w:tc>
        <w:tc>
          <w:tcPr>
            <w:tcW w:w="1134" w:type="dxa"/>
            <w:noWrap/>
            <w:vAlign w:val="bottom"/>
          </w:tcPr>
          <w:p w:rsidR="00B67F6F" w:rsidRPr="002F5B67" w:rsidRDefault="008C6A9A" w:rsidP="008C6A9A">
            <w:r>
              <w:t xml:space="preserve">       </w:t>
            </w:r>
            <w:r w:rsidR="00307745">
              <w:t>100,00</w:t>
            </w:r>
          </w:p>
        </w:tc>
        <w:tc>
          <w:tcPr>
            <w:tcW w:w="1167" w:type="dxa"/>
          </w:tcPr>
          <w:p w:rsidR="00B67F6F" w:rsidRPr="002F5B67" w:rsidRDefault="008C6A9A" w:rsidP="008C6A9A">
            <w:pPr>
              <w:spacing w:after="0"/>
              <w:jc w:val="both"/>
              <w:rPr>
                <w:rFonts w:ascii="Times New Roman" w:hAnsi="Times New Roman"/>
                <w:sz w:val="24"/>
                <w:szCs w:val="24"/>
              </w:rPr>
            </w:pPr>
            <w:r>
              <w:rPr>
                <w:rFonts w:ascii="Times New Roman" w:hAnsi="Times New Roman"/>
                <w:sz w:val="24"/>
                <w:szCs w:val="24"/>
              </w:rPr>
              <w:t xml:space="preserve">          0,06</w:t>
            </w:r>
          </w:p>
        </w:tc>
      </w:tr>
      <w:tr w:rsidR="00B67F6F" w:rsidRPr="002F5B67" w:rsidTr="00307745">
        <w:trPr>
          <w:trHeight w:val="264"/>
        </w:trPr>
        <w:tc>
          <w:tcPr>
            <w:tcW w:w="732" w:type="dxa"/>
            <w:noWrap/>
            <w:vAlign w:val="bottom"/>
          </w:tcPr>
          <w:p w:rsidR="00B67F6F" w:rsidRPr="002F5B67" w:rsidRDefault="00B67F6F" w:rsidP="00B67F6F">
            <w:pPr>
              <w:spacing w:after="0"/>
              <w:rPr>
                <w:rFonts w:ascii="Times New Roman" w:hAnsi="Times New Roman"/>
                <w:b/>
                <w:sz w:val="24"/>
                <w:szCs w:val="24"/>
              </w:rPr>
            </w:pPr>
            <w:r w:rsidRPr="002F5B67">
              <w:rPr>
                <w:rFonts w:ascii="Times New Roman" w:hAnsi="Times New Roman"/>
                <w:b/>
                <w:sz w:val="24"/>
                <w:szCs w:val="24"/>
              </w:rPr>
              <w:t>754</w:t>
            </w:r>
          </w:p>
        </w:tc>
        <w:tc>
          <w:tcPr>
            <w:tcW w:w="3002" w:type="dxa"/>
          </w:tcPr>
          <w:p w:rsidR="00B67F6F" w:rsidRPr="002F5B67" w:rsidRDefault="00B67F6F" w:rsidP="00B67F6F">
            <w:pPr>
              <w:spacing w:after="0"/>
              <w:rPr>
                <w:rFonts w:ascii="Times New Roman" w:hAnsi="Times New Roman"/>
                <w:sz w:val="24"/>
                <w:szCs w:val="24"/>
              </w:rPr>
            </w:pPr>
            <w:r w:rsidRPr="002F5B67">
              <w:rPr>
                <w:rFonts w:ascii="Times New Roman" w:hAnsi="Times New Roman"/>
                <w:sz w:val="24"/>
                <w:szCs w:val="24"/>
              </w:rPr>
              <w:t>Bezpieczeństwo publiczne i ochrona przeciwpożarowa</w:t>
            </w:r>
          </w:p>
        </w:tc>
        <w:tc>
          <w:tcPr>
            <w:tcW w:w="1559"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161.167,00</w:t>
            </w:r>
          </w:p>
        </w:tc>
        <w:tc>
          <w:tcPr>
            <w:tcW w:w="1560" w:type="dxa"/>
            <w:noWrap/>
            <w:vAlign w:val="bottom"/>
          </w:tcPr>
          <w:p w:rsidR="00B67F6F" w:rsidRPr="002F5B67" w:rsidRDefault="00CF7063" w:rsidP="00CF7063">
            <w:pPr>
              <w:spacing w:after="0"/>
              <w:jc w:val="right"/>
              <w:rPr>
                <w:rFonts w:ascii="Times New Roman" w:hAnsi="Times New Roman"/>
                <w:sz w:val="24"/>
                <w:szCs w:val="24"/>
              </w:rPr>
            </w:pPr>
            <w:r>
              <w:rPr>
                <w:rFonts w:ascii="Times New Roman" w:hAnsi="Times New Roman"/>
                <w:sz w:val="24"/>
                <w:szCs w:val="24"/>
              </w:rPr>
              <w:t>124.243,64</w:t>
            </w:r>
          </w:p>
        </w:tc>
        <w:tc>
          <w:tcPr>
            <w:tcW w:w="1134" w:type="dxa"/>
            <w:noWrap/>
            <w:vAlign w:val="bottom"/>
          </w:tcPr>
          <w:p w:rsidR="00B67F6F" w:rsidRPr="002F5B67" w:rsidRDefault="00307745" w:rsidP="00CF7063">
            <w:pPr>
              <w:spacing w:after="0"/>
              <w:jc w:val="right"/>
              <w:rPr>
                <w:rFonts w:ascii="Times New Roman" w:hAnsi="Times New Roman"/>
                <w:sz w:val="24"/>
                <w:szCs w:val="24"/>
              </w:rPr>
            </w:pPr>
            <w:r>
              <w:rPr>
                <w:rFonts w:ascii="Times New Roman" w:hAnsi="Times New Roman"/>
                <w:sz w:val="24"/>
                <w:szCs w:val="24"/>
              </w:rPr>
              <w:t>77,</w:t>
            </w:r>
            <w:r w:rsidR="00CF7063">
              <w:rPr>
                <w:rFonts w:ascii="Times New Roman" w:hAnsi="Times New Roman"/>
                <w:sz w:val="24"/>
                <w:szCs w:val="24"/>
              </w:rPr>
              <w:t>09</w:t>
            </w:r>
          </w:p>
        </w:tc>
        <w:tc>
          <w:tcPr>
            <w:tcW w:w="1167" w:type="dxa"/>
          </w:tcPr>
          <w:p w:rsidR="00CF7063" w:rsidRDefault="00CF7063" w:rsidP="00CF7063">
            <w:pPr>
              <w:spacing w:after="0"/>
              <w:jc w:val="right"/>
              <w:rPr>
                <w:rFonts w:ascii="Times New Roman" w:hAnsi="Times New Roman"/>
                <w:sz w:val="24"/>
                <w:szCs w:val="24"/>
              </w:rPr>
            </w:pPr>
          </w:p>
          <w:p w:rsidR="00B67F6F" w:rsidRPr="002F5B67" w:rsidRDefault="008C6A9A" w:rsidP="00CF7063">
            <w:pPr>
              <w:spacing w:after="0"/>
              <w:jc w:val="right"/>
              <w:rPr>
                <w:rFonts w:ascii="Times New Roman" w:hAnsi="Times New Roman"/>
                <w:sz w:val="24"/>
                <w:szCs w:val="24"/>
              </w:rPr>
            </w:pPr>
            <w:r>
              <w:rPr>
                <w:rFonts w:ascii="Times New Roman" w:hAnsi="Times New Roman"/>
                <w:sz w:val="24"/>
                <w:szCs w:val="24"/>
              </w:rPr>
              <w:t>0,6</w:t>
            </w:r>
            <w:r w:rsidR="00CF7063">
              <w:rPr>
                <w:rFonts w:ascii="Times New Roman" w:hAnsi="Times New Roman"/>
                <w:sz w:val="24"/>
                <w:szCs w:val="24"/>
              </w:rPr>
              <w:t>7</w:t>
            </w:r>
          </w:p>
        </w:tc>
      </w:tr>
      <w:tr w:rsidR="00B67F6F" w:rsidRPr="002F5B67" w:rsidTr="00307745">
        <w:trPr>
          <w:trHeight w:hRule="exact" w:val="295"/>
        </w:trPr>
        <w:tc>
          <w:tcPr>
            <w:tcW w:w="732" w:type="dxa"/>
            <w:noWrap/>
            <w:vAlign w:val="bottom"/>
          </w:tcPr>
          <w:p w:rsidR="00B67F6F" w:rsidRPr="002F5B67" w:rsidRDefault="00B67F6F" w:rsidP="00B67F6F">
            <w:pPr>
              <w:rPr>
                <w:rFonts w:ascii="Times New Roman" w:hAnsi="Times New Roman"/>
                <w:b/>
                <w:sz w:val="24"/>
                <w:szCs w:val="24"/>
              </w:rPr>
            </w:pPr>
            <w:r w:rsidRPr="002F5B67">
              <w:rPr>
                <w:rFonts w:ascii="Times New Roman" w:hAnsi="Times New Roman"/>
                <w:b/>
                <w:sz w:val="24"/>
                <w:szCs w:val="24"/>
              </w:rPr>
              <w:t>757</w:t>
            </w:r>
          </w:p>
        </w:tc>
        <w:tc>
          <w:tcPr>
            <w:tcW w:w="3002" w:type="dxa"/>
          </w:tcPr>
          <w:p w:rsidR="00B67F6F" w:rsidRPr="002F5B67" w:rsidRDefault="00B67F6F" w:rsidP="00B67F6F">
            <w:pPr>
              <w:rPr>
                <w:rFonts w:ascii="Times New Roman" w:hAnsi="Times New Roman"/>
                <w:sz w:val="24"/>
                <w:szCs w:val="24"/>
              </w:rPr>
            </w:pPr>
            <w:r w:rsidRPr="002F5B67">
              <w:rPr>
                <w:rFonts w:ascii="Times New Roman" w:hAnsi="Times New Roman"/>
                <w:sz w:val="24"/>
                <w:szCs w:val="24"/>
              </w:rPr>
              <w:t>Obsługa długu publicznego</w:t>
            </w:r>
          </w:p>
        </w:tc>
        <w:tc>
          <w:tcPr>
            <w:tcW w:w="1559" w:type="dxa"/>
            <w:noWrap/>
            <w:vAlign w:val="bottom"/>
          </w:tcPr>
          <w:p w:rsidR="00B67F6F" w:rsidRPr="002F5B67" w:rsidRDefault="00307745" w:rsidP="00B67F6F">
            <w:pPr>
              <w:jc w:val="right"/>
              <w:rPr>
                <w:rFonts w:ascii="Times New Roman" w:hAnsi="Times New Roman"/>
                <w:sz w:val="24"/>
                <w:szCs w:val="24"/>
              </w:rPr>
            </w:pPr>
            <w:r>
              <w:rPr>
                <w:rFonts w:ascii="Times New Roman" w:hAnsi="Times New Roman"/>
                <w:sz w:val="24"/>
                <w:szCs w:val="24"/>
              </w:rPr>
              <w:t>27.350,00</w:t>
            </w:r>
          </w:p>
        </w:tc>
        <w:tc>
          <w:tcPr>
            <w:tcW w:w="1560" w:type="dxa"/>
            <w:noWrap/>
            <w:vAlign w:val="bottom"/>
          </w:tcPr>
          <w:p w:rsidR="00B67F6F" w:rsidRPr="002F5B67" w:rsidRDefault="00307745" w:rsidP="00B67F6F">
            <w:pPr>
              <w:jc w:val="right"/>
              <w:rPr>
                <w:rFonts w:ascii="Times New Roman" w:hAnsi="Times New Roman"/>
                <w:sz w:val="24"/>
                <w:szCs w:val="24"/>
              </w:rPr>
            </w:pPr>
            <w:r>
              <w:rPr>
                <w:rFonts w:ascii="Times New Roman" w:hAnsi="Times New Roman"/>
                <w:sz w:val="24"/>
                <w:szCs w:val="24"/>
              </w:rPr>
              <w:t>16.589,57</w:t>
            </w:r>
          </w:p>
        </w:tc>
        <w:tc>
          <w:tcPr>
            <w:tcW w:w="1134" w:type="dxa"/>
            <w:noWrap/>
            <w:vAlign w:val="bottom"/>
          </w:tcPr>
          <w:p w:rsidR="00B67F6F" w:rsidRPr="002F5B67" w:rsidRDefault="00307745" w:rsidP="00B67F6F">
            <w:pPr>
              <w:jc w:val="right"/>
              <w:rPr>
                <w:rFonts w:ascii="Times New Roman" w:hAnsi="Times New Roman"/>
                <w:sz w:val="24"/>
                <w:szCs w:val="24"/>
              </w:rPr>
            </w:pPr>
            <w:r>
              <w:rPr>
                <w:rFonts w:ascii="Times New Roman" w:hAnsi="Times New Roman"/>
                <w:sz w:val="24"/>
                <w:szCs w:val="24"/>
              </w:rPr>
              <w:t>60,66</w:t>
            </w:r>
          </w:p>
        </w:tc>
        <w:tc>
          <w:tcPr>
            <w:tcW w:w="1167" w:type="dxa"/>
          </w:tcPr>
          <w:p w:rsidR="00B67F6F" w:rsidRPr="002F5B67" w:rsidRDefault="008C6A9A" w:rsidP="00B67F6F">
            <w:pPr>
              <w:jc w:val="right"/>
              <w:rPr>
                <w:rFonts w:ascii="Times New Roman" w:hAnsi="Times New Roman"/>
                <w:sz w:val="24"/>
                <w:szCs w:val="24"/>
              </w:rPr>
            </w:pPr>
            <w:r>
              <w:rPr>
                <w:rFonts w:ascii="Times New Roman" w:hAnsi="Times New Roman"/>
                <w:sz w:val="24"/>
                <w:szCs w:val="24"/>
              </w:rPr>
              <w:t>0,09</w:t>
            </w:r>
          </w:p>
        </w:tc>
      </w:tr>
      <w:tr w:rsidR="00B67F6F" w:rsidRPr="002F5B67" w:rsidTr="00307745">
        <w:trPr>
          <w:trHeight w:hRule="exact" w:val="266"/>
        </w:trPr>
        <w:tc>
          <w:tcPr>
            <w:tcW w:w="732" w:type="dxa"/>
            <w:noWrap/>
            <w:vAlign w:val="bottom"/>
          </w:tcPr>
          <w:p w:rsidR="00B67F6F" w:rsidRPr="002F5B67" w:rsidRDefault="00B67F6F" w:rsidP="00B67F6F">
            <w:pPr>
              <w:rPr>
                <w:rFonts w:ascii="Times New Roman" w:hAnsi="Times New Roman"/>
                <w:b/>
                <w:sz w:val="24"/>
                <w:szCs w:val="24"/>
              </w:rPr>
            </w:pPr>
            <w:r w:rsidRPr="002F5B67">
              <w:rPr>
                <w:rFonts w:ascii="Times New Roman" w:hAnsi="Times New Roman"/>
                <w:b/>
                <w:sz w:val="24"/>
                <w:szCs w:val="24"/>
              </w:rPr>
              <w:t>758</w:t>
            </w:r>
          </w:p>
        </w:tc>
        <w:tc>
          <w:tcPr>
            <w:tcW w:w="3002" w:type="dxa"/>
          </w:tcPr>
          <w:p w:rsidR="00B67F6F" w:rsidRPr="002F5B67" w:rsidRDefault="00B67F6F" w:rsidP="00B67F6F">
            <w:pPr>
              <w:rPr>
                <w:rFonts w:ascii="Times New Roman" w:hAnsi="Times New Roman"/>
                <w:sz w:val="24"/>
                <w:szCs w:val="24"/>
              </w:rPr>
            </w:pPr>
            <w:r w:rsidRPr="002F5B67">
              <w:rPr>
                <w:rFonts w:ascii="Times New Roman" w:hAnsi="Times New Roman"/>
                <w:sz w:val="24"/>
                <w:szCs w:val="24"/>
              </w:rPr>
              <w:t>Różne rozliczenia</w:t>
            </w:r>
          </w:p>
        </w:tc>
        <w:tc>
          <w:tcPr>
            <w:tcW w:w="1559" w:type="dxa"/>
            <w:noWrap/>
            <w:vAlign w:val="bottom"/>
          </w:tcPr>
          <w:p w:rsidR="00B67F6F" w:rsidRPr="002F5B67" w:rsidRDefault="00307745" w:rsidP="00B67F6F">
            <w:pPr>
              <w:jc w:val="right"/>
              <w:rPr>
                <w:rFonts w:ascii="Times New Roman" w:hAnsi="Times New Roman"/>
                <w:sz w:val="24"/>
                <w:szCs w:val="24"/>
              </w:rPr>
            </w:pPr>
            <w:r>
              <w:rPr>
                <w:rFonts w:ascii="Times New Roman" w:hAnsi="Times New Roman"/>
                <w:sz w:val="24"/>
                <w:szCs w:val="24"/>
              </w:rPr>
              <w:t>80.000,00</w:t>
            </w:r>
          </w:p>
        </w:tc>
        <w:tc>
          <w:tcPr>
            <w:tcW w:w="1560" w:type="dxa"/>
            <w:noWrap/>
            <w:vAlign w:val="bottom"/>
          </w:tcPr>
          <w:p w:rsidR="00B67F6F" w:rsidRPr="002F5B67" w:rsidRDefault="00307745" w:rsidP="00B67F6F">
            <w:pPr>
              <w:jc w:val="right"/>
              <w:rPr>
                <w:rFonts w:ascii="Times New Roman" w:hAnsi="Times New Roman"/>
                <w:sz w:val="24"/>
                <w:szCs w:val="24"/>
              </w:rPr>
            </w:pPr>
            <w:r>
              <w:rPr>
                <w:rFonts w:ascii="Times New Roman" w:hAnsi="Times New Roman"/>
                <w:sz w:val="24"/>
                <w:szCs w:val="24"/>
              </w:rPr>
              <w:t>0</w:t>
            </w:r>
          </w:p>
        </w:tc>
        <w:tc>
          <w:tcPr>
            <w:tcW w:w="1134" w:type="dxa"/>
            <w:noWrap/>
            <w:vAlign w:val="bottom"/>
          </w:tcPr>
          <w:p w:rsidR="00B67F6F" w:rsidRPr="002F5B67" w:rsidRDefault="00307745" w:rsidP="00B67F6F">
            <w:pPr>
              <w:jc w:val="right"/>
              <w:rPr>
                <w:rFonts w:ascii="Times New Roman" w:hAnsi="Times New Roman"/>
                <w:sz w:val="24"/>
                <w:szCs w:val="24"/>
              </w:rPr>
            </w:pPr>
            <w:r>
              <w:rPr>
                <w:rFonts w:ascii="Times New Roman" w:hAnsi="Times New Roman"/>
                <w:sz w:val="24"/>
                <w:szCs w:val="24"/>
              </w:rPr>
              <w:t>0</w:t>
            </w:r>
          </w:p>
        </w:tc>
        <w:tc>
          <w:tcPr>
            <w:tcW w:w="1167" w:type="dxa"/>
          </w:tcPr>
          <w:p w:rsidR="00B67F6F" w:rsidRPr="002F5B67" w:rsidRDefault="00307745" w:rsidP="00B67F6F">
            <w:pPr>
              <w:jc w:val="right"/>
              <w:rPr>
                <w:rFonts w:ascii="Times New Roman" w:hAnsi="Times New Roman"/>
                <w:sz w:val="24"/>
                <w:szCs w:val="24"/>
              </w:rPr>
            </w:pPr>
            <w:r>
              <w:rPr>
                <w:rFonts w:ascii="Times New Roman" w:hAnsi="Times New Roman"/>
                <w:sz w:val="24"/>
                <w:szCs w:val="24"/>
              </w:rPr>
              <w:t>0</w:t>
            </w:r>
          </w:p>
        </w:tc>
      </w:tr>
      <w:tr w:rsidR="00B67F6F" w:rsidRPr="002F5B67" w:rsidTr="00307745">
        <w:trPr>
          <w:trHeight w:val="264"/>
        </w:trPr>
        <w:tc>
          <w:tcPr>
            <w:tcW w:w="732" w:type="dxa"/>
            <w:noWrap/>
            <w:vAlign w:val="bottom"/>
          </w:tcPr>
          <w:p w:rsidR="00B67F6F" w:rsidRPr="002F5B67" w:rsidRDefault="00B67F6F" w:rsidP="00B67F6F">
            <w:pPr>
              <w:spacing w:after="0"/>
              <w:rPr>
                <w:rFonts w:ascii="Times New Roman" w:hAnsi="Times New Roman"/>
                <w:b/>
                <w:sz w:val="24"/>
                <w:szCs w:val="24"/>
              </w:rPr>
            </w:pPr>
            <w:r w:rsidRPr="002F5B67">
              <w:rPr>
                <w:rFonts w:ascii="Times New Roman" w:hAnsi="Times New Roman"/>
                <w:b/>
                <w:sz w:val="24"/>
                <w:szCs w:val="24"/>
              </w:rPr>
              <w:t>801</w:t>
            </w:r>
          </w:p>
        </w:tc>
        <w:tc>
          <w:tcPr>
            <w:tcW w:w="3002" w:type="dxa"/>
          </w:tcPr>
          <w:p w:rsidR="00B67F6F" w:rsidRPr="002F5B67" w:rsidRDefault="00B67F6F" w:rsidP="00B67F6F">
            <w:pPr>
              <w:spacing w:after="0"/>
              <w:rPr>
                <w:rFonts w:ascii="Times New Roman" w:hAnsi="Times New Roman"/>
                <w:sz w:val="24"/>
                <w:szCs w:val="24"/>
              </w:rPr>
            </w:pPr>
            <w:r w:rsidRPr="002F5B67">
              <w:rPr>
                <w:rFonts w:ascii="Times New Roman" w:hAnsi="Times New Roman"/>
                <w:sz w:val="24"/>
                <w:szCs w:val="24"/>
              </w:rPr>
              <w:t>Oświata i wychowanie</w:t>
            </w:r>
          </w:p>
        </w:tc>
        <w:tc>
          <w:tcPr>
            <w:tcW w:w="1559"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6.650.685,00</w:t>
            </w:r>
          </w:p>
        </w:tc>
        <w:tc>
          <w:tcPr>
            <w:tcW w:w="1560"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6.252.590,26</w:t>
            </w:r>
          </w:p>
        </w:tc>
        <w:tc>
          <w:tcPr>
            <w:tcW w:w="1134"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94,01</w:t>
            </w:r>
          </w:p>
        </w:tc>
        <w:tc>
          <w:tcPr>
            <w:tcW w:w="1167" w:type="dxa"/>
          </w:tcPr>
          <w:p w:rsidR="00B67F6F" w:rsidRPr="002F5B67" w:rsidRDefault="008C6A9A" w:rsidP="00B67F6F">
            <w:pPr>
              <w:spacing w:after="0"/>
              <w:jc w:val="right"/>
              <w:rPr>
                <w:rFonts w:ascii="Times New Roman" w:hAnsi="Times New Roman"/>
                <w:sz w:val="24"/>
                <w:szCs w:val="24"/>
              </w:rPr>
            </w:pPr>
            <w:r>
              <w:rPr>
                <w:rFonts w:ascii="Times New Roman" w:hAnsi="Times New Roman"/>
                <w:sz w:val="24"/>
                <w:szCs w:val="24"/>
              </w:rPr>
              <w:t>33,71</w:t>
            </w:r>
          </w:p>
        </w:tc>
      </w:tr>
      <w:tr w:rsidR="00B67F6F" w:rsidRPr="002F5B67" w:rsidTr="00307745">
        <w:trPr>
          <w:trHeight w:val="264"/>
        </w:trPr>
        <w:tc>
          <w:tcPr>
            <w:tcW w:w="732" w:type="dxa"/>
            <w:noWrap/>
            <w:vAlign w:val="bottom"/>
          </w:tcPr>
          <w:p w:rsidR="00B67F6F" w:rsidRPr="002F5B67" w:rsidRDefault="00B67F6F" w:rsidP="00B67F6F">
            <w:pPr>
              <w:spacing w:after="0"/>
              <w:rPr>
                <w:rFonts w:ascii="Times New Roman" w:hAnsi="Times New Roman"/>
                <w:b/>
                <w:sz w:val="24"/>
                <w:szCs w:val="24"/>
              </w:rPr>
            </w:pPr>
            <w:r w:rsidRPr="002F5B67">
              <w:rPr>
                <w:rFonts w:ascii="Times New Roman" w:hAnsi="Times New Roman"/>
                <w:b/>
                <w:sz w:val="24"/>
                <w:szCs w:val="24"/>
              </w:rPr>
              <w:t>851</w:t>
            </w:r>
          </w:p>
        </w:tc>
        <w:tc>
          <w:tcPr>
            <w:tcW w:w="3002" w:type="dxa"/>
          </w:tcPr>
          <w:p w:rsidR="00B67F6F" w:rsidRPr="002F5B67" w:rsidRDefault="00B67F6F" w:rsidP="00B67F6F">
            <w:pPr>
              <w:spacing w:after="0"/>
              <w:rPr>
                <w:rFonts w:ascii="Times New Roman" w:hAnsi="Times New Roman"/>
                <w:sz w:val="24"/>
                <w:szCs w:val="24"/>
              </w:rPr>
            </w:pPr>
            <w:r w:rsidRPr="002F5B67">
              <w:rPr>
                <w:rFonts w:ascii="Times New Roman" w:hAnsi="Times New Roman"/>
                <w:sz w:val="24"/>
                <w:szCs w:val="24"/>
              </w:rPr>
              <w:t>Ochrona zdrowia</w:t>
            </w:r>
          </w:p>
        </w:tc>
        <w:tc>
          <w:tcPr>
            <w:tcW w:w="1559"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65.400,00</w:t>
            </w:r>
          </w:p>
        </w:tc>
        <w:tc>
          <w:tcPr>
            <w:tcW w:w="1560"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65.376,17</w:t>
            </w:r>
          </w:p>
        </w:tc>
        <w:tc>
          <w:tcPr>
            <w:tcW w:w="1134"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99,96</w:t>
            </w:r>
          </w:p>
        </w:tc>
        <w:tc>
          <w:tcPr>
            <w:tcW w:w="1167" w:type="dxa"/>
          </w:tcPr>
          <w:p w:rsidR="00B67F6F" w:rsidRPr="002F5B67" w:rsidRDefault="008C6A9A" w:rsidP="00B67F6F">
            <w:pPr>
              <w:spacing w:after="0"/>
              <w:jc w:val="right"/>
              <w:rPr>
                <w:rFonts w:ascii="Times New Roman" w:hAnsi="Times New Roman"/>
                <w:sz w:val="24"/>
                <w:szCs w:val="24"/>
              </w:rPr>
            </w:pPr>
            <w:r>
              <w:rPr>
                <w:rFonts w:ascii="Times New Roman" w:hAnsi="Times New Roman"/>
                <w:sz w:val="24"/>
                <w:szCs w:val="24"/>
              </w:rPr>
              <w:t>0,35</w:t>
            </w:r>
          </w:p>
        </w:tc>
      </w:tr>
      <w:tr w:rsidR="00B67F6F" w:rsidRPr="002F5B67" w:rsidTr="008C6A9A">
        <w:trPr>
          <w:trHeight w:val="363"/>
        </w:trPr>
        <w:tc>
          <w:tcPr>
            <w:tcW w:w="732" w:type="dxa"/>
            <w:noWrap/>
          </w:tcPr>
          <w:p w:rsidR="00B67F6F" w:rsidRPr="002F5B67" w:rsidRDefault="00B67F6F" w:rsidP="00B67F6F">
            <w:pPr>
              <w:spacing w:after="100" w:afterAutospacing="1"/>
              <w:rPr>
                <w:rFonts w:ascii="Times New Roman" w:hAnsi="Times New Roman"/>
                <w:b/>
                <w:sz w:val="24"/>
                <w:szCs w:val="24"/>
              </w:rPr>
            </w:pPr>
            <w:r w:rsidRPr="002F5B67">
              <w:rPr>
                <w:rFonts w:ascii="Times New Roman" w:hAnsi="Times New Roman"/>
                <w:b/>
                <w:sz w:val="24"/>
                <w:szCs w:val="24"/>
              </w:rPr>
              <w:t>852</w:t>
            </w:r>
          </w:p>
        </w:tc>
        <w:tc>
          <w:tcPr>
            <w:tcW w:w="3002" w:type="dxa"/>
          </w:tcPr>
          <w:p w:rsidR="00B67F6F" w:rsidRPr="002F5B67" w:rsidRDefault="00B67F6F" w:rsidP="00B67F6F">
            <w:pPr>
              <w:spacing w:after="100" w:afterAutospacing="1"/>
              <w:rPr>
                <w:rFonts w:ascii="Times New Roman" w:hAnsi="Times New Roman"/>
                <w:sz w:val="24"/>
                <w:szCs w:val="24"/>
              </w:rPr>
            </w:pPr>
            <w:r w:rsidRPr="002F5B67">
              <w:rPr>
                <w:rFonts w:ascii="Times New Roman" w:hAnsi="Times New Roman"/>
                <w:sz w:val="24"/>
                <w:szCs w:val="24"/>
              </w:rPr>
              <w:t>Pomoc społeczna</w:t>
            </w:r>
          </w:p>
        </w:tc>
        <w:tc>
          <w:tcPr>
            <w:tcW w:w="1559" w:type="dxa"/>
            <w:noWrap/>
          </w:tcPr>
          <w:p w:rsidR="00B67F6F" w:rsidRPr="002F5B67" w:rsidRDefault="00307745" w:rsidP="00B67F6F">
            <w:pPr>
              <w:spacing w:after="100" w:afterAutospacing="1"/>
              <w:jc w:val="right"/>
              <w:rPr>
                <w:rFonts w:ascii="Times New Roman" w:hAnsi="Times New Roman"/>
                <w:sz w:val="24"/>
                <w:szCs w:val="24"/>
              </w:rPr>
            </w:pPr>
            <w:r>
              <w:rPr>
                <w:rFonts w:ascii="Times New Roman" w:hAnsi="Times New Roman"/>
                <w:sz w:val="24"/>
                <w:szCs w:val="24"/>
              </w:rPr>
              <w:t>6.467.382,00</w:t>
            </w:r>
          </w:p>
        </w:tc>
        <w:tc>
          <w:tcPr>
            <w:tcW w:w="1560" w:type="dxa"/>
            <w:noWrap/>
          </w:tcPr>
          <w:p w:rsidR="00B67F6F" w:rsidRPr="002F5B67" w:rsidRDefault="00307745" w:rsidP="00B67F6F">
            <w:pPr>
              <w:spacing w:after="100" w:afterAutospacing="1"/>
              <w:jc w:val="right"/>
              <w:rPr>
                <w:rFonts w:ascii="Times New Roman" w:hAnsi="Times New Roman"/>
                <w:sz w:val="24"/>
                <w:szCs w:val="24"/>
              </w:rPr>
            </w:pPr>
            <w:r>
              <w:rPr>
                <w:rFonts w:ascii="Times New Roman" w:hAnsi="Times New Roman"/>
                <w:sz w:val="24"/>
                <w:szCs w:val="24"/>
              </w:rPr>
              <w:t>6.391.966,02</w:t>
            </w:r>
          </w:p>
        </w:tc>
        <w:tc>
          <w:tcPr>
            <w:tcW w:w="1134" w:type="dxa"/>
            <w:noWrap/>
          </w:tcPr>
          <w:p w:rsidR="00B67F6F" w:rsidRPr="002F5B67" w:rsidRDefault="00307745" w:rsidP="00B67F6F">
            <w:pPr>
              <w:jc w:val="right"/>
              <w:rPr>
                <w:rFonts w:ascii="Times New Roman" w:hAnsi="Times New Roman"/>
                <w:sz w:val="24"/>
                <w:szCs w:val="24"/>
              </w:rPr>
            </w:pPr>
            <w:r>
              <w:rPr>
                <w:rFonts w:ascii="Times New Roman" w:hAnsi="Times New Roman"/>
                <w:sz w:val="24"/>
                <w:szCs w:val="24"/>
              </w:rPr>
              <w:t>98,83</w:t>
            </w:r>
          </w:p>
        </w:tc>
        <w:tc>
          <w:tcPr>
            <w:tcW w:w="1167" w:type="dxa"/>
          </w:tcPr>
          <w:p w:rsidR="00B67F6F" w:rsidRPr="002F5B67" w:rsidRDefault="008C6A9A" w:rsidP="00B67F6F">
            <w:pPr>
              <w:jc w:val="right"/>
              <w:rPr>
                <w:rFonts w:ascii="Times New Roman" w:hAnsi="Times New Roman"/>
                <w:sz w:val="24"/>
                <w:szCs w:val="24"/>
              </w:rPr>
            </w:pPr>
            <w:r>
              <w:rPr>
                <w:rFonts w:ascii="Times New Roman" w:hAnsi="Times New Roman"/>
                <w:sz w:val="24"/>
                <w:szCs w:val="24"/>
              </w:rPr>
              <w:t>34,45</w:t>
            </w:r>
          </w:p>
        </w:tc>
      </w:tr>
      <w:tr w:rsidR="00B67F6F" w:rsidRPr="002F5B67" w:rsidTr="00307745">
        <w:trPr>
          <w:trHeight w:val="264"/>
        </w:trPr>
        <w:tc>
          <w:tcPr>
            <w:tcW w:w="732" w:type="dxa"/>
            <w:noWrap/>
            <w:vAlign w:val="bottom"/>
          </w:tcPr>
          <w:p w:rsidR="00B67F6F" w:rsidRPr="002F5B67" w:rsidRDefault="00B67F6F" w:rsidP="00B67F6F">
            <w:pPr>
              <w:spacing w:after="0"/>
              <w:rPr>
                <w:rFonts w:ascii="Times New Roman" w:hAnsi="Times New Roman"/>
                <w:b/>
                <w:sz w:val="24"/>
                <w:szCs w:val="24"/>
              </w:rPr>
            </w:pPr>
            <w:r w:rsidRPr="002F5B67">
              <w:rPr>
                <w:rFonts w:ascii="Times New Roman" w:hAnsi="Times New Roman"/>
                <w:b/>
                <w:sz w:val="24"/>
                <w:szCs w:val="24"/>
              </w:rPr>
              <w:t>854</w:t>
            </w:r>
          </w:p>
        </w:tc>
        <w:tc>
          <w:tcPr>
            <w:tcW w:w="3002" w:type="dxa"/>
          </w:tcPr>
          <w:p w:rsidR="00B67F6F" w:rsidRPr="002F5B67" w:rsidRDefault="00B67F6F" w:rsidP="00B67F6F">
            <w:pPr>
              <w:spacing w:after="0"/>
              <w:rPr>
                <w:rFonts w:ascii="Times New Roman" w:hAnsi="Times New Roman"/>
                <w:sz w:val="24"/>
                <w:szCs w:val="24"/>
              </w:rPr>
            </w:pPr>
            <w:r w:rsidRPr="002F5B67">
              <w:rPr>
                <w:rFonts w:ascii="Times New Roman" w:hAnsi="Times New Roman"/>
                <w:sz w:val="24"/>
                <w:szCs w:val="24"/>
              </w:rPr>
              <w:t>Edukacyjna opieka wychowawcza</w:t>
            </w:r>
          </w:p>
        </w:tc>
        <w:tc>
          <w:tcPr>
            <w:tcW w:w="1559"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124.979,00</w:t>
            </w:r>
          </w:p>
        </w:tc>
        <w:tc>
          <w:tcPr>
            <w:tcW w:w="1560"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119.359,40</w:t>
            </w:r>
          </w:p>
        </w:tc>
        <w:tc>
          <w:tcPr>
            <w:tcW w:w="1134"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95,50</w:t>
            </w:r>
          </w:p>
        </w:tc>
        <w:tc>
          <w:tcPr>
            <w:tcW w:w="1167" w:type="dxa"/>
          </w:tcPr>
          <w:p w:rsidR="00B67F6F" w:rsidRPr="002F5B67" w:rsidRDefault="008C6A9A" w:rsidP="00B67F6F">
            <w:pPr>
              <w:spacing w:after="0"/>
              <w:jc w:val="right"/>
              <w:rPr>
                <w:rFonts w:ascii="Times New Roman" w:hAnsi="Times New Roman"/>
                <w:sz w:val="24"/>
                <w:szCs w:val="24"/>
              </w:rPr>
            </w:pPr>
            <w:r>
              <w:rPr>
                <w:rFonts w:ascii="Times New Roman" w:hAnsi="Times New Roman"/>
                <w:sz w:val="24"/>
                <w:szCs w:val="24"/>
              </w:rPr>
              <w:t>0,64</w:t>
            </w:r>
          </w:p>
        </w:tc>
      </w:tr>
      <w:tr w:rsidR="00B67F6F" w:rsidRPr="002F5B67" w:rsidTr="00307745">
        <w:trPr>
          <w:trHeight w:val="264"/>
        </w:trPr>
        <w:tc>
          <w:tcPr>
            <w:tcW w:w="732" w:type="dxa"/>
            <w:noWrap/>
            <w:vAlign w:val="bottom"/>
          </w:tcPr>
          <w:p w:rsidR="00B67F6F" w:rsidRPr="002F5B67" w:rsidRDefault="00B67F6F" w:rsidP="00B67F6F">
            <w:pPr>
              <w:spacing w:after="0"/>
              <w:rPr>
                <w:rFonts w:ascii="Times New Roman" w:hAnsi="Times New Roman"/>
                <w:b/>
                <w:sz w:val="24"/>
                <w:szCs w:val="24"/>
              </w:rPr>
            </w:pPr>
            <w:r w:rsidRPr="002F5B67">
              <w:rPr>
                <w:rFonts w:ascii="Times New Roman" w:hAnsi="Times New Roman"/>
                <w:b/>
                <w:sz w:val="24"/>
                <w:szCs w:val="24"/>
              </w:rPr>
              <w:t>900</w:t>
            </w:r>
          </w:p>
        </w:tc>
        <w:tc>
          <w:tcPr>
            <w:tcW w:w="3002" w:type="dxa"/>
          </w:tcPr>
          <w:p w:rsidR="00B67F6F" w:rsidRPr="002F5B67" w:rsidRDefault="00B67F6F" w:rsidP="00B67F6F">
            <w:pPr>
              <w:spacing w:after="0"/>
              <w:rPr>
                <w:rFonts w:ascii="Times New Roman" w:hAnsi="Times New Roman"/>
                <w:sz w:val="24"/>
                <w:szCs w:val="24"/>
              </w:rPr>
            </w:pPr>
            <w:r w:rsidRPr="002F5B67">
              <w:rPr>
                <w:rFonts w:ascii="Times New Roman" w:hAnsi="Times New Roman"/>
                <w:sz w:val="24"/>
                <w:szCs w:val="24"/>
              </w:rPr>
              <w:t>Gospodarka komunalna i ochrona środowiska</w:t>
            </w:r>
          </w:p>
        </w:tc>
        <w:tc>
          <w:tcPr>
            <w:tcW w:w="1559"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353.610,00</w:t>
            </w:r>
          </w:p>
        </w:tc>
        <w:tc>
          <w:tcPr>
            <w:tcW w:w="1560" w:type="dxa"/>
            <w:noWrap/>
            <w:vAlign w:val="bottom"/>
          </w:tcPr>
          <w:p w:rsidR="00B67F6F" w:rsidRPr="002F5B67" w:rsidRDefault="00CF7063" w:rsidP="00B67F6F">
            <w:pPr>
              <w:spacing w:after="0"/>
              <w:jc w:val="right"/>
              <w:rPr>
                <w:rFonts w:ascii="Times New Roman" w:hAnsi="Times New Roman"/>
                <w:sz w:val="24"/>
                <w:szCs w:val="24"/>
              </w:rPr>
            </w:pPr>
            <w:r>
              <w:rPr>
                <w:rFonts w:ascii="Times New Roman" w:hAnsi="Times New Roman"/>
                <w:sz w:val="24"/>
                <w:szCs w:val="24"/>
              </w:rPr>
              <w:t>293.090,51</w:t>
            </w:r>
          </w:p>
        </w:tc>
        <w:tc>
          <w:tcPr>
            <w:tcW w:w="1134" w:type="dxa"/>
            <w:noWrap/>
            <w:vAlign w:val="bottom"/>
          </w:tcPr>
          <w:p w:rsidR="00B67F6F" w:rsidRPr="002F5B67" w:rsidRDefault="00CF7063" w:rsidP="00B67F6F">
            <w:pPr>
              <w:spacing w:after="0"/>
              <w:jc w:val="right"/>
              <w:rPr>
                <w:rFonts w:ascii="Times New Roman" w:hAnsi="Times New Roman"/>
                <w:sz w:val="24"/>
                <w:szCs w:val="24"/>
              </w:rPr>
            </w:pPr>
            <w:r>
              <w:rPr>
                <w:rFonts w:ascii="Times New Roman" w:hAnsi="Times New Roman"/>
                <w:sz w:val="24"/>
                <w:szCs w:val="24"/>
              </w:rPr>
              <w:t>82,89</w:t>
            </w:r>
          </w:p>
        </w:tc>
        <w:tc>
          <w:tcPr>
            <w:tcW w:w="1167" w:type="dxa"/>
          </w:tcPr>
          <w:p w:rsidR="00B67F6F" w:rsidRPr="002F5B67" w:rsidRDefault="008C6A9A" w:rsidP="00CF7063">
            <w:pPr>
              <w:spacing w:after="0"/>
              <w:jc w:val="right"/>
              <w:rPr>
                <w:rFonts w:ascii="Times New Roman" w:hAnsi="Times New Roman"/>
                <w:sz w:val="24"/>
                <w:szCs w:val="24"/>
              </w:rPr>
            </w:pPr>
            <w:r>
              <w:rPr>
                <w:rFonts w:ascii="Times New Roman" w:hAnsi="Times New Roman"/>
                <w:sz w:val="24"/>
                <w:szCs w:val="24"/>
              </w:rPr>
              <w:t>1,5</w:t>
            </w:r>
            <w:r w:rsidR="00CF7063">
              <w:rPr>
                <w:rFonts w:ascii="Times New Roman" w:hAnsi="Times New Roman"/>
                <w:sz w:val="24"/>
                <w:szCs w:val="24"/>
              </w:rPr>
              <w:t>9</w:t>
            </w:r>
          </w:p>
        </w:tc>
      </w:tr>
      <w:tr w:rsidR="00B67F6F" w:rsidRPr="002F5B67" w:rsidTr="00307745">
        <w:trPr>
          <w:trHeight w:val="264"/>
        </w:trPr>
        <w:tc>
          <w:tcPr>
            <w:tcW w:w="732" w:type="dxa"/>
            <w:noWrap/>
            <w:vAlign w:val="bottom"/>
          </w:tcPr>
          <w:p w:rsidR="00B67F6F" w:rsidRPr="002F5B67" w:rsidRDefault="00B67F6F" w:rsidP="00B67F6F">
            <w:pPr>
              <w:spacing w:after="0"/>
              <w:rPr>
                <w:rFonts w:ascii="Times New Roman" w:hAnsi="Times New Roman"/>
                <w:b/>
                <w:sz w:val="24"/>
                <w:szCs w:val="24"/>
              </w:rPr>
            </w:pPr>
            <w:r w:rsidRPr="002F5B67">
              <w:rPr>
                <w:rFonts w:ascii="Times New Roman" w:hAnsi="Times New Roman"/>
                <w:b/>
                <w:sz w:val="24"/>
                <w:szCs w:val="24"/>
              </w:rPr>
              <w:t>921</w:t>
            </w:r>
          </w:p>
        </w:tc>
        <w:tc>
          <w:tcPr>
            <w:tcW w:w="3002" w:type="dxa"/>
          </w:tcPr>
          <w:p w:rsidR="00B67F6F" w:rsidRPr="002F5B67" w:rsidRDefault="00B67F6F" w:rsidP="00B67F6F">
            <w:pPr>
              <w:spacing w:after="0"/>
              <w:rPr>
                <w:rFonts w:ascii="Times New Roman" w:hAnsi="Times New Roman"/>
                <w:sz w:val="24"/>
                <w:szCs w:val="24"/>
              </w:rPr>
            </w:pPr>
            <w:r w:rsidRPr="002F5B67">
              <w:rPr>
                <w:rFonts w:ascii="Times New Roman" w:hAnsi="Times New Roman"/>
                <w:sz w:val="24"/>
                <w:szCs w:val="24"/>
              </w:rPr>
              <w:t>Kultura i ochrona dziedzictwa narodowego</w:t>
            </w:r>
          </w:p>
        </w:tc>
        <w:tc>
          <w:tcPr>
            <w:tcW w:w="1559"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150.000,00</w:t>
            </w:r>
          </w:p>
        </w:tc>
        <w:tc>
          <w:tcPr>
            <w:tcW w:w="1560"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132.000,00</w:t>
            </w:r>
          </w:p>
        </w:tc>
        <w:tc>
          <w:tcPr>
            <w:tcW w:w="1134" w:type="dxa"/>
            <w:noWrap/>
            <w:vAlign w:val="bottom"/>
          </w:tcPr>
          <w:p w:rsidR="00B67F6F" w:rsidRPr="002F5B67" w:rsidRDefault="00307745" w:rsidP="00B67F6F">
            <w:pPr>
              <w:spacing w:after="0"/>
              <w:jc w:val="right"/>
              <w:rPr>
                <w:rFonts w:ascii="Times New Roman" w:hAnsi="Times New Roman"/>
                <w:sz w:val="24"/>
                <w:szCs w:val="24"/>
              </w:rPr>
            </w:pPr>
            <w:r>
              <w:rPr>
                <w:rFonts w:ascii="Times New Roman" w:hAnsi="Times New Roman"/>
                <w:sz w:val="24"/>
                <w:szCs w:val="24"/>
              </w:rPr>
              <w:t>88,00</w:t>
            </w:r>
          </w:p>
        </w:tc>
        <w:tc>
          <w:tcPr>
            <w:tcW w:w="1167" w:type="dxa"/>
          </w:tcPr>
          <w:p w:rsidR="00B67F6F" w:rsidRPr="002F5B67" w:rsidRDefault="008C6A9A" w:rsidP="00B67F6F">
            <w:pPr>
              <w:spacing w:after="0"/>
              <w:jc w:val="right"/>
              <w:rPr>
                <w:rFonts w:ascii="Times New Roman" w:hAnsi="Times New Roman"/>
                <w:sz w:val="24"/>
                <w:szCs w:val="24"/>
              </w:rPr>
            </w:pPr>
            <w:r>
              <w:rPr>
                <w:rFonts w:ascii="Times New Roman" w:hAnsi="Times New Roman"/>
                <w:sz w:val="24"/>
                <w:szCs w:val="24"/>
              </w:rPr>
              <w:t>0,71</w:t>
            </w:r>
          </w:p>
        </w:tc>
      </w:tr>
      <w:tr w:rsidR="00B67F6F" w:rsidRPr="00E63E08" w:rsidTr="00307745">
        <w:trPr>
          <w:trHeight w:val="264"/>
        </w:trPr>
        <w:tc>
          <w:tcPr>
            <w:tcW w:w="732" w:type="dxa"/>
            <w:noWrap/>
            <w:vAlign w:val="bottom"/>
          </w:tcPr>
          <w:p w:rsidR="00B67F6F" w:rsidRPr="00E63E08" w:rsidRDefault="00B67F6F" w:rsidP="00B67F6F">
            <w:pPr>
              <w:spacing w:after="0"/>
              <w:rPr>
                <w:rFonts w:ascii="Times New Roman" w:hAnsi="Times New Roman"/>
                <w:b/>
              </w:rPr>
            </w:pPr>
            <w:r w:rsidRPr="00E63E08">
              <w:rPr>
                <w:rFonts w:ascii="Times New Roman" w:hAnsi="Times New Roman"/>
                <w:b/>
              </w:rPr>
              <w:t>926</w:t>
            </w:r>
          </w:p>
        </w:tc>
        <w:tc>
          <w:tcPr>
            <w:tcW w:w="3002" w:type="dxa"/>
          </w:tcPr>
          <w:p w:rsidR="00B67F6F" w:rsidRPr="00E63E08" w:rsidRDefault="00B67F6F" w:rsidP="00B67F6F">
            <w:pPr>
              <w:spacing w:after="0"/>
              <w:rPr>
                <w:rFonts w:ascii="Times New Roman" w:hAnsi="Times New Roman"/>
              </w:rPr>
            </w:pPr>
            <w:r w:rsidRPr="00E63E08">
              <w:rPr>
                <w:rFonts w:ascii="Times New Roman" w:hAnsi="Times New Roman"/>
              </w:rPr>
              <w:t>Kultura fizyczna i sport</w:t>
            </w:r>
          </w:p>
        </w:tc>
        <w:tc>
          <w:tcPr>
            <w:tcW w:w="1559" w:type="dxa"/>
            <w:noWrap/>
            <w:vAlign w:val="bottom"/>
          </w:tcPr>
          <w:p w:rsidR="00B67F6F" w:rsidRPr="00E63E08" w:rsidRDefault="00307745" w:rsidP="00B67F6F">
            <w:pPr>
              <w:spacing w:after="0"/>
              <w:jc w:val="right"/>
              <w:rPr>
                <w:rFonts w:ascii="Times New Roman" w:hAnsi="Times New Roman"/>
              </w:rPr>
            </w:pPr>
            <w:r>
              <w:rPr>
                <w:rFonts w:ascii="Times New Roman" w:hAnsi="Times New Roman"/>
              </w:rPr>
              <w:t>70.000,00</w:t>
            </w:r>
          </w:p>
        </w:tc>
        <w:tc>
          <w:tcPr>
            <w:tcW w:w="1560" w:type="dxa"/>
            <w:noWrap/>
            <w:vAlign w:val="bottom"/>
          </w:tcPr>
          <w:p w:rsidR="00B67F6F" w:rsidRPr="00E63E08" w:rsidRDefault="00307745" w:rsidP="00B67F6F">
            <w:pPr>
              <w:spacing w:after="0"/>
              <w:jc w:val="right"/>
              <w:rPr>
                <w:rFonts w:ascii="Times New Roman" w:hAnsi="Times New Roman"/>
              </w:rPr>
            </w:pPr>
            <w:r>
              <w:rPr>
                <w:rFonts w:ascii="Times New Roman" w:hAnsi="Times New Roman"/>
              </w:rPr>
              <w:t>70.000,00</w:t>
            </w:r>
          </w:p>
        </w:tc>
        <w:tc>
          <w:tcPr>
            <w:tcW w:w="1134" w:type="dxa"/>
            <w:noWrap/>
            <w:vAlign w:val="bottom"/>
          </w:tcPr>
          <w:p w:rsidR="00B67F6F" w:rsidRPr="00E63E08" w:rsidRDefault="00307745" w:rsidP="00B67F6F">
            <w:pPr>
              <w:spacing w:after="0"/>
              <w:jc w:val="right"/>
              <w:rPr>
                <w:rFonts w:ascii="Times New Roman" w:hAnsi="Times New Roman"/>
              </w:rPr>
            </w:pPr>
            <w:r>
              <w:rPr>
                <w:rFonts w:ascii="Times New Roman" w:hAnsi="Times New Roman"/>
              </w:rPr>
              <w:t>100,00</w:t>
            </w:r>
          </w:p>
        </w:tc>
        <w:tc>
          <w:tcPr>
            <w:tcW w:w="1167" w:type="dxa"/>
          </w:tcPr>
          <w:p w:rsidR="00B67F6F" w:rsidRPr="00E63E08" w:rsidRDefault="008C6A9A" w:rsidP="00B67F6F">
            <w:pPr>
              <w:spacing w:after="0"/>
              <w:jc w:val="right"/>
              <w:rPr>
                <w:rFonts w:ascii="Times New Roman" w:hAnsi="Times New Roman"/>
              </w:rPr>
            </w:pPr>
            <w:r>
              <w:rPr>
                <w:rFonts w:ascii="Times New Roman" w:hAnsi="Times New Roman"/>
              </w:rPr>
              <w:t>0,38</w:t>
            </w:r>
          </w:p>
        </w:tc>
      </w:tr>
      <w:tr w:rsidR="00B67F6F" w:rsidRPr="00E63E08" w:rsidTr="00307745">
        <w:trPr>
          <w:trHeight w:val="264"/>
        </w:trPr>
        <w:tc>
          <w:tcPr>
            <w:tcW w:w="732" w:type="dxa"/>
            <w:noWrap/>
            <w:vAlign w:val="bottom"/>
          </w:tcPr>
          <w:p w:rsidR="00B67F6F" w:rsidRPr="00E63E08" w:rsidRDefault="00B67F6F" w:rsidP="00B67F6F">
            <w:pPr>
              <w:spacing w:after="0"/>
              <w:rPr>
                <w:rFonts w:ascii="Times New Roman" w:hAnsi="Times New Roman"/>
              </w:rPr>
            </w:pPr>
            <w:r w:rsidRPr="00E63E08">
              <w:rPr>
                <w:rFonts w:ascii="Times New Roman" w:hAnsi="Times New Roman"/>
              </w:rPr>
              <w:t> </w:t>
            </w:r>
          </w:p>
        </w:tc>
        <w:tc>
          <w:tcPr>
            <w:tcW w:w="3002" w:type="dxa"/>
          </w:tcPr>
          <w:p w:rsidR="00B67F6F" w:rsidRPr="00E63E08" w:rsidRDefault="00B67F6F" w:rsidP="00B67F6F">
            <w:pPr>
              <w:spacing w:after="0"/>
              <w:rPr>
                <w:rFonts w:ascii="Times New Roman" w:hAnsi="Times New Roman"/>
                <w:b/>
                <w:bCs/>
              </w:rPr>
            </w:pPr>
            <w:r w:rsidRPr="00E63E08">
              <w:rPr>
                <w:rFonts w:ascii="Times New Roman" w:hAnsi="Times New Roman"/>
                <w:b/>
                <w:bCs/>
              </w:rPr>
              <w:t>OGÓŁEM</w:t>
            </w:r>
          </w:p>
        </w:tc>
        <w:tc>
          <w:tcPr>
            <w:tcW w:w="1559" w:type="dxa"/>
            <w:noWrap/>
            <w:vAlign w:val="bottom"/>
          </w:tcPr>
          <w:p w:rsidR="00B67F6F" w:rsidRPr="00E63E08" w:rsidRDefault="00307745" w:rsidP="00B67F6F">
            <w:pPr>
              <w:spacing w:after="0"/>
              <w:jc w:val="right"/>
              <w:rPr>
                <w:rFonts w:ascii="Times New Roman" w:hAnsi="Times New Roman"/>
                <w:b/>
                <w:bCs/>
              </w:rPr>
            </w:pPr>
            <w:r>
              <w:rPr>
                <w:rFonts w:ascii="Times New Roman" w:hAnsi="Times New Roman"/>
                <w:b/>
                <w:bCs/>
              </w:rPr>
              <w:t>19.760.209,00</w:t>
            </w:r>
          </w:p>
        </w:tc>
        <w:tc>
          <w:tcPr>
            <w:tcW w:w="1560" w:type="dxa"/>
            <w:noWrap/>
            <w:vAlign w:val="bottom"/>
          </w:tcPr>
          <w:p w:rsidR="00B67F6F" w:rsidRPr="00E63E08" w:rsidRDefault="00307745" w:rsidP="00B67F6F">
            <w:pPr>
              <w:spacing w:after="0"/>
              <w:jc w:val="right"/>
              <w:rPr>
                <w:rFonts w:ascii="Times New Roman" w:hAnsi="Times New Roman"/>
                <w:b/>
                <w:bCs/>
              </w:rPr>
            </w:pPr>
            <w:r>
              <w:rPr>
                <w:rFonts w:ascii="Times New Roman" w:hAnsi="Times New Roman"/>
                <w:b/>
                <w:bCs/>
              </w:rPr>
              <w:t>18</w:t>
            </w:r>
            <w:r w:rsidR="005F3493">
              <w:rPr>
                <w:rFonts w:ascii="Times New Roman" w:hAnsi="Times New Roman"/>
                <w:b/>
                <w:bCs/>
              </w:rPr>
              <w:t>.</w:t>
            </w:r>
            <w:r>
              <w:rPr>
                <w:rFonts w:ascii="Times New Roman" w:hAnsi="Times New Roman"/>
                <w:b/>
                <w:bCs/>
              </w:rPr>
              <w:t>550.096,79</w:t>
            </w:r>
          </w:p>
        </w:tc>
        <w:tc>
          <w:tcPr>
            <w:tcW w:w="1134" w:type="dxa"/>
            <w:noWrap/>
            <w:vAlign w:val="bottom"/>
          </w:tcPr>
          <w:p w:rsidR="00B67F6F" w:rsidRPr="00E63E08" w:rsidRDefault="00307745" w:rsidP="00B67F6F">
            <w:pPr>
              <w:spacing w:after="0"/>
              <w:jc w:val="right"/>
              <w:rPr>
                <w:rFonts w:ascii="Times New Roman" w:hAnsi="Times New Roman"/>
                <w:b/>
                <w:bCs/>
              </w:rPr>
            </w:pPr>
            <w:r>
              <w:rPr>
                <w:rFonts w:ascii="Times New Roman" w:hAnsi="Times New Roman"/>
                <w:b/>
                <w:bCs/>
              </w:rPr>
              <w:t>93,88</w:t>
            </w:r>
          </w:p>
        </w:tc>
        <w:tc>
          <w:tcPr>
            <w:tcW w:w="1167" w:type="dxa"/>
          </w:tcPr>
          <w:p w:rsidR="00B67F6F" w:rsidRPr="00E63E08" w:rsidRDefault="008C6A9A" w:rsidP="00B67F6F">
            <w:pPr>
              <w:spacing w:after="0"/>
              <w:jc w:val="right"/>
              <w:rPr>
                <w:rFonts w:ascii="Times New Roman" w:hAnsi="Times New Roman"/>
                <w:b/>
                <w:bCs/>
              </w:rPr>
            </w:pPr>
            <w:r>
              <w:rPr>
                <w:rFonts w:ascii="Times New Roman" w:hAnsi="Times New Roman"/>
                <w:b/>
                <w:bCs/>
              </w:rPr>
              <w:t>100,00</w:t>
            </w:r>
          </w:p>
        </w:tc>
      </w:tr>
    </w:tbl>
    <w:p w:rsidR="00B67F6F" w:rsidRDefault="00B67F6F" w:rsidP="00B67F6F">
      <w:pPr>
        <w:jc w:val="both"/>
        <w:rPr>
          <w:rFonts w:ascii="Times New Roman" w:hAnsi="Times New Roman"/>
          <w:b/>
          <w:i/>
          <w:iCs/>
          <w:sz w:val="20"/>
          <w:szCs w:val="20"/>
        </w:rPr>
      </w:pPr>
    </w:p>
    <w:p w:rsidR="00B67F6F" w:rsidRPr="00E63E08" w:rsidRDefault="00B67F6F" w:rsidP="00B67F6F">
      <w:pPr>
        <w:jc w:val="center"/>
        <w:rPr>
          <w:rFonts w:ascii="Times New Roman" w:hAnsi="Times New Roman"/>
          <w:b/>
          <w:i/>
          <w:iCs/>
          <w:sz w:val="20"/>
          <w:szCs w:val="20"/>
        </w:rPr>
      </w:pPr>
      <w:r w:rsidRPr="00E63E08">
        <w:rPr>
          <w:rFonts w:ascii="Times New Roman" w:hAnsi="Times New Roman"/>
          <w:b/>
          <w:i/>
          <w:iCs/>
          <w:sz w:val="20"/>
          <w:szCs w:val="20"/>
        </w:rPr>
        <w:lastRenderedPageBreak/>
        <w:t>Struktura zrealizowanych wydatków w 201</w:t>
      </w:r>
      <w:r w:rsidR="00307745">
        <w:rPr>
          <w:rFonts w:ascii="Times New Roman" w:hAnsi="Times New Roman"/>
          <w:b/>
          <w:i/>
          <w:iCs/>
          <w:sz w:val="20"/>
          <w:szCs w:val="20"/>
        </w:rPr>
        <w:t>6</w:t>
      </w:r>
      <w:r w:rsidRPr="00E63E08">
        <w:rPr>
          <w:rFonts w:ascii="Times New Roman" w:hAnsi="Times New Roman"/>
          <w:b/>
          <w:i/>
          <w:iCs/>
          <w:sz w:val="20"/>
          <w:szCs w:val="20"/>
        </w:rPr>
        <w:t xml:space="preserve"> roku:</w:t>
      </w:r>
    </w:p>
    <w:tbl>
      <w:tblPr>
        <w:tblW w:w="971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2"/>
        <w:gridCol w:w="4242"/>
        <w:gridCol w:w="1664"/>
        <w:gridCol w:w="1654"/>
        <w:gridCol w:w="1420"/>
      </w:tblGrid>
      <w:tr w:rsidR="00B67F6F" w:rsidRPr="00E63E08" w:rsidTr="00B67F6F">
        <w:trPr>
          <w:cantSplit/>
          <w:trHeight w:val="264"/>
        </w:trPr>
        <w:tc>
          <w:tcPr>
            <w:tcW w:w="732" w:type="dxa"/>
            <w:vMerge w:val="restart"/>
            <w:noWrap/>
          </w:tcPr>
          <w:p w:rsidR="00B67F6F" w:rsidRPr="00E63E08" w:rsidRDefault="00B67F6F" w:rsidP="00B67F6F">
            <w:pPr>
              <w:spacing w:after="0"/>
              <w:jc w:val="center"/>
              <w:rPr>
                <w:rFonts w:ascii="Times New Roman" w:hAnsi="Times New Roman"/>
                <w:b/>
                <w:bCs/>
              </w:rPr>
            </w:pPr>
            <w:r w:rsidRPr="00E63E08">
              <w:rPr>
                <w:rFonts w:ascii="Times New Roman" w:hAnsi="Times New Roman"/>
                <w:b/>
                <w:bCs/>
              </w:rPr>
              <w:t>Dział</w:t>
            </w:r>
          </w:p>
        </w:tc>
        <w:tc>
          <w:tcPr>
            <w:tcW w:w="4242" w:type="dxa"/>
            <w:vMerge w:val="restart"/>
          </w:tcPr>
          <w:p w:rsidR="00B67F6F" w:rsidRPr="00E63E08" w:rsidRDefault="00B67F6F" w:rsidP="00B67F6F">
            <w:pPr>
              <w:spacing w:after="0"/>
              <w:jc w:val="center"/>
              <w:rPr>
                <w:rFonts w:ascii="Times New Roman" w:hAnsi="Times New Roman"/>
                <w:b/>
                <w:bCs/>
              </w:rPr>
            </w:pPr>
            <w:r w:rsidRPr="00E63E08">
              <w:rPr>
                <w:rFonts w:ascii="Times New Roman" w:hAnsi="Times New Roman"/>
                <w:b/>
                <w:bCs/>
              </w:rPr>
              <w:t>Treść</w:t>
            </w:r>
          </w:p>
        </w:tc>
        <w:tc>
          <w:tcPr>
            <w:tcW w:w="1664" w:type="dxa"/>
            <w:vMerge w:val="restart"/>
            <w:noWrap/>
          </w:tcPr>
          <w:p w:rsidR="00B67F6F" w:rsidRPr="00E63E08" w:rsidRDefault="00B67F6F" w:rsidP="00B67F6F">
            <w:pPr>
              <w:spacing w:after="0"/>
              <w:jc w:val="center"/>
              <w:rPr>
                <w:rFonts w:ascii="Times New Roman" w:hAnsi="Times New Roman"/>
                <w:b/>
                <w:bCs/>
              </w:rPr>
            </w:pPr>
            <w:r w:rsidRPr="00E63E08">
              <w:rPr>
                <w:rFonts w:ascii="Times New Roman" w:hAnsi="Times New Roman"/>
                <w:b/>
                <w:bCs/>
              </w:rPr>
              <w:t>Ogółem</w:t>
            </w:r>
          </w:p>
        </w:tc>
        <w:tc>
          <w:tcPr>
            <w:tcW w:w="3074" w:type="dxa"/>
            <w:gridSpan w:val="2"/>
            <w:noWrap/>
          </w:tcPr>
          <w:p w:rsidR="00B67F6F" w:rsidRPr="00E63E08" w:rsidRDefault="00B67F6F" w:rsidP="00EA52D9">
            <w:pPr>
              <w:spacing w:after="0"/>
              <w:jc w:val="center"/>
              <w:rPr>
                <w:rFonts w:ascii="Times New Roman" w:hAnsi="Times New Roman"/>
                <w:b/>
                <w:bCs/>
              </w:rPr>
            </w:pPr>
            <w:r w:rsidRPr="00E63E08">
              <w:rPr>
                <w:rFonts w:ascii="Times New Roman" w:hAnsi="Times New Roman"/>
                <w:b/>
                <w:bCs/>
              </w:rPr>
              <w:t>Wykonanie 201</w:t>
            </w:r>
            <w:r w:rsidR="00EA52D9">
              <w:rPr>
                <w:rFonts w:ascii="Times New Roman" w:hAnsi="Times New Roman"/>
                <w:b/>
                <w:bCs/>
              </w:rPr>
              <w:t>6</w:t>
            </w:r>
          </w:p>
        </w:tc>
      </w:tr>
      <w:tr w:rsidR="00B67F6F" w:rsidRPr="00E63E08" w:rsidTr="00B67F6F">
        <w:trPr>
          <w:cantSplit/>
          <w:trHeight w:val="264"/>
        </w:trPr>
        <w:tc>
          <w:tcPr>
            <w:tcW w:w="732" w:type="dxa"/>
            <w:vMerge/>
            <w:noWrap/>
            <w:vAlign w:val="bottom"/>
          </w:tcPr>
          <w:p w:rsidR="00B67F6F" w:rsidRPr="00E63E08" w:rsidRDefault="00B67F6F" w:rsidP="00B67F6F">
            <w:pPr>
              <w:spacing w:after="0"/>
              <w:jc w:val="center"/>
              <w:rPr>
                <w:rFonts w:ascii="Times New Roman" w:hAnsi="Times New Roman"/>
                <w:b/>
                <w:bCs/>
              </w:rPr>
            </w:pPr>
          </w:p>
        </w:tc>
        <w:tc>
          <w:tcPr>
            <w:tcW w:w="4242" w:type="dxa"/>
            <w:vMerge/>
          </w:tcPr>
          <w:p w:rsidR="00B67F6F" w:rsidRPr="00E63E08" w:rsidRDefault="00B67F6F" w:rsidP="00B67F6F">
            <w:pPr>
              <w:spacing w:after="0"/>
              <w:jc w:val="center"/>
              <w:rPr>
                <w:rFonts w:ascii="Times New Roman" w:hAnsi="Times New Roman"/>
                <w:b/>
                <w:bCs/>
              </w:rPr>
            </w:pPr>
          </w:p>
        </w:tc>
        <w:tc>
          <w:tcPr>
            <w:tcW w:w="1664" w:type="dxa"/>
            <w:vMerge/>
            <w:noWrap/>
            <w:vAlign w:val="bottom"/>
          </w:tcPr>
          <w:p w:rsidR="00B67F6F" w:rsidRPr="00E63E08" w:rsidRDefault="00B67F6F" w:rsidP="00B67F6F">
            <w:pPr>
              <w:spacing w:after="0"/>
              <w:jc w:val="center"/>
              <w:rPr>
                <w:rFonts w:ascii="Times New Roman" w:hAnsi="Times New Roman"/>
                <w:b/>
                <w:bCs/>
              </w:rPr>
            </w:pPr>
          </w:p>
        </w:tc>
        <w:tc>
          <w:tcPr>
            <w:tcW w:w="1654" w:type="dxa"/>
            <w:noWrap/>
            <w:vAlign w:val="bottom"/>
          </w:tcPr>
          <w:p w:rsidR="00B67F6F" w:rsidRPr="00E63E08" w:rsidRDefault="00B67F6F" w:rsidP="00B67F6F">
            <w:pPr>
              <w:spacing w:after="0"/>
              <w:jc w:val="center"/>
              <w:rPr>
                <w:rFonts w:ascii="Times New Roman" w:hAnsi="Times New Roman"/>
                <w:b/>
                <w:bCs/>
              </w:rPr>
            </w:pPr>
            <w:r w:rsidRPr="00E63E08">
              <w:rPr>
                <w:rFonts w:ascii="Times New Roman" w:hAnsi="Times New Roman"/>
                <w:b/>
                <w:bCs/>
              </w:rPr>
              <w:t>bieżące</w:t>
            </w:r>
          </w:p>
        </w:tc>
        <w:tc>
          <w:tcPr>
            <w:tcW w:w="1420" w:type="dxa"/>
            <w:noWrap/>
            <w:vAlign w:val="bottom"/>
          </w:tcPr>
          <w:p w:rsidR="00B67F6F" w:rsidRPr="00E63E08" w:rsidRDefault="00B67F6F" w:rsidP="00B67F6F">
            <w:pPr>
              <w:spacing w:after="0"/>
              <w:jc w:val="center"/>
              <w:rPr>
                <w:rFonts w:ascii="Times New Roman" w:hAnsi="Times New Roman"/>
                <w:b/>
                <w:bCs/>
              </w:rPr>
            </w:pPr>
            <w:r w:rsidRPr="00E63E08">
              <w:rPr>
                <w:rFonts w:ascii="Times New Roman" w:hAnsi="Times New Roman"/>
                <w:b/>
                <w:bCs/>
              </w:rPr>
              <w:t>majątkowe</w:t>
            </w:r>
          </w:p>
        </w:tc>
      </w:tr>
      <w:tr w:rsidR="00B67F6F" w:rsidRPr="00E63E08" w:rsidTr="00B67F6F">
        <w:trPr>
          <w:trHeight w:val="264"/>
        </w:trPr>
        <w:tc>
          <w:tcPr>
            <w:tcW w:w="732" w:type="dxa"/>
            <w:noWrap/>
            <w:vAlign w:val="bottom"/>
          </w:tcPr>
          <w:p w:rsidR="00B67F6F" w:rsidRPr="00E63E08" w:rsidRDefault="00B67F6F" w:rsidP="00B67F6F">
            <w:pPr>
              <w:spacing w:after="0"/>
              <w:rPr>
                <w:rFonts w:ascii="Times New Roman" w:hAnsi="Times New Roman"/>
                <w:b/>
              </w:rPr>
            </w:pPr>
            <w:r w:rsidRPr="00E63E08">
              <w:rPr>
                <w:rFonts w:ascii="Times New Roman" w:hAnsi="Times New Roman"/>
                <w:b/>
              </w:rPr>
              <w:t>010</w:t>
            </w:r>
          </w:p>
        </w:tc>
        <w:tc>
          <w:tcPr>
            <w:tcW w:w="4242" w:type="dxa"/>
          </w:tcPr>
          <w:p w:rsidR="00B67F6F" w:rsidRPr="00E63E08" w:rsidRDefault="00B67F6F" w:rsidP="00B67F6F">
            <w:pPr>
              <w:spacing w:after="0"/>
              <w:rPr>
                <w:rFonts w:ascii="Times New Roman" w:hAnsi="Times New Roman"/>
              </w:rPr>
            </w:pPr>
            <w:r w:rsidRPr="00E63E08">
              <w:rPr>
                <w:rFonts w:ascii="Times New Roman" w:hAnsi="Times New Roman"/>
              </w:rPr>
              <w:t>Rolnictwo i łowiectwo</w:t>
            </w:r>
          </w:p>
        </w:tc>
        <w:tc>
          <w:tcPr>
            <w:tcW w:w="1664" w:type="dxa"/>
            <w:noWrap/>
            <w:vAlign w:val="bottom"/>
          </w:tcPr>
          <w:p w:rsidR="00B67F6F" w:rsidRPr="00E63E08" w:rsidRDefault="00EA52D9" w:rsidP="00B67F6F">
            <w:pPr>
              <w:spacing w:after="0"/>
              <w:jc w:val="right"/>
              <w:rPr>
                <w:rFonts w:ascii="Times New Roman" w:hAnsi="Times New Roman"/>
              </w:rPr>
            </w:pPr>
            <w:r>
              <w:rPr>
                <w:rFonts w:ascii="Times New Roman" w:hAnsi="Times New Roman"/>
                <w:sz w:val="24"/>
                <w:szCs w:val="24"/>
              </w:rPr>
              <w:t>1.443.124,59</w:t>
            </w:r>
          </w:p>
        </w:tc>
        <w:tc>
          <w:tcPr>
            <w:tcW w:w="1654" w:type="dxa"/>
            <w:noWrap/>
            <w:vAlign w:val="bottom"/>
          </w:tcPr>
          <w:p w:rsidR="00B67F6F" w:rsidRPr="00E63E08" w:rsidRDefault="00EA52D9" w:rsidP="00B67F6F">
            <w:pPr>
              <w:spacing w:after="0"/>
              <w:jc w:val="right"/>
              <w:rPr>
                <w:rFonts w:ascii="Times New Roman" w:hAnsi="Times New Roman"/>
              </w:rPr>
            </w:pPr>
            <w:r>
              <w:rPr>
                <w:rFonts w:ascii="Times New Roman" w:hAnsi="Times New Roman"/>
              </w:rPr>
              <w:t>770.263,21</w:t>
            </w:r>
          </w:p>
        </w:tc>
        <w:tc>
          <w:tcPr>
            <w:tcW w:w="1420" w:type="dxa"/>
            <w:noWrap/>
            <w:vAlign w:val="bottom"/>
          </w:tcPr>
          <w:p w:rsidR="00B67F6F" w:rsidRPr="00E63E08" w:rsidRDefault="00EA52D9" w:rsidP="00B67F6F">
            <w:pPr>
              <w:spacing w:after="0"/>
              <w:jc w:val="right"/>
              <w:rPr>
                <w:rFonts w:ascii="Times New Roman" w:hAnsi="Times New Roman"/>
              </w:rPr>
            </w:pPr>
            <w:r>
              <w:rPr>
                <w:rFonts w:ascii="Times New Roman" w:hAnsi="Times New Roman"/>
              </w:rPr>
              <w:t>672.861,38</w:t>
            </w:r>
          </w:p>
        </w:tc>
      </w:tr>
      <w:tr w:rsidR="00B67F6F" w:rsidRPr="00E63E08" w:rsidTr="00B67F6F">
        <w:trPr>
          <w:trHeight w:val="264"/>
        </w:trPr>
        <w:tc>
          <w:tcPr>
            <w:tcW w:w="732" w:type="dxa"/>
            <w:noWrap/>
            <w:vAlign w:val="bottom"/>
          </w:tcPr>
          <w:p w:rsidR="00B67F6F" w:rsidRPr="00E63E08" w:rsidRDefault="00B67F6F" w:rsidP="00B67F6F">
            <w:pPr>
              <w:spacing w:after="0"/>
              <w:rPr>
                <w:rFonts w:ascii="Times New Roman" w:hAnsi="Times New Roman"/>
                <w:b/>
              </w:rPr>
            </w:pPr>
            <w:r w:rsidRPr="00E63E08">
              <w:rPr>
                <w:rFonts w:ascii="Times New Roman" w:hAnsi="Times New Roman"/>
                <w:b/>
              </w:rPr>
              <w:t>600</w:t>
            </w:r>
          </w:p>
        </w:tc>
        <w:tc>
          <w:tcPr>
            <w:tcW w:w="4242" w:type="dxa"/>
          </w:tcPr>
          <w:p w:rsidR="00B67F6F" w:rsidRPr="00E63E08" w:rsidRDefault="00B67F6F" w:rsidP="00B67F6F">
            <w:pPr>
              <w:spacing w:after="0"/>
              <w:rPr>
                <w:rFonts w:ascii="Times New Roman" w:hAnsi="Times New Roman"/>
              </w:rPr>
            </w:pPr>
            <w:r w:rsidRPr="00E63E08">
              <w:rPr>
                <w:rFonts w:ascii="Times New Roman" w:hAnsi="Times New Roman"/>
              </w:rPr>
              <w:t>Transport i łączność</w:t>
            </w:r>
          </w:p>
        </w:tc>
        <w:tc>
          <w:tcPr>
            <w:tcW w:w="1664" w:type="dxa"/>
            <w:noWrap/>
            <w:vAlign w:val="bottom"/>
          </w:tcPr>
          <w:p w:rsidR="00B67F6F" w:rsidRPr="00E63E08" w:rsidRDefault="00EA52D9" w:rsidP="00B67F6F">
            <w:pPr>
              <w:spacing w:after="0"/>
              <w:jc w:val="right"/>
              <w:rPr>
                <w:rFonts w:ascii="Times New Roman" w:hAnsi="Times New Roman"/>
              </w:rPr>
            </w:pPr>
            <w:r>
              <w:rPr>
                <w:rFonts w:ascii="Times New Roman" w:hAnsi="Times New Roman"/>
                <w:sz w:val="24"/>
                <w:szCs w:val="24"/>
              </w:rPr>
              <w:t>890.439,36</w:t>
            </w:r>
          </w:p>
        </w:tc>
        <w:tc>
          <w:tcPr>
            <w:tcW w:w="1654" w:type="dxa"/>
            <w:noWrap/>
            <w:vAlign w:val="bottom"/>
          </w:tcPr>
          <w:p w:rsidR="00B67F6F" w:rsidRPr="00E63E08" w:rsidRDefault="00EA52D9" w:rsidP="00B67F6F">
            <w:pPr>
              <w:spacing w:after="0"/>
              <w:jc w:val="right"/>
              <w:rPr>
                <w:rFonts w:ascii="Times New Roman" w:hAnsi="Times New Roman"/>
              </w:rPr>
            </w:pPr>
            <w:r>
              <w:rPr>
                <w:rFonts w:ascii="Times New Roman" w:hAnsi="Times New Roman"/>
              </w:rPr>
              <w:t>195.926,78</w:t>
            </w:r>
          </w:p>
        </w:tc>
        <w:tc>
          <w:tcPr>
            <w:tcW w:w="1420" w:type="dxa"/>
            <w:noWrap/>
            <w:vAlign w:val="bottom"/>
          </w:tcPr>
          <w:p w:rsidR="00B67F6F" w:rsidRPr="00E63E08" w:rsidRDefault="00EA52D9" w:rsidP="00B67F6F">
            <w:pPr>
              <w:spacing w:after="0"/>
              <w:jc w:val="right"/>
              <w:rPr>
                <w:rFonts w:ascii="Times New Roman" w:hAnsi="Times New Roman"/>
              </w:rPr>
            </w:pPr>
            <w:r>
              <w:rPr>
                <w:rFonts w:ascii="Times New Roman" w:hAnsi="Times New Roman"/>
              </w:rPr>
              <w:t>694.512,58</w:t>
            </w:r>
          </w:p>
        </w:tc>
      </w:tr>
      <w:tr w:rsidR="00B67F6F" w:rsidRPr="00E63E08" w:rsidTr="00B67F6F">
        <w:trPr>
          <w:trHeight w:val="264"/>
        </w:trPr>
        <w:tc>
          <w:tcPr>
            <w:tcW w:w="732" w:type="dxa"/>
            <w:noWrap/>
            <w:vAlign w:val="bottom"/>
          </w:tcPr>
          <w:p w:rsidR="00B67F6F" w:rsidRPr="00E63E08" w:rsidRDefault="00B67F6F" w:rsidP="00B67F6F">
            <w:pPr>
              <w:spacing w:after="0"/>
              <w:rPr>
                <w:rFonts w:ascii="Times New Roman" w:hAnsi="Times New Roman"/>
                <w:b/>
              </w:rPr>
            </w:pPr>
            <w:r w:rsidRPr="00E63E08">
              <w:rPr>
                <w:rFonts w:ascii="Times New Roman" w:hAnsi="Times New Roman"/>
                <w:b/>
              </w:rPr>
              <w:t>700</w:t>
            </w:r>
          </w:p>
        </w:tc>
        <w:tc>
          <w:tcPr>
            <w:tcW w:w="4242" w:type="dxa"/>
          </w:tcPr>
          <w:p w:rsidR="00B67F6F" w:rsidRPr="00E63E08" w:rsidRDefault="00B67F6F" w:rsidP="00B67F6F">
            <w:pPr>
              <w:spacing w:after="0"/>
              <w:rPr>
                <w:rFonts w:ascii="Times New Roman" w:hAnsi="Times New Roman"/>
              </w:rPr>
            </w:pPr>
            <w:r w:rsidRPr="00E63E08">
              <w:rPr>
                <w:rFonts w:ascii="Times New Roman" w:hAnsi="Times New Roman"/>
              </w:rPr>
              <w:t>Gospodarka mieszkaniowa</w:t>
            </w:r>
          </w:p>
        </w:tc>
        <w:tc>
          <w:tcPr>
            <w:tcW w:w="1664" w:type="dxa"/>
            <w:noWrap/>
            <w:vAlign w:val="bottom"/>
          </w:tcPr>
          <w:p w:rsidR="00B67F6F" w:rsidRPr="00E63E08" w:rsidRDefault="00EA52D9" w:rsidP="00B67F6F">
            <w:pPr>
              <w:spacing w:after="0"/>
              <w:jc w:val="right"/>
              <w:rPr>
                <w:rFonts w:ascii="Times New Roman" w:hAnsi="Times New Roman"/>
              </w:rPr>
            </w:pPr>
            <w:r>
              <w:rPr>
                <w:rFonts w:ascii="Times New Roman" w:hAnsi="Times New Roman"/>
                <w:sz w:val="24"/>
                <w:szCs w:val="24"/>
              </w:rPr>
              <w:t>392.618,62</w:t>
            </w:r>
          </w:p>
        </w:tc>
        <w:tc>
          <w:tcPr>
            <w:tcW w:w="1654" w:type="dxa"/>
            <w:noWrap/>
            <w:vAlign w:val="bottom"/>
          </w:tcPr>
          <w:p w:rsidR="00B67F6F" w:rsidRPr="00E63E08" w:rsidRDefault="00DF6719" w:rsidP="00B67F6F">
            <w:pPr>
              <w:spacing w:after="0"/>
              <w:jc w:val="right"/>
              <w:rPr>
                <w:rFonts w:ascii="Times New Roman" w:hAnsi="Times New Roman"/>
              </w:rPr>
            </w:pPr>
            <w:r>
              <w:rPr>
                <w:rFonts w:ascii="Times New Roman" w:hAnsi="Times New Roman"/>
              </w:rPr>
              <w:t>162.618,62</w:t>
            </w:r>
          </w:p>
        </w:tc>
        <w:tc>
          <w:tcPr>
            <w:tcW w:w="1420" w:type="dxa"/>
            <w:noWrap/>
            <w:vAlign w:val="bottom"/>
          </w:tcPr>
          <w:p w:rsidR="00B67F6F" w:rsidRPr="00E63E08" w:rsidRDefault="00DF6719" w:rsidP="00B67F6F">
            <w:pPr>
              <w:spacing w:after="0"/>
              <w:jc w:val="right"/>
              <w:rPr>
                <w:rFonts w:ascii="Times New Roman" w:hAnsi="Times New Roman"/>
              </w:rPr>
            </w:pPr>
            <w:r>
              <w:rPr>
                <w:rFonts w:ascii="Times New Roman" w:hAnsi="Times New Roman"/>
              </w:rPr>
              <w:t>230.000,00</w:t>
            </w:r>
          </w:p>
        </w:tc>
      </w:tr>
      <w:tr w:rsidR="00B67F6F" w:rsidRPr="00E63E08" w:rsidTr="00B67F6F">
        <w:trPr>
          <w:trHeight w:val="264"/>
        </w:trPr>
        <w:tc>
          <w:tcPr>
            <w:tcW w:w="732" w:type="dxa"/>
            <w:noWrap/>
            <w:vAlign w:val="bottom"/>
          </w:tcPr>
          <w:p w:rsidR="00B67F6F" w:rsidRPr="00E63E08" w:rsidRDefault="00B67F6F" w:rsidP="00B67F6F">
            <w:pPr>
              <w:spacing w:after="0"/>
              <w:rPr>
                <w:rFonts w:ascii="Times New Roman" w:hAnsi="Times New Roman"/>
                <w:b/>
              </w:rPr>
            </w:pPr>
            <w:r w:rsidRPr="00E63E08">
              <w:rPr>
                <w:rFonts w:ascii="Times New Roman" w:hAnsi="Times New Roman"/>
                <w:b/>
              </w:rPr>
              <w:t>710</w:t>
            </w:r>
          </w:p>
        </w:tc>
        <w:tc>
          <w:tcPr>
            <w:tcW w:w="4242" w:type="dxa"/>
          </w:tcPr>
          <w:p w:rsidR="00B67F6F" w:rsidRPr="00E63E08" w:rsidRDefault="00B67F6F" w:rsidP="00B67F6F">
            <w:pPr>
              <w:spacing w:after="0"/>
              <w:rPr>
                <w:rFonts w:ascii="Times New Roman" w:hAnsi="Times New Roman"/>
              </w:rPr>
            </w:pPr>
            <w:r w:rsidRPr="00E63E08">
              <w:rPr>
                <w:rFonts w:ascii="Times New Roman" w:hAnsi="Times New Roman"/>
              </w:rPr>
              <w:t>Działalność usługowa</w:t>
            </w:r>
          </w:p>
        </w:tc>
        <w:tc>
          <w:tcPr>
            <w:tcW w:w="1664" w:type="dxa"/>
            <w:noWrap/>
            <w:vAlign w:val="bottom"/>
          </w:tcPr>
          <w:p w:rsidR="00B67F6F" w:rsidRPr="00E63E08" w:rsidRDefault="00EA52D9" w:rsidP="00B67F6F">
            <w:pPr>
              <w:spacing w:after="0"/>
              <w:jc w:val="right"/>
              <w:rPr>
                <w:rFonts w:ascii="Times New Roman" w:hAnsi="Times New Roman"/>
              </w:rPr>
            </w:pPr>
            <w:r>
              <w:rPr>
                <w:rFonts w:ascii="Times New Roman" w:hAnsi="Times New Roman"/>
              </w:rPr>
              <w:t>20.377,04</w:t>
            </w:r>
          </w:p>
        </w:tc>
        <w:tc>
          <w:tcPr>
            <w:tcW w:w="1654" w:type="dxa"/>
            <w:noWrap/>
            <w:vAlign w:val="bottom"/>
          </w:tcPr>
          <w:p w:rsidR="00B67F6F" w:rsidRPr="00E63E08" w:rsidRDefault="00EA52D9" w:rsidP="00B67F6F">
            <w:pPr>
              <w:spacing w:after="0"/>
              <w:jc w:val="right"/>
              <w:rPr>
                <w:rFonts w:ascii="Times New Roman" w:hAnsi="Times New Roman"/>
              </w:rPr>
            </w:pPr>
            <w:r>
              <w:rPr>
                <w:rFonts w:ascii="Times New Roman" w:hAnsi="Times New Roman"/>
              </w:rPr>
              <w:t>20.377,04</w:t>
            </w:r>
          </w:p>
        </w:tc>
        <w:tc>
          <w:tcPr>
            <w:tcW w:w="1420" w:type="dxa"/>
            <w:noWrap/>
            <w:vAlign w:val="bottom"/>
          </w:tcPr>
          <w:p w:rsidR="00B67F6F" w:rsidRPr="00E63E08" w:rsidRDefault="003E3F29" w:rsidP="00B67F6F">
            <w:pPr>
              <w:spacing w:after="0"/>
              <w:jc w:val="right"/>
              <w:rPr>
                <w:rFonts w:ascii="Times New Roman" w:hAnsi="Times New Roman"/>
              </w:rPr>
            </w:pPr>
            <w:r>
              <w:rPr>
                <w:rFonts w:ascii="Times New Roman" w:hAnsi="Times New Roman"/>
              </w:rPr>
              <w:t>0</w:t>
            </w:r>
          </w:p>
        </w:tc>
      </w:tr>
      <w:tr w:rsidR="00B67F6F" w:rsidRPr="00E63E08" w:rsidTr="00B67F6F">
        <w:trPr>
          <w:trHeight w:val="264"/>
        </w:trPr>
        <w:tc>
          <w:tcPr>
            <w:tcW w:w="732" w:type="dxa"/>
            <w:noWrap/>
            <w:vAlign w:val="bottom"/>
          </w:tcPr>
          <w:p w:rsidR="00B67F6F" w:rsidRPr="00E63E08" w:rsidRDefault="00B67F6F" w:rsidP="00B67F6F">
            <w:pPr>
              <w:spacing w:after="0"/>
              <w:rPr>
                <w:rFonts w:ascii="Times New Roman" w:hAnsi="Times New Roman"/>
                <w:b/>
              </w:rPr>
            </w:pPr>
            <w:r w:rsidRPr="00E63E08">
              <w:rPr>
                <w:rFonts w:ascii="Times New Roman" w:hAnsi="Times New Roman"/>
                <w:b/>
              </w:rPr>
              <w:t>750</w:t>
            </w:r>
          </w:p>
        </w:tc>
        <w:tc>
          <w:tcPr>
            <w:tcW w:w="4242" w:type="dxa"/>
          </w:tcPr>
          <w:p w:rsidR="00B67F6F" w:rsidRPr="00E63E08" w:rsidRDefault="00B67F6F" w:rsidP="00B67F6F">
            <w:pPr>
              <w:spacing w:after="0"/>
              <w:rPr>
                <w:rFonts w:ascii="Times New Roman" w:hAnsi="Times New Roman"/>
              </w:rPr>
            </w:pPr>
            <w:r w:rsidRPr="00E63E08">
              <w:rPr>
                <w:rFonts w:ascii="Times New Roman" w:hAnsi="Times New Roman"/>
              </w:rPr>
              <w:t>Administracja publiczna</w:t>
            </w:r>
          </w:p>
        </w:tc>
        <w:tc>
          <w:tcPr>
            <w:tcW w:w="1664" w:type="dxa"/>
            <w:noWrap/>
            <w:vAlign w:val="bottom"/>
          </w:tcPr>
          <w:p w:rsidR="00B67F6F" w:rsidRPr="00E63E08" w:rsidRDefault="00EA52D9" w:rsidP="00B67F6F">
            <w:pPr>
              <w:spacing w:after="0"/>
              <w:jc w:val="right"/>
              <w:rPr>
                <w:rFonts w:ascii="Times New Roman" w:hAnsi="Times New Roman"/>
              </w:rPr>
            </w:pPr>
            <w:r>
              <w:rPr>
                <w:rFonts w:ascii="Times New Roman" w:hAnsi="Times New Roman"/>
              </w:rPr>
              <w:t>2.327.300,61</w:t>
            </w:r>
          </w:p>
        </w:tc>
        <w:tc>
          <w:tcPr>
            <w:tcW w:w="1654" w:type="dxa"/>
            <w:noWrap/>
            <w:vAlign w:val="bottom"/>
          </w:tcPr>
          <w:p w:rsidR="00B67F6F" w:rsidRPr="00E63E08" w:rsidRDefault="00EA52D9" w:rsidP="00B67F6F">
            <w:pPr>
              <w:spacing w:after="0"/>
              <w:jc w:val="right"/>
              <w:rPr>
                <w:rFonts w:ascii="Times New Roman" w:hAnsi="Times New Roman"/>
              </w:rPr>
            </w:pPr>
            <w:r>
              <w:rPr>
                <w:rFonts w:ascii="Times New Roman" w:hAnsi="Times New Roman"/>
              </w:rPr>
              <w:t>2.327.300,61</w:t>
            </w:r>
          </w:p>
        </w:tc>
        <w:tc>
          <w:tcPr>
            <w:tcW w:w="1420" w:type="dxa"/>
            <w:noWrap/>
            <w:vAlign w:val="bottom"/>
          </w:tcPr>
          <w:p w:rsidR="00B67F6F" w:rsidRPr="00E63E08" w:rsidRDefault="003E3F29" w:rsidP="00B67F6F">
            <w:pPr>
              <w:spacing w:after="0"/>
              <w:jc w:val="right"/>
              <w:rPr>
                <w:rFonts w:ascii="Times New Roman" w:hAnsi="Times New Roman"/>
              </w:rPr>
            </w:pPr>
            <w:r>
              <w:rPr>
                <w:rFonts w:ascii="Times New Roman" w:hAnsi="Times New Roman"/>
              </w:rPr>
              <w:t>0</w:t>
            </w:r>
          </w:p>
        </w:tc>
      </w:tr>
      <w:tr w:rsidR="00B67F6F" w:rsidRPr="00E63E08" w:rsidTr="00B67F6F">
        <w:trPr>
          <w:trHeight w:val="170"/>
        </w:trPr>
        <w:tc>
          <w:tcPr>
            <w:tcW w:w="732" w:type="dxa"/>
            <w:noWrap/>
            <w:vAlign w:val="center"/>
          </w:tcPr>
          <w:p w:rsidR="00B67F6F" w:rsidRPr="00E63E08" w:rsidRDefault="00B67F6F" w:rsidP="00B67F6F">
            <w:pPr>
              <w:spacing w:after="0"/>
              <w:rPr>
                <w:rFonts w:ascii="Times New Roman" w:hAnsi="Times New Roman"/>
                <w:b/>
              </w:rPr>
            </w:pPr>
            <w:r w:rsidRPr="00E63E08">
              <w:rPr>
                <w:rFonts w:ascii="Times New Roman" w:hAnsi="Times New Roman"/>
                <w:b/>
              </w:rPr>
              <w:t>751</w:t>
            </w:r>
          </w:p>
        </w:tc>
        <w:tc>
          <w:tcPr>
            <w:tcW w:w="4242" w:type="dxa"/>
            <w:vAlign w:val="center"/>
          </w:tcPr>
          <w:p w:rsidR="00B67F6F" w:rsidRPr="00E63E08" w:rsidRDefault="00B67F6F" w:rsidP="00B67F6F">
            <w:pPr>
              <w:spacing w:after="0"/>
              <w:rPr>
                <w:rFonts w:ascii="Times New Roman" w:hAnsi="Times New Roman"/>
              </w:rPr>
            </w:pPr>
            <w:r w:rsidRPr="00E63E08">
              <w:rPr>
                <w:rFonts w:ascii="Times New Roman" w:hAnsi="Times New Roman"/>
              </w:rPr>
              <w:t>Urzędy naczelnych organów władzy państwowej, kontroli i ochrony prawa oraz sądownictwa</w:t>
            </w:r>
          </w:p>
        </w:tc>
        <w:tc>
          <w:tcPr>
            <w:tcW w:w="1664" w:type="dxa"/>
            <w:noWrap/>
            <w:vAlign w:val="bottom"/>
          </w:tcPr>
          <w:p w:rsidR="00B67F6F" w:rsidRPr="00E63E08" w:rsidRDefault="00EA52D9" w:rsidP="00B67F6F">
            <w:pPr>
              <w:spacing w:after="0"/>
              <w:jc w:val="right"/>
              <w:rPr>
                <w:rFonts w:ascii="Times New Roman" w:hAnsi="Times New Roman"/>
              </w:rPr>
            </w:pPr>
            <w:r>
              <w:rPr>
                <w:rFonts w:ascii="Times New Roman" w:hAnsi="Times New Roman"/>
              </w:rPr>
              <w:t>11.021,00</w:t>
            </w:r>
          </w:p>
        </w:tc>
        <w:tc>
          <w:tcPr>
            <w:tcW w:w="1654" w:type="dxa"/>
            <w:noWrap/>
            <w:vAlign w:val="bottom"/>
          </w:tcPr>
          <w:p w:rsidR="00B67F6F" w:rsidRPr="00E63E08" w:rsidRDefault="00EA52D9" w:rsidP="00B67F6F">
            <w:pPr>
              <w:spacing w:after="0"/>
              <w:jc w:val="right"/>
              <w:rPr>
                <w:rFonts w:ascii="Times New Roman" w:hAnsi="Times New Roman"/>
              </w:rPr>
            </w:pPr>
            <w:r>
              <w:rPr>
                <w:rFonts w:ascii="Times New Roman" w:hAnsi="Times New Roman"/>
              </w:rPr>
              <w:t>11.021,00</w:t>
            </w:r>
          </w:p>
        </w:tc>
        <w:tc>
          <w:tcPr>
            <w:tcW w:w="1420" w:type="dxa"/>
            <w:noWrap/>
            <w:vAlign w:val="bottom"/>
          </w:tcPr>
          <w:p w:rsidR="00B67F6F" w:rsidRPr="00E63E08" w:rsidRDefault="003E3F29" w:rsidP="00B67F6F">
            <w:pPr>
              <w:spacing w:after="0"/>
              <w:jc w:val="right"/>
              <w:rPr>
                <w:rFonts w:ascii="Times New Roman" w:hAnsi="Times New Roman"/>
              </w:rPr>
            </w:pPr>
            <w:r>
              <w:rPr>
                <w:rFonts w:ascii="Times New Roman" w:hAnsi="Times New Roman"/>
              </w:rPr>
              <w:t>0</w:t>
            </w:r>
          </w:p>
        </w:tc>
      </w:tr>
      <w:tr w:rsidR="00B67F6F" w:rsidRPr="00E63E08" w:rsidTr="00B67F6F">
        <w:trPr>
          <w:trHeight w:hRule="exact" w:val="578"/>
        </w:trPr>
        <w:tc>
          <w:tcPr>
            <w:tcW w:w="732" w:type="dxa"/>
            <w:noWrap/>
            <w:vAlign w:val="center"/>
          </w:tcPr>
          <w:p w:rsidR="00B67F6F" w:rsidRPr="00E63E08" w:rsidRDefault="00B67F6F" w:rsidP="00B67F6F">
            <w:pPr>
              <w:spacing w:after="0"/>
              <w:rPr>
                <w:rFonts w:ascii="Times New Roman" w:hAnsi="Times New Roman"/>
                <w:b/>
              </w:rPr>
            </w:pPr>
            <w:r w:rsidRPr="00E63E08">
              <w:rPr>
                <w:rFonts w:ascii="Times New Roman" w:hAnsi="Times New Roman"/>
                <w:b/>
              </w:rPr>
              <w:t>754</w:t>
            </w:r>
          </w:p>
        </w:tc>
        <w:tc>
          <w:tcPr>
            <w:tcW w:w="4242" w:type="dxa"/>
          </w:tcPr>
          <w:p w:rsidR="00B67F6F" w:rsidRPr="00E63E08" w:rsidRDefault="00B67F6F" w:rsidP="00B67F6F">
            <w:pPr>
              <w:spacing w:after="0"/>
              <w:rPr>
                <w:rFonts w:ascii="Times New Roman" w:hAnsi="Times New Roman"/>
              </w:rPr>
            </w:pPr>
            <w:r w:rsidRPr="00E63E08">
              <w:rPr>
                <w:rFonts w:ascii="Times New Roman" w:hAnsi="Times New Roman"/>
              </w:rPr>
              <w:t>Bezpieczeństwo publiczne i ochrona przeciwpożarowa</w:t>
            </w:r>
          </w:p>
        </w:tc>
        <w:tc>
          <w:tcPr>
            <w:tcW w:w="1664" w:type="dxa"/>
            <w:noWrap/>
            <w:vAlign w:val="bottom"/>
          </w:tcPr>
          <w:p w:rsidR="00B67F6F" w:rsidRPr="00E63E08" w:rsidRDefault="005F3493" w:rsidP="00B67F6F">
            <w:pPr>
              <w:spacing w:after="0"/>
              <w:jc w:val="right"/>
              <w:rPr>
                <w:rFonts w:ascii="Times New Roman" w:hAnsi="Times New Roman"/>
              </w:rPr>
            </w:pPr>
            <w:r>
              <w:rPr>
                <w:rFonts w:ascii="Times New Roman" w:hAnsi="Times New Roman"/>
              </w:rPr>
              <w:t>124.243,64</w:t>
            </w:r>
          </w:p>
        </w:tc>
        <w:tc>
          <w:tcPr>
            <w:tcW w:w="1654" w:type="dxa"/>
            <w:noWrap/>
            <w:vAlign w:val="bottom"/>
          </w:tcPr>
          <w:p w:rsidR="00B67F6F" w:rsidRPr="00E63E08" w:rsidRDefault="005F3493" w:rsidP="005F3493">
            <w:pPr>
              <w:spacing w:after="0"/>
              <w:jc w:val="right"/>
              <w:rPr>
                <w:rFonts w:ascii="Times New Roman" w:hAnsi="Times New Roman"/>
              </w:rPr>
            </w:pPr>
            <w:r>
              <w:rPr>
                <w:rFonts w:ascii="Times New Roman" w:hAnsi="Times New Roman"/>
              </w:rPr>
              <w:t>121.243,64</w:t>
            </w:r>
          </w:p>
        </w:tc>
        <w:tc>
          <w:tcPr>
            <w:tcW w:w="1420" w:type="dxa"/>
            <w:noWrap/>
            <w:vAlign w:val="bottom"/>
          </w:tcPr>
          <w:p w:rsidR="00B67F6F" w:rsidRPr="00E63E08" w:rsidRDefault="00DF6719" w:rsidP="00B67F6F">
            <w:pPr>
              <w:spacing w:after="0"/>
              <w:jc w:val="right"/>
              <w:rPr>
                <w:rFonts w:ascii="Times New Roman" w:hAnsi="Times New Roman"/>
              </w:rPr>
            </w:pPr>
            <w:r>
              <w:rPr>
                <w:rFonts w:ascii="Times New Roman" w:hAnsi="Times New Roman"/>
              </w:rPr>
              <w:t>3.000,00</w:t>
            </w:r>
          </w:p>
        </w:tc>
      </w:tr>
      <w:tr w:rsidR="00B67F6F" w:rsidRPr="00E63E08" w:rsidTr="00B67F6F">
        <w:trPr>
          <w:trHeight w:hRule="exact" w:val="274"/>
        </w:trPr>
        <w:tc>
          <w:tcPr>
            <w:tcW w:w="732" w:type="dxa"/>
            <w:noWrap/>
          </w:tcPr>
          <w:p w:rsidR="00B67F6F" w:rsidRPr="00E63E08" w:rsidRDefault="00B67F6F" w:rsidP="00B67F6F">
            <w:pPr>
              <w:spacing w:after="0"/>
              <w:rPr>
                <w:rFonts w:ascii="Times New Roman" w:hAnsi="Times New Roman"/>
                <w:b/>
              </w:rPr>
            </w:pPr>
            <w:r w:rsidRPr="00E63E08">
              <w:rPr>
                <w:rFonts w:ascii="Times New Roman" w:hAnsi="Times New Roman"/>
                <w:b/>
              </w:rPr>
              <w:t>757</w:t>
            </w:r>
          </w:p>
        </w:tc>
        <w:tc>
          <w:tcPr>
            <w:tcW w:w="4242" w:type="dxa"/>
          </w:tcPr>
          <w:p w:rsidR="00B67F6F" w:rsidRPr="00E63E08" w:rsidRDefault="00B67F6F" w:rsidP="00B67F6F">
            <w:pPr>
              <w:spacing w:after="0"/>
              <w:rPr>
                <w:rFonts w:ascii="Times New Roman" w:hAnsi="Times New Roman"/>
              </w:rPr>
            </w:pPr>
            <w:r w:rsidRPr="00E63E08">
              <w:rPr>
                <w:rFonts w:ascii="Times New Roman" w:hAnsi="Times New Roman"/>
              </w:rPr>
              <w:t>Obsługa długu publicznego</w:t>
            </w:r>
          </w:p>
        </w:tc>
        <w:tc>
          <w:tcPr>
            <w:tcW w:w="1664" w:type="dxa"/>
            <w:noWrap/>
            <w:vAlign w:val="bottom"/>
          </w:tcPr>
          <w:p w:rsidR="00B67F6F" w:rsidRPr="00E63E08" w:rsidRDefault="00EA52D9" w:rsidP="00B67F6F">
            <w:pPr>
              <w:jc w:val="right"/>
              <w:rPr>
                <w:rFonts w:ascii="Times New Roman" w:hAnsi="Times New Roman"/>
              </w:rPr>
            </w:pPr>
            <w:r>
              <w:rPr>
                <w:rFonts w:ascii="Times New Roman" w:hAnsi="Times New Roman"/>
              </w:rPr>
              <w:t>16.589,57</w:t>
            </w:r>
          </w:p>
        </w:tc>
        <w:tc>
          <w:tcPr>
            <w:tcW w:w="1654" w:type="dxa"/>
            <w:noWrap/>
            <w:vAlign w:val="bottom"/>
          </w:tcPr>
          <w:p w:rsidR="00B67F6F" w:rsidRPr="00E63E08" w:rsidRDefault="00EA52D9" w:rsidP="00B67F6F">
            <w:pPr>
              <w:jc w:val="right"/>
              <w:rPr>
                <w:rFonts w:ascii="Times New Roman" w:hAnsi="Times New Roman"/>
              </w:rPr>
            </w:pPr>
            <w:r>
              <w:rPr>
                <w:rFonts w:ascii="Times New Roman" w:hAnsi="Times New Roman"/>
              </w:rPr>
              <w:t>16.589,57</w:t>
            </w:r>
          </w:p>
        </w:tc>
        <w:tc>
          <w:tcPr>
            <w:tcW w:w="1420" w:type="dxa"/>
            <w:noWrap/>
            <w:vAlign w:val="bottom"/>
          </w:tcPr>
          <w:p w:rsidR="00B67F6F" w:rsidRPr="00E63E08" w:rsidRDefault="003E3F29" w:rsidP="00B67F6F">
            <w:pPr>
              <w:spacing w:after="0"/>
              <w:jc w:val="right"/>
              <w:rPr>
                <w:rFonts w:ascii="Times New Roman" w:hAnsi="Times New Roman"/>
              </w:rPr>
            </w:pPr>
            <w:r>
              <w:rPr>
                <w:rFonts w:ascii="Times New Roman" w:hAnsi="Times New Roman"/>
              </w:rPr>
              <w:t>0</w:t>
            </w:r>
          </w:p>
        </w:tc>
      </w:tr>
      <w:tr w:rsidR="00B67F6F" w:rsidRPr="00E63E08" w:rsidTr="00B67F6F">
        <w:trPr>
          <w:trHeight w:hRule="exact" w:val="363"/>
        </w:trPr>
        <w:tc>
          <w:tcPr>
            <w:tcW w:w="732" w:type="dxa"/>
            <w:noWrap/>
          </w:tcPr>
          <w:p w:rsidR="00B67F6F" w:rsidRPr="00E63E08" w:rsidRDefault="00B67F6F" w:rsidP="00B67F6F">
            <w:pPr>
              <w:spacing w:after="0"/>
              <w:rPr>
                <w:rFonts w:ascii="Times New Roman" w:hAnsi="Times New Roman"/>
                <w:b/>
              </w:rPr>
            </w:pPr>
            <w:r w:rsidRPr="00E63E08">
              <w:rPr>
                <w:rFonts w:ascii="Times New Roman" w:hAnsi="Times New Roman"/>
                <w:b/>
              </w:rPr>
              <w:t>758</w:t>
            </w:r>
          </w:p>
        </w:tc>
        <w:tc>
          <w:tcPr>
            <w:tcW w:w="4242" w:type="dxa"/>
          </w:tcPr>
          <w:p w:rsidR="00B67F6F" w:rsidRPr="00E63E08" w:rsidRDefault="00B67F6F" w:rsidP="00B67F6F">
            <w:pPr>
              <w:spacing w:after="0"/>
              <w:rPr>
                <w:rFonts w:ascii="Times New Roman" w:hAnsi="Times New Roman"/>
              </w:rPr>
            </w:pPr>
            <w:r w:rsidRPr="00E63E08">
              <w:rPr>
                <w:rFonts w:ascii="Times New Roman" w:hAnsi="Times New Roman"/>
              </w:rPr>
              <w:t>Różne rozliczenia</w:t>
            </w:r>
          </w:p>
        </w:tc>
        <w:tc>
          <w:tcPr>
            <w:tcW w:w="1664" w:type="dxa"/>
            <w:noWrap/>
            <w:vAlign w:val="bottom"/>
          </w:tcPr>
          <w:p w:rsidR="00B67F6F" w:rsidRPr="00E63E08" w:rsidRDefault="00EA52D9" w:rsidP="00B67F6F">
            <w:pPr>
              <w:jc w:val="right"/>
              <w:rPr>
                <w:rFonts w:ascii="Times New Roman" w:hAnsi="Times New Roman"/>
              </w:rPr>
            </w:pPr>
            <w:r>
              <w:rPr>
                <w:rFonts w:ascii="Times New Roman" w:hAnsi="Times New Roman"/>
              </w:rPr>
              <w:t>0</w:t>
            </w:r>
          </w:p>
        </w:tc>
        <w:tc>
          <w:tcPr>
            <w:tcW w:w="1654" w:type="dxa"/>
            <w:noWrap/>
            <w:vAlign w:val="bottom"/>
          </w:tcPr>
          <w:p w:rsidR="00B67F6F" w:rsidRPr="00E63E08" w:rsidRDefault="00EA52D9" w:rsidP="00B67F6F">
            <w:pPr>
              <w:jc w:val="right"/>
              <w:rPr>
                <w:rFonts w:ascii="Times New Roman" w:hAnsi="Times New Roman"/>
              </w:rPr>
            </w:pPr>
            <w:r>
              <w:rPr>
                <w:rFonts w:ascii="Times New Roman" w:hAnsi="Times New Roman"/>
              </w:rPr>
              <w:t>0</w:t>
            </w:r>
          </w:p>
        </w:tc>
        <w:tc>
          <w:tcPr>
            <w:tcW w:w="1420" w:type="dxa"/>
            <w:noWrap/>
          </w:tcPr>
          <w:p w:rsidR="00B67F6F" w:rsidRPr="00E63E08" w:rsidRDefault="00EA52D9" w:rsidP="00B67F6F">
            <w:pPr>
              <w:spacing w:after="0"/>
              <w:jc w:val="right"/>
              <w:rPr>
                <w:rFonts w:ascii="Times New Roman" w:hAnsi="Times New Roman"/>
              </w:rPr>
            </w:pPr>
            <w:r>
              <w:rPr>
                <w:rFonts w:ascii="Times New Roman" w:hAnsi="Times New Roman"/>
              </w:rPr>
              <w:t>0</w:t>
            </w:r>
          </w:p>
        </w:tc>
      </w:tr>
      <w:tr w:rsidR="00B67F6F" w:rsidRPr="00E63E08" w:rsidTr="00B67F6F">
        <w:trPr>
          <w:trHeight w:val="264"/>
        </w:trPr>
        <w:tc>
          <w:tcPr>
            <w:tcW w:w="732" w:type="dxa"/>
            <w:noWrap/>
            <w:vAlign w:val="bottom"/>
          </w:tcPr>
          <w:p w:rsidR="00B67F6F" w:rsidRPr="00E63E08" w:rsidRDefault="00B67F6F" w:rsidP="00B67F6F">
            <w:pPr>
              <w:spacing w:after="0"/>
              <w:rPr>
                <w:rFonts w:ascii="Times New Roman" w:hAnsi="Times New Roman"/>
                <w:b/>
              </w:rPr>
            </w:pPr>
            <w:r w:rsidRPr="00E63E08">
              <w:rPr>
                <w:rFonts w:ascii="Times New Roman" w:hAnsi="Times New Roman"/>
                <w:b/>
              </w:rPr>
              <w:t>801</w:t>
            </w:r>
          </w:p>
        </w:tc>
        <w:tc>
          <w:tcPr>
            <w:tcW w:w="4242" w:type="dxa"/>
          </w:tcPr>
          <w:p w:rsidR="00B67F6F" w:rsidRPr="00E63E08" w:rsidRDefault="00B67F6F" w:rsidP="00B67F6F">
            <w:pPr>
              <w:spacing w:after="0"/>
              <w:rPr>
                <w:rFonts w:ascii="Times New Roman" w:hAnsi="Times New Roman"/>
              </w:rPr>
            </w:pPr>
            <w:r w:rsidRPr="00E63E08">
              <w:rPr>
                <w:rFonts w:ascii="Times New Roman" w:hAnsi="Times New Roman"/>
              </w:rPr>
              <w:t>Oświata i wychowanie</w:t>
            </w:r>
          </w:p>
        </w:tc>
        <w:tc>
          <w:tcPr>
            <w:tcW w:w="1664" w:type="dxa"/>
            <w:noWrap/>
            <w:vAlign w:val="bottom"/>
          </w:tcPr>
          <w:p w:rsidR="00B67F6F" w:rsidRPr="00E63E08" w:rsidRDefault="00EA52D9" w:rsidP="00B67F6F">
            <w:pPr>
              <w:spacing w:after="0"/>
              <w:jc w:val="right"/>
              <w:rPr>
                <w:rFonts w:ascii="Times New Roman" w:hAnsi="Times New Roman"/>
              </w:rPr>
            </w:pPr>
            <w:r>
              <w:rPr>
                <w:rFonts w:ascii="Times New Roman" w:hAnsi="Times New Roman"/>
              </w:rPr>
              <w:t>6.252.590,26</w:t>
            </w:r>
          </w:p>
        </w:tc>
        <w:tc>
          <w:tcPr>
            <w:tcW w:w="1654" w:type="dxa"/>
            <w:noWrap/>
            <w:vAlign w:val="bottom"/>
          </w:tcPr>
          <w:p w:rsidR="00B67F6F" w:rsidRPr="00E63E08" w:rsidRDefault="00EA52D9" w:rsidP="00B67F6F">
            <w:pPr>
              <w:spacing w:after="0"/>
              <w:jc w:val="right"/>
              <w:rPr>
                <w:rFonts w:ascii="Times New Roman" w:hAnsi="Times New Roman"/>
              </w:rPr>
            </w:pPr>
            <w:r>
              <w:rPr>
                <w:rFonts w:ascii="Times New Roman" w:hAnsi="Times New Roman"/>
              </w:rPr>
              <w:t>6.252.590,26</w:t>
            </w:r>
          </w:p>
        </w:tc>
        <w:tc>
          <w:tcPr>
            <w:tcW w:w="1420" w:type="dxa"/>
            <w:noWrap/>
            <w:vAlign w:val="bottom"/>
          </w:tcPr>
          <w:p w:rsidR="00B67F6F" w:rsidRPr="00E63E08" w:rsidRDefault="003E3F29" w:rsidP="00B67F6F">
            <w:pPr>
              <w:spacing w:after="0"/>
              <w:jc w:val="right"/>
              <w:rPr>
                <w:rFonts w:ascii="Times New Roman" w:hAnsi="Times New Roman"/>
              </w:rPr>
            </w:pPr>
            <w:r>
              <w:rPr>
                <w:rFonts w:ascii="Times New Roman" w:hAnsi="Times New Roman"/>
              </w:rPr>
              <w:t>0</w:t>
            </w:r>
          </w:p>
        </w:tc>
      </w:tr>
      <w:tr w:rsidR="00B67F6F" w:rsidRPr="00E63E08" w:rsidTr="00B67F6F">
        <w:trPr>
          <w:trHeight w:val="264"/>
        </w:trPr>
        <w:tc>
          <w:tcPr>
            <w:tcW w:w="732" w:type="dxa"/>
            <w:noWrap/>
            <w:vAlign w:val="bottom"/>
          </w:tcPr>
          <w:p w:rsidR="00B67F6F" w:rsidRPr="00E63E08" w:rsidRDefault="00B67F6F" w:rsidP="00B67F6F">
            <w:pPr>
              <w:spacing w:after="0"/>
              <w:rPr>
                <w:rFonts w:ascii="Times New Roman" w:hAnsi="Times New Roman"/>
                <w:b/>
              </w:rPr>
            </w:pPr>
            <w:r w:rsidRPr="00E63E08">
              <w:rPr>
                <w:rFonts w:ascii="Times New Roman" w:hAnsi="Times New Roman"/>
                <w:b/>
              </w:rPr>
              <w:t>851</w:t>
            </w:r>
          </w:p>
        </w:tc>
        <w:tc>
          <w:tcPr>
            <w:tcW w:w="4242" w:type="dxa"/>
          </w:tcPr>
          <w:p w:rsidR="00B67F6F" w:rsidRPr="00E63E08" w:rsidRDefault="00B67F6F" w:rsidP="00B67F6F">
            <w:pPr>
              <w:spacing w:after="0"/>
              <w:rPr>
                <w:rFonts w:ascii="Times New Roman" w:hAnsi="Times New Roman"/>
              </w:rPr>
            </w:pPr>
            <w:r w:rsidRPr="00E63E08">
              <w:rPr>
                <w:rFonts w:ascii="Times New Roman" w:hAnsi="Times New Roman"/>
              </w:rPr>
              <w:t>Ochrona zdrowia</w:t>
            </w:r>
          </w:p>
        </w:tc>
        <w:tc>
          <w:tcPr>
            <w:tcW w:w="1664" w:type="dxa"/>
            <w:noWrap/>
            <w:vAlign w:val="bottom"/>
          </w:tcPr>
          <w:p w:rsidR="00B67F6F" w:rsidRPr="00E63E08" w:rsidRDefault="00EA52D9" w:rsidP="00B67F6F">
            <w:pPr>
              <w:spacing w:after="0"/>
              <w:jc w:val="right"/>
              <w:rPr>
                <w:rFonts w:ascii="Times New Roman" w:hAnsi="Times New Roman"/>
              </w:rPr>
            </w:pPr>
            <w:r>
              <w:rPr>
                <w:rFonts w:ascii="Times New Roman" w:hAnsi="Times New Roman"/>
              </w:rPr>
              <w:t>65.376,17</w:t>
            </w:r>
          </w:p>
        </w:tc>
        <w:tc>
          <w:tcPr>
            <w:tcW w:w="1654" w:type="dxa"/>
            <w:noWrap/>
            <w:vAlign w:val="bottom"/>
          </w:tcPr>
          <w:p w:rsidR="00B67F6F" w:rsidRPr="00E63E08" w:rsidRDefault="00EA52D9" w:rsidP="00B67F6F">
            <w:pPr>
              <w:spacing w:after="0"/>
              <w:jc w:val="right"/>
              <w:rPr>
                <w:rFonts w:ascii="Times New Roman" w:hAnsi="Times New Roman"/>
              </w:rPr>
            </w:pPr>
            <w:r>
              <w:rPr>
                <w:rFonts w:ascii="Times New Roman" w:hAnsi="Times New Roman"/>
              </w:rPr>
              <w:t>65.376,17</w:t>
            </w:r>
          </w:p>
        </w:tc>
        <w:tc>
          <w:tcPr>
            <w:tcW w:w="1420" w:type="dxa"/>
            <w:noWrap/>
            <w:vAlign w:val="bottom"/>
          </w:tcPr>
          <w:p w:rsidR="00B67F6F" w:rsidRPr="00E63E08" w:rsidRDefault="003E3F29" w:rsidP="00B67F6F">
            <w:pPr>
              <w:spacing w:after="0"/>
              <w:jc w:val="right"/>
              <w:rPr>
                <w:rFonts w:ascii="Times New Roman" w:hAnsi="Times New Roman"/>
              </w:rPr>
            </w:pPr>
            <w:r>
              <w:rPr>
                <w:rFonts w:ascii="Times New Roman" w:hAnsi="Times New Roman"/>
              </w:rPr>
              <w:t>0</w:t>
            </w:r>
          </w:p>
        </w:tc>
      </w:tr>
      <w:tr w:rsidR="00B67F6F" w:rsidRPr="00E63E08" w:rsidTr="00B67F6F">
        <w:trPr>
          <w:trHeight w:val="370"/>
        </w:trPr>
        <w:tc>
          <w:tcPr>
            <w:tcW w:w="732" w:type="dxa"/>
            <w:noWrap/>
          </w:tcPr>
          <w:p w:rsidR="00B67F6F" w:rsidRPr="00E63E08" w:rsidRDefault="00B67F6F" w:rsidP="00B67F6F">
            <w:pPr>
              <w:spacing w:after="0"/>
              <w:rPr>
                <w:rFonts w:ascii="Times New Roman" w:hAnsi="Times New Roman"/>
                <w:b/>
              </w:rPr>
            </w:pPr>
            <w:r w:rsidRPr="00E63E08">
              <w:rPr>
                <w:rFonts w:ascii="Times New Roman" w:hAnsi="Times New Roman"/>
                <w:b/>
              </w:rPr>
              <w:t>852</w:t>
            </w:r>
          </w:p>
        </w:tc>
        <w:tc>
          <w:tcPr>
            <w:tcW w:w="4242" w:type="dxa"/>
          </w:tcPr>
          <w:p w:rsidR="00B67F6F" w:rsidRPr="00E63E08" w:rsidRDefault="00B67F6F" w:rsidP="00B67F6F">
            <w:pPr>
              <w:spacing w:after="0"/>
              <w:rPr>
                <w:rFonts w:ascii="Times New Roman" w:hAnsi="Times New Roman"/>
              </w:rPr>
            </w:pPr>
            <w:r w:rsidRPr="00E63E08">
              <w:rPr>
                <w:rFonts w:ascii="Times New Roman" w:hAnsi="Times New Roman"/>
              </w:rPr>
              <w:t>Pomoc społeczna</w:t>
            </w:r>
          </w:p>
        </w:tc>
        <w:tc>
          <w:tcPr>
            <w:tcW w:w="1664" w:type="dxa"/>
            <w:noWrap/>
          </w:tcPr>
          <w:p w:rsidR="00B67F6F" w:rsidRPr="00E63E08" w:rsidRDefault="00EA52D9" w:rsidP="00B67F6F">
            <w:pPr>
              <w:spacing w:after="100" w:afterAutospacing="1"/>
              <w:jc w:val="right"/>
              <w:rPr>
                <w:rFonts w:ascii="Times New Roman" w:hAnsi="Times New Roman"/>
              </w:rPr>
            </w:pPr>
            <w:r>
              <w:rPr>
                <w:rFonts w:ascii="Times New Roman" w:hAnsi="Times New Roman"/>
              </w:rPr>
              <w:t>6.391.966,02</w:t>
            </w:r>
          </w:p>
        </w:tc>
        <w:tc>
          <w:tcPr>
            <w:tcW w:w="1654" w:type="dxa"/>
            <w:noWrap/>
          </w:tcPr>
          <w:p w:rsidR="00B67F6F" w:rsidRPr="00E63E08" w:rsidRDefault="00EA52D9" w:rsidP="00B67F6F">
            <w:pPr>
              <w:spacing w:after="100" w:afterAutospacing="1"/>
              <w:jc w:val="right"/>
              <w:rPr>
                <w:rFonts w:ascii="Times New Roman" w:hAnsi="Times New Roman"/>
              </w:rPr>
            </w:pPr>
            <w:r>
              <w:rPr>
                <w:rFonts w:ascii="Times New Roman" w:hAnsi="Times New Roman"/>
              </w:rPr>
              <w:t>6.391.966,02</w:t>
            </w:r>
          </w:p>
        </w:tc>
        <w:tc>
          <w:tcPr>
            <w:tcW w:w="1420" w:type="dxa"/>
            <w:noWrap/>
            <w:vAlign w:val="bottom"/>
          </w:tcPr>
          <w:p w:rsidR="00B67F6F" w:rsidRPr="00E63E08" w:rsidRDefault="003E3F29" w:rsidP="00B67F6F">
            <w:pPr>
              <w:spacing w:after="0"/>
              <w:jc w:val="right"/>
              <w:rPr>
                <w:rFonts w:ascii="Times New Roman" w:hAnsi="Times New Roman"/>
              </w:rPr>
            </w:pPr>
            <w:r>
              <w:rPr>
                <w:rFonts w:ascii="Times New Roman" w:hAnsi="Times New Roman"/>
              </w:rPr>
              <w:t>0</w:t>
            </w:r>
          </w:p>
        </w:tc>
      </w:tr>
      <w:tr w:rsidR="00B67F6F" w:rsidRPr="00E63E08" w:rsidTr="00B67F6F">
        <w:trPr>
          <w:trHeight w:val="264"/>
        </w:trPr>
        <w:tc>
          <w:tcPr>
            <w:tcW w:w="732" w:type="dxa"/>
            <w:noWrap/>
            <w:vAlign w:val="bottom"/>
          </w:tcPr>
          <w:p w:rsidR="00B67F6F" w:rsidRPr="00E63E08" w:rsidRDefault="00B67F6F" w:rsidP="00B67F6F">
            <w:pPr>
              <w:spacing w:after="0"/>
              <w:rPr>
                <w:rFonts w:ascii="Times New Roman" w:hAnsi="Times New Roman"/>
                <w:b/>
              </w:rPr>
            </w:pPr>
            <w:r w:rsidRPr="00E63E08">
              <w:rPr>
                <w:rFonts w:ascii="Times New Roman" w:hAnsi="Times New Roman"/>
                <w:b/>
              </w:rPr>
              <w:t>854</w:t>
            </w:r>
          </w:p>
        </w:tc>
        <w:tc>
          <w:tcPr>
            <w:tcW w:w="4242" w:type="dxa"/>
          </w:tcPr>
          <w:p w:rsidR="00B67F6F" w:rsidRPr="00E63E08" w:rsidRDefault="00B67F6F" w:rsidP="00B67F6F">
            <w:pPr>
              <w:spacing w:after="0"/>
              <w:rPr>
                <w:rFonts w:ascii="Times New Roman" w:hAnsi="Times New Roman"/>
              </w:rPr>
            </w:pPr>
            <w:r w:rsidRPr="00E63E08">
              <w:rPr>
                <w:rFonts w:ascii="Times New Roman" w:hAnsi="Times New Roman"/>
              </w:rPr>
              <w:t>Edukacyjna opieka wychowawcza</w:t>
            </w:r>
          </w:p>
        </w:tc>
        <w:tc>
          <w:tcPr>
            <w:tcW w:w="1664" w:type="dxa"/>
            <w:noWrap/>
            <w:vAlign w:val="bottom"/>
          </w:tcPr>
          <w:p w:rsidR="00B67F6F" w:rsidRPr="00E63E08" w:rsidRDefault="00EA52D9" w:rsidP="00B67F6F">
            <w:pPr>
              <w:spacing w:after="0"/>
              <w:jc w:val="right"/>
              <w:rPr>
                <w:rFonts w:ascii="Times New Roman" w:hAnsi="Times New Roman"/>
              </w:rPr>
            </w:pPr>
            <w:r>
              <w:rPr>
                <w:rFonts w:ascii="Times New Roman" w:hAnsi="Times New Roman"/>
              </w:rPr>
              <w:t>119.359,40</w:t>
            </w:r>
          </w:p>
        </w:tc>
        <w:tc>
          <w:tcPr>
            <w:tcW w:w="1654" w:type="dxa"/>
            <w:noWrap/>
            <w:vAlign w:val="bottom"/>
          </w:tcPr>
          <w:p w:rsidR="00B67F6F" w:rsidRPr="00E63E08" w:rsidRDefault="00EA52D9" w:rsidP="00B67F6F">
            <w:pPr>
              <w:spacing w:after="0"/>
              <w:jc w:val="right"/>
              <w:rPr>
                <w:rFonts w:ascii="Times New Roman" w:hAnsi="Times New Roman"/>
              </w:rPr>
            </w:pPr>
            <w:r>
              <w:rPr>
                <w:rFonts w:ascii="Times New Roman" w:hAnsi="Times New Roman"/>
              </w:rPr>
              <w:t>119.359,40</w:t>
            </w:r>
          </w:p>
        </w:tc>
        <w:tc>
          <w:tcPr>
            <w:tcW w:w="1420" w:type="dxa"/>
            <w:noWrap/>
            <w:vAlign w:val="bottom"/>
          </w:tcPr>
          <w:p w:rsidR="00B67F6F" w:rsidRPr="00E63E08" w:rsidRDefault="003E3F29" w:rsidP="00B67F6F">
            <w:pPr>
              <w:spacing w:after="0"/>
              <w:jc w:val="right"/>
              <w:rPr>
                <w:rFonts w:ascii="Times New Roman" w:hAnsi="Times New Roman"/>
              </w:rPr>
            </w:pPr>
            <w:r>
              <w:rPr>
                <w:rFonts w:ascii="Times New Roman" w:hAnsi="Times New Roman"/>
              </w:rPr>
              <w:t>0</w:t>
            </w:r>
          </w:p>
        </w:tc>
      </w:tr>
      <w:tr w:rsidR="00B67F6F" w:rsidRPr="00E63E08" w:rsidTr="00B67F6F">
        <w:trPr>
          <w:trHeight w:val="264"/>
        </w:trPr>
        <w:tc>
          <w:tcPr>
            <w:tcW w:w="732" w:type="dxa"/>
            <w:noWrap/>
            <w:vAlign w:val="bottom"/>
          </w:tcPr>
          <w:p w:rsidR="00B67F6F" w:rsidRPr="00E63E08" w:rsidRDefault="00B67F6F" w:rsidP="00B67F6F">
            <w:pPr>
              <w:spacing w:after="0"/>
              <w:rPr>
                <w:rFonts w:ascii="Times New Roman" w:hAnsi="Times New Roman"/>
                <w:b/>
              </w:rPr>
            </w:pPr>
            <w:r w:rsidRPr="00E63E08">
              <w:rPr>
                <w:rFonts w:ascii="Times New Roman" w:hAnsi="Times New Roman"/>
                <w:b/>
              </w:rPr>
              <w:t>900</w:t>
            </w:r>
          </w:p>
        </w:tc>
        <w:tc>
          <w:tcPr>
            <w:tcW w:w="4242" w:type="dxa"/>
          </w:tcPr>
          <w:p w:rsidR="00B67F6F" w:rsidRPr="00E63E08" w:rsidRDefault="00B67F6F" w:rsidP="00B67F6F">
            <w:pPr>
              <w:spacing w:after="0"/>
              <w:rPr>
                <w:rFonts w:ascii="Times New Roman" w:hAnsi="Times New Roman"/>
              </w:rPr>
            </w:pPr>
            <w:r w:rsidRPr="00E63E08">
              <w:rPr>
                <w:rFonts w:ascii="Times New Roman" w:hAnsi="Times New Roman"/>
              </w:rPr>
              <w:t>Gospodarka komunalna i ochrona środowiska</w:t>
            </w:r>
          </w:p>
        </w:tc>
        <w:tc>
          <w:tcPr>
            <w:tcW w:w="1664" w:type="dxa"/>
            <w:noWrap/>
            <w:vAlign w:val="bottom"/>
          </w:tcPr>
          <w:p w:rsidR="00B67F6F" w:rsidRPr="00E63E08" w:rsidRDefault="005F3493" w:rsidP="00B67F6F">
            <w:pPr>
              <w:spacing w:after="0"/>
              <w:jc w:val="right"/>
              <w:rPr>
                <w:rFonts w:ascii="Times New Roman" w:hAnsi="Times New Roman"/>
              </w:rPr>
            </w:pPr>
            <w:r>
              <w:rPr>
                <w:rFonts w:ascii="Times New Roman" w:hAnsi="Times New Roman"/>
              </w:rPr>
              <w:t>293.090,51</w:t>
            </w:r>
          </w:p>
        </w:tc>
        <w:tc>
          <w:tcPr>
            <w:tcW w:w="1654" w:type="dxa"/>
            <w:noWrap/>
            <w:vAlign w:val="bottom"/>
          </w:tcPr>
          <w:p w:rsidR="00B67F6F" w:rsidRPr="00E63E08" w:rsidRDefault="005F3493" w:rsidP="00B67F6F">
            <w:pPr>
              <w:spacing w:after="0"/>
              <w:jc w:val="right"/>
              <w:rPr>
                <w:rFonts w:ascii="Times New Roman" w:hAnsi="Times New Roman"/>
              </w:rPr>
            </w:pPr>
            <w:r>
              <w:rPr>
                <w:rFonts w:ascii="Times New Roman" w:hAnsi="Times New Roman"/>
              </w:rPr>
              <w:t>293.090,51</w:t>
            </w:r>
          </w:p>
        </w:tc>
        <w:tc>
          <w:tcPr>
            <w:tcW w:w="1420" w:type="dxa"/>
            <w:noWrap/>
            <w:vAlign w:val="bottom"/>
          </w:tcPr>
          <w:p w:rsidR="00B67F6F" w:rsidRPr="00E63E08" w:rsidRDefault="003E3F29" w:rsidP="00B67F6F">
            <w:pPr>
              <w:spacing w:after="0"/>
              <w:jc w:val="right"/>
              <w:rPr>
                <w:rFonts w:ascii="Times New Roman" w:hAnsi="Times New Roman"/>
              </w:rPr>
            </w:pPr>
            <w:r>
              <w:rPr>
                <w:rFonts w:ascii="Times New Roman" w:hAnsi="Times New Roman"/>
              </w:rPr>
              <w:t>0</w:t>
            </w:r>
          </w:p>
        </w:tc>
      </w:tr>
      <w:tr w:rsidR="00B67F6F" w:rsidRPr="00E63E08" w:rsidTr="00B67F6F">
        <w:trPr>
          <w:trHeight w:val="283"/>
        </w:trPr>
        <w:tc>
          <w:tcPr>
            <w:tcW w:w="732" w:type="dxa"/>
            <w:noWrap/>
            <w:vAlign w:val="bottom"/>
          </w:tcPr>
          <w:p w:rsidR="00B67F6F" w:rsidRPr="00E63E08" w:rsidRDefault="00B67F6F" w:rsidP="00B67F6F">
            <w:pPr>
              <w:spacing w:after="0"/>
              <w:rPr>
                <w:rFonts w:ascii="Times New Roman" w:hAnsi="Times New Roman"/>
                <w:b/>
              </w:rPr>
            </w:pPr>
            <w:r w:rsidRPr="00E63E08">
              <w:rPr>
                <w:rFonts w:ascii="Times New Roman" w:hAnsi="Times New Roman"/>
                <w:b/>
              </w:rPr>
              <w:t>921</w:t>
            </w:r>
          </w:p>
        </w:tc>
        <w:tc>
          <w:tcPr>
            <w:tcW w:w="4242" w:type="dxa"/>
          </w:tcPr>
          <w:p w:rsidR="00B67F6F" w:rsidRPr="00E63E08" w:rsidRDefault="00B67F6F" w:rsidP="00B67F6F">
            <w:pPr>
              <w:spacing w:after="0"/>
              <w:rPr>
                <w:rFonts w:ascii="Times New Roman" w:hAnsi="Times New Roman"/>
              </w:rPr>
            </w:pPr>
            <w:r w:rsidRPr="00E63E08">
              <w:rPr>
                <w:rFonts w:ascii="Times New Roman" w:hAnsi="Times New Roman"/>
              </w:rPr>
              <w:t>Kultura i ochrona dziedzictwa narodowego</w:t>
            </w:r>
          </w:p>
        </w:tc>
        <w:tc>
          <w:tcPr>
            <w:tcW w:w="1664" w:type="dxa"/>
            <w:noWrap/>
            <w:vAlign w:val="bottom"/>
          </w:tcPr>
          <w:p w:rsidR="00B67F6F" w:rsidRPr="00E63E08" w:rsidRDefault="00DF6719" w:rsidP="00B67F6F">
            <w:pPr>
              <w:spacing w:after="0"/>
              <w:jc w:val="right"/>
              <w:rPr>
                <w:rFonts w:ascii="Times New Roman" w:hAnsi="Times New Roman"/>
              </w:rPr>
            </w:pPr>
            <w:r>
              <w:rPr>
                <w:rFonts w:ascii="Times New Roman" w:hAnsi="Times New Roman"/>
              </w:rPr>
              <w:t>132.000,00</w:t>
            </w:r>
          </w:p>
        </w:tc>
        <w:tc>
          <w:tcPr>
            <w:tcW w:w="1654" w:type="dxa"/>
            <w:noWrap/>
            <w:vAlign w:val="bottom"/>
          </w:tcPr>
          <w:p w:rsidR="00B67F6F" w:rsidRPr="00E63E08" w:rsidRDefault="00DF6719" w:rsidP="00B67F6F">
            <w:pPr>
              <w:spacing w:after="0"/>
              <w:jc w:val="right"/>
              <w:rPr>
                <w:rFonts w:ascii="Times New Roman" w:hAnsi="Times New Roman"/>
              </w:rPr>
            </w:pPr>
            <w:r>
              <w:rPr>
                <w:rFonts w:ascii="Times New Roman" w:hAnsi="Times New Roman"/>
              </w:rPr>
              <w:t>132.000,00</w:t>
            </w:r>
          </w:p>
        </w:tc>
        <w:tc>
          <w:tcPr>
            <w:tcW w:w="1420" w:type="dxa"/>
            <w:noWrap/>
            <w:vAlign w:val="bottom"/>
          </w:tcPr>
          <w:p w:rsidR="00B67F6F" w:rsidRPr="00E63E08" w:rsidRDefault="003E3F29" w:rsidP="00B67F6F">
            <w:pPr>
              <w:spacing w:after="0"/>
              <w:jc w:val="right"/>
              <w:rPr>
                <w:rFonts w:ascii="Times New Roman" w:hAnsi="Times New Roman"/>
              </w:rPr>
            </w:pPr>
            <w:r>
              <w:rPr>
                <w:rFonts w:ascii="Times New Roman" w:hAnsi="Times New Roman"/>
              </w:rPr>
              <w:t>0</w:t>
            </w:r>
          </w:p>
        </w:tc>
      </w:tr>
      <w:tr w:rsidR="00B67F6F" w:rsidRPr="00E63E08" w:rsidTr="00B67F6F">
        <w:trPr>
          <w:trHeight w:val="264"/>
        </w:trPr>
        <w:tc>
          <w:tcPr>
            <w:tcW w:w="732" w:type="dxa"/>
            <w:noWrap/>
            <w:vAlign w:val="bottom"/>
          </w:tcPr>
          <w:p w:rsidR="00B67F6F" w:rsidRPr="00E63E08" w:rsidRDefault="00B67F6F" w:rsidP="00B67F6F">
            <w:pPr>
              <w:spacing w:after="0"/>
              <w:rPr>
                <w:rFonts w:ascii="Times New Roman" w:hAnsi="Times New Roman"/>
                <w:b/>
              </w:rPr>
            </w:pPr>
            <w:r w:rsidRPr="00E63E08">
              <w:rPr>
                <w:rFonts w:ascii="Times New Roman" w:hAnsi="Times New Roman"/>
                <w:b/>
              </w:rPr>
              <w:t>926</w:t>
            </w:r>
          </w:p>
        </w:tc>
        <w:tc>
          <w:tcPr>
            <w:tcW w:w="4242" w:type="dxa"/>
          </w:tcPr>
          <w:p w:rsidR="00B67F6F" w:rsidRPr="00E63E08" w:rsidRDefault="00B67F6F" w:rsidP="00B67F6F">
            <w:pPr>
              <w:spacing w:after="0"/>
              <w:rPr>
                <w:rFonts w:ascii="Times New Roman" w:hAnsi="Times New Roman"/>
              </w:rPr>
            </w:pPr>
            <w:r w:rsidRPr="00E63E08">
              <w:rPr>
                <w:rFonts w:ascii="Times New Roman" w:hAnsi="Times New Roman"/>
              </w:rPr>
              <w:t>Kultura fizyczna i sport</w:t>
            </w:r>
          </w:p>
        </w:tc>
        <w:tc>
          <w:tcPr>
            <w:tcW w:w="1664" w:type="dxa"/>
            <w:noWrap/>
            <w:vAlign w:val="bottom"/>
          </w:tcPr>
          <w:p w:rsidR="00B67F6F" w:rsidRPr="00E63E08" w:rsidRDefault="00DF6719" w:rsidP="00B67F6F">
            <w:pPr>
              <w:spacing w:after="0"/>
              <w:jc w:val="right"/>
              <w:rPr>
                <w:rFonts w:ascii="Times New Roman" w:hAnsi="Times New Roman"/>
              </w:rPr>
            </w:pPr>
            <w:r>
              <w:rPr>
                <w:rFonts w:ascii="Times New Roman" w:hAnsi="Times New Roman"/>
              </w:rPr>
              <w:t>70.000,00</w:t>
            </w:r>
          </w:p>
        </w:tc>
        <w:tc>
          <w:tcPr>
            <w:tcW w:w="1654" w:type="dxa"/>
            <w:noWrap/>
            <w:vAlign w:val="bottom"/>
          </w:tcPr>
          <w:p w:rsidR="00B67F6F" w:rsidRPr="00E63E08" w:rsidRDefault="00DF6719" w:rsidP="00B67F6F">
            <w:pPr>
              <w:spacing w:after="0"/>
              <w:jc w:val="right"/>
              <w:rPr>
                <w:rFonts w:ascii="Times New Roman" w:hAnsi="Times New Roman"/>
              </w:rPr>
            </w:pPr>
            <w:r>
              <w:rPr>
                <w:rFonts w:ascii="Times New Roman" w:hAnsi="Times New Roman"/>
              </w:rPr>
              <w:t>70.000,00</w:t>
            </w:r>
          </w:p>
        </w:tc>
        <w:tc>
          <w:tcPr>
            <w:tcW w:w="1420" w:type="dxa"/>
            <w:noWrap/>
            <w:vAlign w:val="bottom"/>
          </w:tcPr>
          <w:p w:rsidR="00B67F6F" w:rsidRPr="00E63E08" w:rsidRDefault="003E3F29" w:rsidP="00B67F6F">
            <w:pPr>
              <w:spacing w:after="0"/>
              <w:jc w:val="right"/>
              <w:rPr>
                <w:rFonts w:ascii="Times New Roman" w:hAnsi="Times New Roman"/>
              </w:rPr>
            </w:pPr>
            <w:r>
              <w:rPr>
                <w:rFonts w:ascii="Times New Roman" w:hAnsi="Times New Roman"/>
              </w:rPr>
              <w:t>0</w:t>
            </w:r>
          </w:p>
        </w:tc>
      </w:tr>
      <w:tr w:rsidR="00B67F6F" w:rsidRPr="00E63E08" w:rsidTr="00B67F6F">
        <w:trPr>
          <w:trHeight w:val="270"/>
        </w:trPr>
        <w:tc>
          <w:tcPr>
            <w:tcW w:w="732" w:type="dxa"/>
            <w:noWrap/>
            <w:vAlign w:val="bottom"/>
          </w:tcPr>
          <w:p w:rsidR="00B67F6F" w:rsidRPr="00E63E08" w:rsidRDefault="00B67F6F" w:rsidP="00B67F6F">
            <w:pPr>
              <w:spacing w:after="0"/>
              <w:rPr>
                <w:rFonts w:ascii="Times New Roman" w:hAnsi="Times New Roman"/>
              </w:rPr>
            </w:pPr>
          </w:p>
        </w:tc>
        <w:tc>
          <w:tcPr>
            <w:tcW w:w="4242" w:type="dxa"/>
            <w:vAlign w:val="center"/>
          </w:tcPr>
          <w:p w:rsidR="00B67F6F" w:rsidRPr="00E63E08" w:rsidRDefault="00B67F6F" w:rsidP="00B67F6F">
            <w:pPr>
              <w:spacing w:after="0"/>
              <w:jc w:val="center"/>
              <w:rPr>
                <w:rFonts w:ascii="Times New Roman" w:hAnsi="Times New Roman"/>
                <w:b/>
                <w:bCs/>
              </w:rPr>
            </w:pPr>
            <w:r w:rsidRPr="00E63E08">
              <w:rPr>
                <w:rFonts w:ascii="Times New Roman" w:hAnsi="Times New Roman"/>
                <w:b/>
                <w:bCs/>
              </w:rPr>
              <w:t>OGÓŁEM</w:t>
            </w:r>
          </w:p>
        </w:tc>
        <w:tc>
          <w:tcPr>
            <w:tcW w:w="1664" w:type="dxa"/>
            <w:noWrap/>
            <w:vAlign w:val="bottom"/>
          </w:tcPr>
          <w:p w:rsidR="00B67F6F" w:rsidRPr="00E63E08" w:rsidRDefault="00DF6719" w:rsidP="00B67F6F">
            <w:pPr>
              <w:spacing w:after="0"/>
              <w:jc w:val="right"/>
              <w:rPr>
                <w:rFonts w:ascii="Times New Roman" w:hAnsi="Times New Roman"/>
                <w:b/>
                <w:bCs/>
              </w:rPr>
            </w:pPr>
            <w:r>
              <w:rPr>
                <w:rFonts w:ascii="Times New Roman" w:hAnsi="Times New Roman"/>
                <w:b/>
                <w:bCs/>
              </w:rPr>
              <w:t>18.550.096,79</w:t>
            </w:r>
          </w:p>
        </w:tc>
        <w:tc>
          <w:tcPr>
            <w:tcW w:w="1654" w:type="dxa"/>
            <w:noWrap/>
            <w:vAlign w:val="center"/>
          </w:tcPr>
          <w:p w:rsidR="00B67F6F" w:rsidRPr="00E63E08" w:rsidRDefault="00DF6719" w:rsidP="00B67F6F">
            <w:pPr>
              <w:spacing w:after="0"/>
              <w:jc w:val="right"/>
              <w:rPr>
                <w:rFonts w:ascii="Times New Roman" w:hAnsi="Times New Roman"/>
                <w:b/>
                <w:bCs/>
              </w:rPr>
            </w:pPr>
            <w:r>
              <w:rPr>
                <w:rFonts w:ascii="Times New Roman" w:hAnsi="Times New Roman"/>
                <w:b/>
                <w:bCs/>
              </w:rPr>
              <w:t>16.949.722,83</w:t>
            </w:r>
          </w:p>
        </w:tc>
        <w:tc>
          <w:tcPr>
            <w:tcW w:w="1420" w:type="dxa"/>
            <w:noWrap/>
            <w:vAlign w:val="center"/>
          </w:tcPr>
          <w:p w:rsidR="00B67F6F" w:rsidRPr="00E63E08" w:rsidRDefault="00DF6719" w:rsidP="00B67F6F">
            <w:pPr>
              <w:spacing w:after="0"/>
              <w:jc w:val="right"/>
              <w:rPr>
                <w:rFonts w:ascii="Times New Roman" w:hAnsi="Times New Roman"/>
                <w:b/>
                <w:bCs/>
              </w:rPr>
            </w:pPr>
            <w:r>
              <w:rPr>
                <w:rFonts w:ascii="Times New Roman" w:hAnsi="Times New Roman"/>
                <w:b/>
                <w:bCs/>
              </w:rPr>
              <w:t>1.600.373,96</w:t>
            </w:r>
          </w:p>
        </w:tc>
      </w:tr>
    </w:tbl>
    <w:p w:rsidR="00E65488" w:rsidRDefault="00E65488" w:rsidP="00B67F6F">
      <w:pPr>
        <w:rPr>
          <w:rFonts w:ascii="Times New Roman" w:hAnsi="Times New Roman"/>
        </w:rPr>
      </w:pPr>
    </w:p>
    <w:p w:rsidR="00B67F6F" w:rsidRPr="00E63E08" w:rsidRDefault="00B67F6F" w:rsidP="00B67F6F">
      <w:pPr>
        <w:rPr>
          <w:rFonts w:ascii="Times New Roman" w:hAnsi="Times New Roman"/>
        </w:rPr>
      </w:pPr>
      <w:r w:rsidRPr="00E63E08">
        <w:rPr>
          <w:rFonts w:ascii="Times New Roman" w:hAnsi="Times New Roman"/>
        </w:rPr>
        <w:t xml:space="preserve">Kwota zrealizowanych wydatków w wysokości </w:t>
      </w:r>
      <w:r w:rsidR="003E3F29">
        <w:rPr>
          <w:rFonts w:ascii="Times New Roman" w:hAnsi="Times New Roman"/>
        </w:rPr>
        <w:t xml:space="preserve"> 18.550.096,79</w:t>
      </w:r>
      <w:r w:rsidR="002F5B67">
        <w:rPr>
          <w:rFonts w:ascii="Times New Roman" w:hAnsi="Times New Roman"/>
        </w:rPr>
        <w:t xml:space="preserve"> </w:t>
      </w:r>
      <w:r>
        <w:rPr>
          <w:rFonts w:ascii="Times New Roman" w:hAnsi="Times New Roman"/>
        </w:rPr>
        <w:t xml:space="preserve"> zł z tego   </w:t>
      </w:r>
      <w:r w:rsidRPr="00E63E08">
        <w:rPr>
          <w:rFonts w:ascii="Times New Roman" w:hAnsi="Times New Roman"/>
        </w:rPr>
        <w:t>przypada na :</w:t>
      </w:r>
    </w:p>
    <w:p w:rsidR="00B67F6F" w:rsidRPr="009E240B" w:rsidRDefault="00B67F6F" w:rsidP="00B67F6F">
      <w:pPr>
        <w:numPr>
          <w:ilvl w:val="0"/>
          <w:numId w:val="17"/>
        </w:numPr>
        <w:suppressAutoHyphens/>
        <w:spacing w:after="0" w:line="240" w:lineRule="auto"/>
        <w:rPr>
          <w:rFonts w:ascii="Times New Roman" w:hAnsi="Times New Roman"/>
          <w:b/>
        </w:rPr>
      </w:pPr>
      <w:r w:rsidRPr="009E240B">
        <w:rPr>
          <w:rFonts w:ascii="Times New Roman" w:hAnsi="Times New Roman"/>
          <w:b/>
        </w:rPr>
        <w:t xml:space="preserve">wydatki bieżące –       </w:t>
      </w:r>
      <w:r w:rsidR="003E3F29">
        <w:rPr>
          <w:rFonts w:ascii="Times New Roman" w:hAnsi="Times New Roman"/>
          <w:b/>
        </w:rPr>
        <w:t>16.949.722,83</w:t>
      </w:r>
      <w:r w:rsidRPr="009E240B">
        <w:rPr>
          <w:rFonts w:ascii="Times New Roman" w:hAnsi="Times New Roman"/>
          <w:b/>
        </w:rPr>
        <w:t xml:space="preserve"> zł w tym:</w:t>
      </w:r>
    </w:p>
    <w:p w:rsidR="00B67F6F" w:rsidRDefault="00B67F6F" w:rsidP="00B67F6F">
      <w:pPr>
        <w:suppressAutoHyphens/>
        <w:spacing w:after="0" w:line="240" w:lineRule="auto"/>
        <w:ind w:left="720"/>
        <w:rPr>
          <w:rFonts w:ascii="Times New Roman" w:hAnsi="Times New Roman"/>
        </w:rPr>
      </w:pPr>
      <w:r>
        <w:rPr>
          <w:rFonts w:ascii="Times New Roman" w:hAnsi="Times New Roman"/>
        </w:rPr>
        <w:t>-  wynagrodzenia            7.</w:t>
      </w:r>
      <w:r w:rsidR="003E3F29">
        <w:rPr>
          <w:rFonts w:ascii="Times New Roman" w:hAnsi="Times New Roman"/>
        </w:rPr>
        <w:t>308.905,75</w:t>
      </w:r>
      <w:r>
        <w:rPr>
          <w:rFonts w:ascii="Times New Roman" w:hAnsi="Times New Roman"/>
        </w:rPr>
        <w:t xml:space="preserve"> zł</w:t>
      </w:r>
      <w:r w:rsidRPr="00E63E08">
        <w:rPr>
          <w:rFonts w:ascii="Times New Roman" w:hAnsi="Times New Roman"/>
        </w:rPr>
        <w:t xml:space="preserve"> </w:t>
      </w:r>
    </w:p>
    <w:p w:rsidR="00B67F6F" w:rsidRDefault="00B67F6F" w:rsidP="00B67F6F">
      <w:pPr>
        <w:suppressAutoHyphens/>
        <w:spacing w:after="0" w:line="240" w:lineRule="auto"/>
        <w:ind w:left="720"/>
        <w:rPr>
          <w:rFonts w:ascii="Times New Roman" w:hAnsi="Times New Roman"/>
        </w:rPr>
      </w:pPr>
      <w:r>
        <w:rPr>
          <w:rFonts w:ascii="Times New Roman" w:hAnsi="Times New Roman"/>
        </w:rPr>
        <w:t xml:space="preserve">-  dotacje                            </w:t>
      </w:r>
      <w:r w:rsidR="006518F7">
        <w:rPr>
          <w:rFonts w:ascii="Times New Roman" w:hAnsi="Times New Roman"/>
        </w:rPr>
        <w:t>2</w:t>
      </w:r>
      <w:r w:rsidR="006D54A8">
        <w:rPr>
          <w:rFonts w:ascii="Times New Roman" w:hAnsi="Times New Roman"/>
        </w:rPr>
        <w:t>34.888</w:t>
      </w:r>
      <w:r w:rsidR="006518F7">
        <w:rPr>
          <w:rFonts w:ascii="Times New Roman" w:hAnsi="Times New Roman"/>
        </w:rPr>
        <w:t>,00</w:t>
      </w:r>
      <w:r>
        <w:rPr>
          <w:rFonts w:ascii="Times New Roman" w:hAnsi="Times New Roman"/>
        </w:rPr>
        <w:t xml:space="preserve"> zł</w:t>
      </w:r>
    </w:p>
    <w:p w:rsidR="00B67F6F" w:rsidRDefault="00B67F6F" w:rsidP="00B67F6F">
      <w:pPr>
        <w:suppressAutoHyphens/>
        <w:spacing w:after="0" w:line="240" w:lineRule="auto"/>
        <w:ind w:left="720"/>
        <w:rPr>
          <w:rFonts w:ascii="Times New Roman" w:hAnsi="Times New Roman"/>
        </w:rPr>
      </w:pPr>
      <w:r>
        <w:rPr>
          <w:rFonts w:ascii="Times New Roman" w:hAnsi="Times New Roman"/>
        </w:rPr>
        <w:t xml:space="preserve">-  obsługa długu                   </w:t>
      </w:r>
      <w:r w:rsidR="003E3F29">
        <w:rPr>
          <w:rFonts w:ascii="Times New Roman" w:hAnsi="Times New Roman"/>
        </w:rPr>
        <w:t>16.589,57</w:t>
      </w:r>
      <w:r>
        <w:rPr>
          <w:rFonts w:ascii="Times New Roman" w:hAnsi="Times New Roman"/>
        </w:rPr>
        <w:t>zł</w:t>
      </w:r>
    </w:p>
    <w:p w:rsidR="00B67F6F" w:rsidRDefault="00B67F6F" w:rsidP="00B67F6F">
      <w:pPr>
        <w:suppressAutoHyphens/>
        <w:spacing w:after="0" w:line="240" w:lineRule="auto"/>
        <w:ind w:left="720"/>
        <w:rPr>
          <w:rFonts w:ascii="Times New Roman" w:hAnsi="Times New Roman"/>
        </w:rPr>
      </w:pPr>
      <w:r>
        <w:rPr>
          <w:rFonts w:ascii="Times New Roman" w:hAnsi="Times New Roman"/>
        </w:rPr>
        <w:t xml:space="preserve">-  pozostałe wydatki       </w:t>
      </w:r>
      <w:r w:rsidR="006518F7">
        <w:rPr>
          <w:rFonts w:ascii="Times New Roman" w:hAnsi="Times New Roman"/>
        </w:rPr>
        <w:t>9.</w:t>
      </w:r>
      <w:r w:rsidR="006D54A8">
        <w:rPr>
          <w:rFonts w:ascii="Times New Roman" w:hAnsi="Times New Roman"/>
        </w:rPr>
        <w:t>389.339</w:t>
      </w:r>
      <w:r w:rsidR="006518F7">
        <w:rPr>
          <w:rFonts w:ascii="Times New Roman" w:hAnsi="Times New Roman"/>
        </w:rPr>
        <w:t>,51</w:t>
      </w:r>
      <w:r>
        <w:rPr>
          <w:rFonts w:ascii="Times New Roman" w:hAnsi="Times New Roman"/>
        </w:rPr>
        <w:t xml:space="preserve"> zł</w:t>
      </w:r>
    </w:p>
    <w:p w:rsidR="00B67F6F" w:rsidRDefault="00B67F6F" w:rsidP="00B67F6F">
      <w:pPr>
        <w:suppressAutoHyphens/>
        <w:spacing w:after="0" w:line="240" w:lineRule="auto"/>
        <w:rPr>
          <w:rFonts w:ascii="Times New Roman" w:hAnsi="Times New Roman"/>
        </w:rPr>
      </w:pPr>
    </w:p>
    <w:p w:rsidR="00B67F6F" w:rsidRPr="003F7CFF" w:rsidRDefault="00B67F6F" w:rsidP="00B67F6F">
      <w:pPr>
        <w:suppressAutoHyphens/>
        <w:spacing w:after="0" w:line="240" w:lineRule="auto"/>
        <w:rPr>
          <w:rFonts w:ascii="Times New Roman" w:hAnsi="Times New Roman"/>
          <w:b/>
        </w:rPr>
      </w:pPr>
      <w:r w:rsidRPr="009E240B">
        <w:rPr>
          <w:rFonts w:ascii="Times New Roman" w:hAnsi="Times New Roman"/>
          <w:b/>
        </w:rPr>
        <w:t xml:space="preserve">       -     wydatki inwestycyjne majątkowe  –   </w:t>
      </w:r>
      <w:r>
        <w:rPr>
          <w:rFonts w:ascii="Times New Roman" w:hAnsi="Times New Roman"/>
          <w:b/>
        </w:rPr>
        <w:t>1.</w:t>
      </w:r>
      <w:r w:rsidR="003E3F29">
        <w:rPr>
          <w:rFonts w:ascii="Times New Roman" w:hAnsi="Times New Roman"/>
          <w:b/>
        </w:rPr>
        <w:t>600.373,96</w:t>
      </w:r>
      <w:r w:rsidRPr="009E240B">
        <w:rPr>
          <w:rFonts w:ascii="Times New Roman" w:hAnsi="Times New Roman"/>
          <w:b/>
        </w:rPr>
        <w:t xml:space="preserve"> zł</w:t>
      </w:r>
    </w:p>
    <w:p w:rsidR="00B67F6F" w:rsidRPr="00E63E08" w:rsidRDefault="00B67F6F" w:rsidP="00B67F6F">
      <w:pPr>
        <w:pStyle w:val="Tekstpodstawowy2"/>
      </w:pPr>
    </w:p>
    <w:p w:rsidR="00B67F6F" w:rsidRPr="00E63E08" w:rsidRDefault="00B67F6F" w:rsidP="00B67F6F">
      <w:pPr>
        <w:pStyle w:val="Tekstpodstawowy2"/>
        <w:rPr>
          <w:b/>
          <w:i/>
        </w:rPr>
      </w:pPr>
      <w:r w:rsidRPr="00E63E08">
        <w:rPr>
          <w:b/>
          <w:i/>
        </w:rPr>
        <w:t xml:space="preserve">Realizacja wydatków </w:t>
      </w:r>
      <w:r>
        <w:rPr>
          <w:b/>
          <w:i/>
        </w:rPr>
        <w:t xml:space="preserve">bieżących </w:t>
      </w:r>
      <w:r w:rsidRPr="00E63E08">
        <w:rPr>
          <w:b/>
          <w:i/>
        </w:rPr>
        <w:t>budżetu w poszczególnych działach klasyfikacji budżetowej przedstawia się następująco:</w:t>
      </w:r>
    </w:p>
    <w:p w:rsidR="00B67F6F" w:rsidRPr="00E63E08" w:rsidRDefault="00B67F6F" w:rsidP="00B67F6F">
      <w:pPr>
        <w:pStyle w:val="Tekstpodstawowy2"/>
      </w:pPr>
    </w:p>
    <w:p w:rsidR="00B67F6F" w:rsidRPr="0067527F" w:rsidRDefault="00B67F6F" w:rsidP="00B67F6F">
      <w:pPr>
        <w:spacing w:after="0"/>
        <w:jc w:val="both"/>
        <w:rPr>
          <w:rFonts w:ascii="Times New Roman" w:hAnsi="Times New Roman"/>
          <w:b/>
          <w:i/>
          <w:sz w:val="24"/>
          <w:szCs w:val="24"/>
        </w:rPr>
      </w:pPr>
      <w:r w:rsidRPr="0067527F">
        <w:rPr>
          <w:rFonts w:ascii="Times New Roman" w:hAnsi="Times New Roman"/>
          <w:b/>
          <w:i/>
          <w:sz w:val="24"/>
          <w:szCs w:val="24"/>
        </w:rPr>
        <w:t xml:space="preserve">Dział 010 – Rolnictwo i łowiectwo </w:t>
      </w:r>
    </w:p>
    <w:p w:rsidR="00B67F6F" w:rsidRPr="009E7E0D" w:rsidRDefault="00B67F6F" w:rsidP="00B67F6F">
      <w:pPr>
        <w:spacing w:after="0"/>
        <w:jc w:val="both"/>
        <w:rPr>
          <w:rFonts w:ascii="Times New Roman" w:hAnsi="Times New Roman"/>
          <w:b/>
          <w:sz w:val="24"/>
          <w:szCs w:val="24"/>
        </w:rPr>
      </w:pPr>
      <w:r w:rsidRPr="009E7E0D">
        <w:rPr>
          <w:rFonts w:ascii="Times New Roman" w:hAnsi="Times New Roman"/>
          <w:sz w:val="24"/>
          <w:szCs w:val="24"/>
        </w:rPr>
        <w:t xml:space="preserve">Plan </w:t>
      </w:r>
      <w:r w:rsidR="009E7E0D">
        <w:rPr>
          <w:rFonts w:ascii="Times New Roman" w:hAnsi="Times New Roman"/>
          <w:sz w:val="24"/>
          <w:szCs w:val="24"/>
        </w:rPr>
        <w:t>838.745,23</w:t>
      </w:r>
      <w:r w:rsidRPr="009E7E0D">
        <w:rPr>
          <w:rFonts w:ascii="Times New Roman" w:hAnsi="Times New Roman"/>
          <w:sz w:val="24"/>
          <w:szCs w:val="24"/>
        </w:rPr>
        <w:t xml:space="preserve"> zł , wykonanie </w:t>
      </w:r>
      <w:r w:rsidR="009E7E0D">
        <w:rPr>
          <w:rFonts w:ascii="Times New Roman" w:hAnsi="Times New Roman"/>
          <w:sz w:val="24"/>
          <w:szCs w:val="24"/>
        </w:rPr>
        <w:t>770.263,21</w:t>
      </w:r>
      <w:r w:rsidRPr="009E7E0D">
        <w:rPr>
          <w:rFonts w:ascii="Times New Roman" w:hAnsi="Times New Roman"/>
          <w:sz w:val="24"/>
          <w:szCs w:val="24"/>
        </w:rPr>
        <w:t xml:space="preserve"> zł tj. </w:t>
      </w:r>
      <w:r w:rsidR="009E7E0D">
        <w:rPr>
          <w:rFonts w:ascii="Times New Roman" w:hAnsi="Times New Roman"/>
          <w:sz w:val="24"/>
          <w:szCs w:val="24"/>
        </w:rPr>
        <w:t>91,94</w:t>
      </w:r>
      <w:r w:rsidRPr="009E7E0D">
        <w:rPr>
          <w:rFonts w:ascii="Times New Roman" w:hAnsi="Times New Roman"/>
          <w:sz w:val="24"/>
          <w:szCs w:val="24"/>
        </w:rPr>
        <w:t xml:space="preserve"> % planu. Realizacja wykonania wydatków </w:t>
      </w:r>
    </w:p>
    <w:p w:rsidR="0067527F" w:rsidRPr="009E7E0D" w:rsidRDefault="00B67F6F" w:rsidP="00B67F6F">
      <w:pPr>
        <w:spacing w:after="0"/>
        <w:jc w:val="both"/>
        <w:rPr>
          <w:rFonts w:ascii="Times New Roman" w:hAnsi="Times New Roman"/>
          <w:sz w:val="24"/>
          <w:szCs w:val="24"/>
        </w:rPr>
      </w:pPr>
      <w:r w:rsidRPr="009E7E0D">
        <w:rPr>
          <w:rFonts w:ascii="Times New Roman" w:hAnsi="Times New Roman"/>
          <w:sz w:val="24"/>
          <w:szCs w:val="24"/>
        </w:rPr>
        <w:t>w następujących rozdziałach:</w:t>
      </w:r>
    </w:p>
    <w:p w:rsidR="00B67F6F" w:rsidRPr="009E7E0D" w:rsidRDefault="00B67F6F" w:rsidP="00B67F6F">
      <w:pPr>
        <w:pStyle w:val="Bezodstpw"/>
        <w:rPr>
          <w:rFonts w:ascii="Times New Roman" w:hAnsi="Times New Roman"/>
          <w:sz w:val="24"/>
          <w:szCs w:val="24"/>
        </w:rPr>
      </w:pPr>
      <w:r w:rsidRPr="009E7E0D">
        <w:rPr>
          <w:rFonts w:ascii="Times New Roman" w:hAnsi="Times New Roman"/>
          <w:b/>
          <w:sz w:val="24"/>
          <w:szCs w:val="24"/>
        </w:rPr>
        <w:t>rozdz. 01010 –</w:t>
      </w:r>
      <w:r w:rsidRPr="009E7E0D">
        <w:rPr>
          <w:rFonts w:ascii="Times New Roman" w:hAnsi="Times New Roman"/>
          <w:sz w:val="24"/>
          <w:szCs w:val="24"/>
        </w:rPr>
        <w:t xml:space="preserve"> infrastruktura wodociągowa i </w:t>
      </w:r>
      <w:proofErr w:type="spellStart"/>
      <w:r w:rsidRPr="009E7E0D">
        <w:rPr>
          <w:rFonts w:ascii="Times New Roman" w:hAnsi="Times New Roman"/>
          <w:sz w:val="24"/>
          <w:szCs w:val="24"/>
        </w:rPr>
        <w:t>sanitacyjna</w:t>
      </w:r>
      <w:proofErr w:type="spellEnd"/>
      <w:r w:rsidRPr="009E7E0D">
        <w:rPr>
          <w:rFonts w:ascii="Times New Roman" w:hAnsi="Times New Roman"/>
          <w:sz w:val="24"/>
          <w:szCs w:val="24"/>
        </w:rPr>
        <w:t xml:space="preserve"> wsi –  wydatkowano kwotę   </w:t>
      </w:r>
      <w:r w:rsidR="009E7E0D">
        <w:rPr>
          <w:rFonts w:ascii="Times New Roman" w:hAnsi="Times New Roman"/>
          <w:sz w:val="24"/>
          <w:szCs w:val="24"/>
        </w:rPr>
        <w:t>362.497,13</w:t>
      </w:r>
      <w:r w:rsidRPr="009E7E0D">
        <w:rPr>
          <w:rFonts w:ascii="Times New Roman" w:hAnsi="Times New Roman"/>
          <w:sz w:val="24"/>
          <w:szCs w:val="24"/>
        </w:rPr>
        <w:t>zł,</w:t>
      </w:r>
    </w:p>
    <w:p w:rsidR="00B67F6F" w:rsidRPr="009E7E0D" w:rsidRDefault="00B67F6F" w:rsidP="00B67F6F">
      <w:pPr>
        <w:pStyle w:val="Bezodstpw"/>
        <w:rPr>
          <w:rFonts w:ascii="Times New Roman" w:hAnsi="Times New Roman"/>
          <w:color w:val="FF0000"/>
          <w:sz w:val="24"/>
          <w:szCs w:val="24"/>
        </w:rPr>
      </w:pPr>
      <w:r w:rsidRPr="009E7E0D">
        <w:rPr>
          <w:rFonts w:ascii="Times New Roman" w:hAnsi="Times New Roman"/>
          <w:sz w:val="24"/>
          <w:szCs w:val="24"/>
        </w:rPr>
        <w:t>tj.</w:t>
      </w:r>
      <w:r w:rsidR="009E7E0D">
        <w:rPr>
          <w:rFonts w:ascii="Times New Roman" w:hAnsi="Times New Roman"/>
          <w:sz w:val="24"/>
          <w:szCs w:val="24"/>
        </w:rPr>
        <w:t>84,35</w:t>
      </w:r>
      <w:r w:rsidRPr="009E7E0D">
        <w:rPr>
          <w:rFonts w:ascii="Times New Roman" w:hAnsi="Times New Roman"/>
          <w:sz w:val="24"/>
          <w:szCs w:val="24"/>
        </w:rPr>
        <w:t xml:space="preserve">% planowanych środków. </w:t>
      </w:r>
    </w:p>
    <w:p w:rsidR="00B67F6F" w:rsidRPr="009E7E0D" w:rsidRDefault="00B67F6F" w:rsidP="0067527F">
      <w:pPr>
        <w:spacing w:after="0"/>
        <w:jc w:val="both"/>
        <w:rPr>
          <w:rFonts w:ascii="Times New Roman" w:hAnsi="Times New Roman"/>
          <w:sz w:val="24"/>
          <w:szCs w:val="24"/>
        </w:rPr>
      </w:pPr>
      <w:r w:rsidRPr="009E7E0D">
        <w:rPr>
          <w:rFonts w:ascii="Times New Roman" w:hAnsi="Times New Roman"/>
          <w:sz w:val="24"/>
          <w:szCs w:val="24"/>
        </w:rPr>
        <w:t>Wydatki tego rozdziału  związane są z funkcjonowaniem  istniejących wodociągów, kanalizacji i Stacji Uzdatniania Wody  na terenie gminy  z przeznaczeniem na:</w:t>
      </w:r>
    </w:p>
    <w:p w:rsidR="00B67F6F" w:rsidRPr="009E7E0D" w:rsidRDefault="00B67F6F" w:rsidP="00B67F6F">
      <w:pPr>
        <w:suppressAutoHyphens/>
        <w:spacing w:after="0" w:line="240" w:lineRule="auto"/>
        <w:jc w:val="both"/>
        <w:rPr>
          <w:rFonts w:ascii="Times New Roman" w:hAnsi="Times New Roman"/>
          <w:sz w:val="24"/>
          <w:szCs w:val="24"/>
        </w:rPr>
      </w:pPr>
      <w:r w:rsidRPr="009E7E0D">
        <w:rPr>
          <w:rFonts w:ascii="Times New Roman" w:hAnsi="Times New Roman"/>
          <w:sz w:val="24"/>
          <w:szCs w:val="24"/>
        </w:rPr>
        <w:lastRenderedPageBreak/>
        <w:t xml:space="preserve">- wynagrodzenia wraz z pochodnymi pracowników obsługujących wodociągi i stację uzdatniania </w:t>
      </w:r>
      <w:r w:rsidR="009E7E0D">
        <w:rPr>
          <w:rFonts w:ascii="Times New Roman" w:hAnsi="Times New Roman"/>
          <w:sz w:val="24"/>
          <w:szCs w:val="24"/>
        </w:rPr>
        <w:t xml:space="preserve">    </w:t>
      </w:r>
      <w:r w:rsidRPr="009E7E0D">
        <w:rPr>
          <w:rFonts w:ascii="Times New Roman" w:hAnsi="Times New Roman"/>
          <w:sz w:val="24"/>
          <w:szCs w:val="24"/>
        </w:rPr>
        <w:t xml:space="preserve">wody </w:t>
      </w:r>
      <w:r w:rsidR="009E7E0D">
        <w:rPr>
          <w:rFonts w:ascii="Times New Roman" w:hAnsi="Times New Roman"/>
          <w:sz w:val="24"/>
          <w:szCs w:val="24"/>
        </w:rPr>
        <w:t>to kwota 138.077,23</w:t>
      </w:r>
      <w:r w:rsidRPr="009E7E0D">
        <w:rPr>
          <w:rFonts w:ascii="Times New Roman" w:hAnsi="Times New Roman"/>
          <w:sz w:val="24"/>
          <w:szCs w:val="24"/>
        </w:rPr>
        <w:t xml:space="preserve"> zł</w:t>
      </w:r>
    </w:p>
    <w:p w:rsidR="009E7E0D" w:rsidRDefault="00B67F6F" w:rsidP="00B67F6F">
      <w:pPr>
        <w:suppressAutoHyphens/>
        <w:spacing w:after="0" w:line="240" w:lineRule="auto"/>
        <w:jc w:val="both"/>
        <w:rPr>
          <w:rFonts w:ascii="Times New Roman" w:hAnsi="Times New Roman"/>
          <w:sz w:val="24"/>
          <w:szCs w:val="24"/>
        </w:rPr>
      </w:pPr>
      <w:r w:rsidRPr="009E7E0D">
        <w:rPr>
          <w:rFonts w:ascii="Times New Roman" w:hAnsi="Times New Roman"/>
          <w:sz w:val="24"/>
          <w:szCs w:val="24"/>
        </w:rPr>
        <w:t xml:space="preserve">-  koszt energii elektrycznej zużytej na stacjach uzdatniania wody, przepompowniach to kwota </w:t>
      </w:r>
      <w:r w:rsidR="009E7E0D">
        <w:rPr>
          <w:rFonts w:ascii="Times New Roman" w:hAnsi="Times New Roman"/>
          <w:sz w:val="24"/>
          <w:szCs w:val="24"/>
        </w:rPr>
        <w:t xml:space="preserve">   </w:t>
      </w:r>
    </w:p>
    <w:p w:rsidR="00B67F6F" w:rsidRPr="009E7E0D" w:rsidRDefault="009E7E0D" w:rsidP="00B67F6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81.514,11</w:t>
      </w:r>
      <w:r w:rsidR="00B67F6F" w:rsidRPr="009E7E0D">
        <w:rPr>
          <w:rFonts w:ascii="Times New Roman" w:hAnsi="Times New Roman"/>
          <w:sz w:val="24"/>
          <w:szCs w:val="24"/>
        </w:rPr>
        <w:t xml:space="preserve"> zł </w:t>
      </w:r>
    </w:p>
    <w:p w:rsidR="00B67F6F" w:rsidRPr="009E7E0D" w:rsidRDefault="00B67F6F" w:rsidP="00B67F6F">
      <w:pPr>
        <w:suppressAutoHyphens/>
        <w:spacing w:after="0" w:line="240" w:lineRule="auto"/>
        <w:jc w:val="both"/>
        <w:rPr>
          <w:rFonts w:ascii="Times New Roman" w:hAnsi="Times New Roman"/>
          <w:sz w:val="24"/>
          <w:szCs w:val="24"/>
        </w:rPr>
      </w:pPr>
      <w:r w:rsidRPr="009E7E0D">
        <w:rPr>
          <w:rFonts w:ascii="Times New Roman" w:hAnsi="Times New Roman"/>
          <w:sz w:val="24"/>
          <w:szCs w:val="24"/>
        </w:rPr>
        <w:t xml:space="preserve">-  zakup  niezbędnych urządzeń i części do sprawnego funkcjonowania stacji  –  </w:t>
      </w:r>
      <w:r w:rsidR="009E7E0D">
        <w:rPr>
          <w:rFonts w:ascii="Times New Roman" w:hAnsi="Times New Roman"/>
          <w:sz w:val="24"/>
          <w:szCs w:val="24"/>
        </w:rPr>
        <w:t>92.988,16</w:t>
      </w:r>
      <w:r w:rsidRPr="009E7E0D">
        <w:rPr>
          <w:rFonts w:ascii="Times New Roman" w:hAnsi="Times New Roman"/>
          <w:sz w:val="24"/>
          <w:szCs w:val="24"/>
        </w:rPr>
        <w:t xml:space="preserve"> zł</w:t>
      </w:r>
    </w:p>
    <w:p w:rsidR="008414D4" w:rsidRDefault="00B67F6F" w:rsidP="00B67F6F">
      <w:pPr>
        <w:suppressAutoHyphens/>
        <w:spacing w:after="0" w:line="240" w:lineRule="auto"/>
        <w:jc w:val="both"/>
        <w:rPr>
          <w:rFonts w:ascii="Times New Roman" w:hAnsi="Times New Roman"/>
          <w:sz w:val="24"/>
          <w:szCs w:val="24"/>
        </w:rPr>
      </w:pPr>
      <w:r w:rsidRPr="009E7E0D">
        <w:rPr>
          <w:rFonts w:ascii="Times New Roman" w:hAnsi="Times New Roman"/>
          <w:sz w:val="24"/>
          <w:szCs w:val="24"/>
        </w:rPr>
        <w:t xml:space="preserve">-  inne wydatki takie jak opłaty z tytułu korzystania ze środowiska odprowadzane na  </w:t>
      </w:r>
    </w:p>
    <w:p w:rsidR="00B67F6F" w:rsidRPr="009E7E0D" w:rsidRDefault="008414D4" w:rsidP="00B67F6F">
      <w:pPr>
        <w:suppressAutoHyphens/>
        <w:spacing w:after="0" w:line="240" w:lineRule="auto"/>
        <w:jc w:val="both"/>
        <w:rPr>
          <w:rFonts w:ascii="Times New Roman" w:hAnsi="Times New Roman"/>
          <w:sz w:val="24"/>
          <w:szCs w:val="24"/>
        </w:rPr>
      </w:pPr>
      <w:r>
        <w:rPr>
          <w:rFonts w:ascii="Times New Roman" w:hAnsi="Times New Roman"/>
          <w:sz w:val="24"/>
          <w:szCs w:val="24"/>
        </w:rPr>
        <w:t>W</w:t>
      </w:r>
      <w:r w:rsidR="00B67F6F" w:rsidRPr="009E7E0D">
        <w:rPr>
          <w:rFonts w:ascii="Times New Roman" w:hAnsi="Times New Roman"/>
          <w:sz w:val="24"/>
          <w:szCs w:val="24"/>
        </w:rPr>
        <w:t xml:space="preserve">FOŚ i GW do </w:t>
      </w:r>
      <w:r w:rsidR="009E7E0D">
        <w:rPr>
          <w:rFonts w:ascii="Times New Roman" w:hAnsi="Times New Roman"/>
          <w:sz w:val="24"/>
          <w:szCs w:val="24"/>
        </w:rPr>
        <w:t xml:space="preserve">   </w:t>
      </w:r>
      <w:r w:rsidR="00B67F6F" w:rsidRPr="009E7E0D">
        <w:rPr>
          <w:rFonts w:ascii="Times New Roman" w:hAnsi="Times New Roman"/>
          <w:sz w:val="24"/>
          <w:szCs w:val="24"/>
        </w:rPr>
        <w:t xml:space="preserve">Urzędu   Marszałkowskiego z tytułu pobieranej wody, odpis na Zakładowy Fundusz Świadczeń </w:t>
      </w:r>
      <w:r w:rsidR="009E7E0D">
        <w:rPr>
          <w:rFonts w:ascii="Times New Roman" w:hAnsi="Times New Roman"/>
          <w:sz w:val="24"/>
          <w:szCs w:val="24"/>
        </w:rPr>
        <w:t xml:space="preserve"> </w:t>
      </w:r>
      <w:r w:rsidR="00B67F6F" w:rsidRPr="009E7E0D">
        <w:rPr>
          <w:rFonts w:ascii="Times New Roman" w:hAnsi="Times New Roman"/>
          <w:sz w:val="24"/>
          <w:szCs w:val="24"/>
        </w:rPr>
        <w:t xml:space="preserve">Socjalnych, usługi  telefoniczne, opłaty ubezpieczeniowe, naprawy, ubezpieczenie mienia, składki </w:t>
      </w:r>
      <w:r>
        <w:rPr>
          <w:rFonts w:ascii="Times New Roman" w:hAnsi="Times New Roman"/>
          <w:sz w:val="24"/>
          <w:szCs w:val="24"/>
        </w:rPr>
        <w:t xml:space="preserve">  </w:t>
      </w:r>
      <w:r w:rsidR="009E7E0D">
        <w:rPr>
          <w:rFonts w:ascii="Times New Roman" w:hAnsi="Times New Roman"/>
          <w:sz w:val="24"/>
          <w:szCs w:val="24"/>
        </w:rPr>
        <w:t xml:space="preserve"> </w:t>
      </w:r>
      <w:r w:rsidR="00B67F6F" w:rsidRPr="009E7E0D">
        <w:rPr>
          <w:rFonts w:ascii="Times New Roman" w:hAnsi="Times New Roman"/>
          <w:sz w:val="24"/>
          <w:szCs w:val="24"/>
        </w:rPr>
        <w:t>PFRON, koszty delegacji, zakup odzieży roboczej,</w:t>
      </w:r>
      <w:r w:rsidR="00F0329E">
        <w:rPr>
          <w:rFonts w:ascii="Times New Roman" w:hAnsi="Times New Roman"/>
          <w:sz w:val="24"/>
          <w:szCs w:val="24"/>
        </w:rPr>
        <w:t xml:space="preserve"> szlifierki, </w:t>
      </w:r>
      <w:proofErr w:type="spellStart"/>
      <w:r w:rsidR="00F0329E">
        <w:rPr>
          <w:rFonts w:ascii="Times New Roman" w:hAnsi="Times New Roman"/>
          <w:sz w:val="24"/>
          <w:szCs w:val="24"/>
        </w:rPr>
        <w:t>motowiertarki</w:t>
      </w:r>
      <w:proofErr w:type="spellEnd"/>
      <w:r w:rsidR="00F0329E">
        <w:rPr>
          <w:rFonts w:ascii="Times New Roman" w:hAnsi="Times New Roman"/>
          <w:sz w:val="24"/>
          <w:szCs w:val="24"/>
        </w:rPr>
        <w:t>, rur studziennych, części do pomp, termostatu</w:t>
      </w:r>
      <w:r w:rsidR="00B67F6F" w:rsidRPr="009E7E0D">
        <w:rPr>
          <w:rFonts w:ascii="Times New Roman" w:hAnsi="Times New Roman"/>
          <w:sz w:val="24"/>
          <w:szCs w:val="24"/>
        </w:rPr>
        <w:t xml:space="preserve"> analizy próbek ścieków, wywóz nieczystości płynnych, usługi koparką przy  awariach wodociągu -  </w:t>
      </w:r>
      <w:r w:rsidR="00BE6685">
        <w:rPr>
          <w:rFonts w:ascii="Times New Roman" w:hAnsi="Times New Roman"/>
          <w:sz w:val="24"/>
          <w:szCs w:val="24"/>
        </w:rPr>
        <w:t>49.917,63</w:t>
      </w:r>
      <w:r w:rsidR="00B67F6F" w:rsidRPr="009E7E0D">
        <w:rPr>
          <w:rFonts w:ascii="Times New Roman" w:hAnsi="Times New Roman"/>
          <w:sz w:val="24"/>
          <w:szCs w:val="24"/>
        </w:rPr>
        <w:t xml:space="preserve"> zł</w:t>
      </w:r>
    </w:p>
    <w:p w:rsidR="00B67F6F" w:rsidRPr="009E7E0D" w:rsidRDefault="00B67F6F" w:rsidP="00B67F6F">
      <w:pPr>
        <w:spacing w:after="0"/>
        <w:jc w:val="both"/>
        <w:rPr>
          <w:rFonts w:ascii="Times New Roman" w:hAnsi="Times New Roman"/>
          <w:b/>
          <w:sz w:val="24"/>
          <w:szCs w:val="24"/>
        </w:rPr>
      </w:pPr>
    </w:p>
    <w:p w:rsidR="00A31169" w:rsidRDefault="00B67F6F" w:rsidP="00B67F6F">
      <w:pPr>
        <w:spacing w:after="0"/>
        <w:jc w:val="both"/>
        <w:rPr>
          <w:rFonts w:ascii="Times New Roman" w:hAnsi="Times New Roman"/>
          <w:sz w:val="24"/>
          <w:szCs w:val="24"/>
        </w:rPr>
      </w:pPr>
      <w:r w:rsidRPr="009E7E0D">
        <w:rPr>
          <w:rFonts w:ascii="Times New Roman" w:hAnsi="Times New Roman"/>
          <w:b/>
          <w:sz w:val="24"/>
          <w:szCs w:val="24"/>
        </w:rPr>
        <w:t xml:space="preserve">  rozdz. 01030 – </w:t>
      </w:r>
      <w:r w:rsidRPr="009E7E0D">
        <w:rPr>
          <w:rFonts w:ascii="Times New Roman" w:hAnsi="Times New Roman"/>
          <w:sz w:val="24"/>
          <w:szCs w:val="24"/>
        </w:rPr>
        <w:t>2</w:t>
      </w:r>
      <w:r w:rsidR="00A31169">
        <w:rPr>
          <w:rFonts w:ascii="Times New Roman" w:hAnsi="Times New Roman"/>
          <w:sz w:val="24"/>
          <w:szCs w:val="24"/>
        </w:rPr>
        <w:t xml:space="preserve"> %</w:t>
      </w:r>
      <w:r w:rsidRPr="009E7E0D">
        <w:rPr>
          <w:rFonts w:ascii="Times New Roman" w:hAnsi="Times New Roman"/>
          <w:sz w:val="24"/>
          <w:szCs w:val="24"/>
        </w:rPr>
        <w:t xml:space="preserve"> odpis</w:t>
      </w:r>
      <w:r w:rsidR="00A31169">
        <w:rPr>
          <w:rFonts w:ascii="Times New Roman" w:hAnsi="Times New Roman"/>
          <w:sz w:val="24"/>
          <w:szCs w:val="24"/>
        </w:rPr>
        <w:t>u</w:t>
      </w:r>
      <w:r w:rsidRPr="009E7E0D">
        <w:rPr>
          <w:rFonts w:ascii="Times New Roman" w:hAnsi="Times New Roman"/>
          <w:sz w:val="24"/>
          <w:szCs w:val="24"/>
        </w:rPr>
        <w:t xml:space="preserve"> od podatku rolnego na</w:t>
      </w:r>
      <w:r w:rsidRPr="002F5B67">
        <w:rPr>
          <w:rFonts w:ascii="Times New Roman" w:hAnsi="Times New Roman"/>
          <w:sz w:val="24"/>
          <w:szCs w:val="24"/>
        </w:rPr>
        <w:t xml:space="preserve"> działalność Mazowieckiej Izby  Rolniczej, gdzie przekazano kwotę </w:t>
      </w:r>
      <w:r w:rsidR="00BE6685">
        <w:rPr>
          <w:rFonts w:ascii="Times New Roman" w:hAnsi="Times New Roman"/>
          <w:sz w:val="24"/>
          <w:szCs w:val="24"/>
        </w:rPr>
        <w:t>5.770,85</w:t>
      </w:r>
      <w:r w:rsidRPr="002F5B67">
        <w:rPr>
          <w:rFonts w:ascii="Times New Roman" w:hAnsi="Times New Roman"/>
          <w:sz w:val="24"/>
          <w:szCs w:val="24"/>
        </w:rPr>
        <w:t xml:space="preserve"> zł. W/w kwoty przekazywane były w terminie zgodnym </w:t>
      </w:r>
    </w:p>
    <w:p w:rsidR="00B67F6F" w:rsidRPr="002F5B67" w:rsidRDefault="00B67F6F" w:rsidP="00B67F6F">
      <w:pPr>
        <w:spacing w:after="0"/>
        <w:jc w:val="both"/>
        <w:rPr>
          <w:rFonts w:ascii="Times New Roman" w:hAnsi="Times New Roman"/>
          <w:sz w:val="24"/>
          <w:szCs w:val="24"/>
        </w:rPr>
      </w:pPr>
      <w:r w:rsidRPr="002F5B67">
        <w:rPr>
          <w:rFonts w:ascii="Times New Roman" w:hAnsi="Times New Roman"/>
          <w:sz w:val="24"/>
          <w:szCs w:val="24"/>
        </w:rPr>
        <w:t>z ustawą.</w:t>
      </w:r>
    </w:p>
    <w:p w:rsidR="00B67F6F" w:rsidRPr="002F5B67" w:rsidRDefault="00B67F6F" w:rsidP="00B67F6F">
      <w:pPr>
        <w:spacing w:after="0"/>
        <w:jc w:val="both"/>
        <w:rPr>
          <w:rFonts w:ascii="Times New Roman" w:hAnsi="Times New Roman"/>
          <w:b/>
          <w:sz w:val="24"/>
          <w:szCs w:val="24"/>
        </w:rPr>
      </w:pPr>
      <w:r w:rsidRPr="002F5B67">
        <w:rPr>
          <w:rFonts w:ascii="Times New Roman" w:hAnsi="Times New Roman"/>
          <w:b/>
          <w:sz w:val="24"/>
          <w:szCs w:val="24"/>
        </w:rPr>
        <w:t xml:space="preserve">  </w:t>
      </w:r>
    </w:p>
    <w:p w:rsidR="0067527F" w:rsidRDefault="00B67F6F" w:rsidP="00B67F6F">
      <w:pPr>
        <w:spacing w:after="0"/>
        <w:ind w:hanging="180"/>
        <w:jc w:val="both"/>
        <w:rPr>
          <w:rFonts w:ascii="Times New Roman" w:hAnsi="Times New Roman"/>
          <w:sz w:val="24"/>
          <w:szCs w:val="24"/>
        </w:rPr>
      </w:pPr>
      <w:r w:rsidRPr="002F5B67">
        <w:rPr>
          <w:rFonts w:ascii="Times New Roman" w:hAnsi="Times New Roman"/>
          <w:b/>
          <w:sz w:val="24"/>
          <w:szCs w:val="24"/>
        </w:rPr>
        <w:t xml:space="preserve">    rozdz. 01095 – </w:t>
      </w:r>
      <w:r w:rsidRPr="002F5B67">
        <w:rPr>
          <w:rFonts w:ascii="Times New Roman" w:hAnsi="Times New Roman"/>
          <w:sz w:val="24"/>
          <w:szCs w:val="24"/>
        </w:rPr>
        <w:t xml:space="preserve">pozostała działalność – planowana kwota  </w:t>
      </w:r>
      <w:r w:rsidR="00BE6685">
        <w:rPr>
          <w:rFonts w:ascii="Times New Roman" w:hAnsi="Times New Roman"/>
          <w:sz w:val="24"/>
          <w:szCs w:val="24"/>
        </w:rPr>
        <w:t>401.995,23</w:t>
      </w:r>
      <w:r w:rsidRPr="002F5B67">
        <w:rPr>
          <w:rFonts w:ascii="Times New Roman" w:hAnsi="Times New Roman"/>
          <w:sz w:val="24"/>
          <w:szCs w:val="24"/>
        </w:rPr>
        <w:t xml:space="preserve"> zł  została wydatkowana </w:t>
      </w:r>
    </w:p>
    <w:p w:rsidR="00B67F6F" w:rsidRPr="002F5B67" w:rsidRDefault="0067527F" w:rsidP="00B67F6F">
      <w:pPr>
        <w:spacing w:after="0"/>
        <w:ind w:hanging="180"/>
        <w:jc w:val="both"/>
        <w:rPr>
          <w:rFonts w:ascii="Times New Roman" w:hAnsi="Times New Roman"/>
          <w:sz w:val="24"/>
          <w:szCs w:val="24"/>
        </w:rPr>
      </w:pPr>
      <w:r>
        <w:rPr>
          <w:rFonts w:ascii="Times New Roman" w:hAnsi="Times New Roman"/>
          <w:sz w:val="24"/>
          <w:szCs w:val="24"/>
        </w:rPr>
        <w:t xml:space="preserve">  </w:t>
      </w:r>
      <w:r w:rsidR="00B67F6F" w:rsidRPr="002F5B67">
        <w:rPr>
          <w:rFonts w:ascii="Times New Roman" w:hAnsi="Times New Roman"/>
          <w:sz w:val="24"/>
          <w:szCs w:val="24"/>
        </w:rPr>
        <w:t xml:space="preserve"> w 100,00% celem realizacji zwrotu dla rolników podatku akcyzowego naliczonego przy zakupie paliwa do ciągników rolniczych. </w:t>
      </w:r>
    </w:p>
    <w:p w:rsidR="00B67F6F" w:rsidRPr="002F5B67" w:rsidRDefault="00B67F6F" w:rsidP="00B67F6F">
      <w:pPr>
        <w:suppressAutoHyphens/>
        <w:spacing w:after="0" w:line="240" w:lineRule="auto"/>
        <w:jc w:val="both"/>
        <w:rPr>
          <w:rFonts w:ascii="Times New Roman" w:hAnsi="Times New Roman" w:cs="Times New Roman"/>
          <w:sz w:val="24"/>
          <w:szCs w:val="24"/>
        </w:rPr>
      </w:pPr>
      <w:r w:rsidRPr="002F5B67">
        <w:rPr>
          <w:rFonts w:ascii="Times New Roman" w:hAnsi="Times New Roman"/>
          <w:sz w:val="24"/>
          <w:szCs w:val="24"/>
        </w:rPr>
        <w:t>W roku 201</w:t>
      </w:r>
      <w:r w:rsidR="00BE6685">
        <w:rPr>
          <w:rFonts w:ascii="Times New Roman" w:hAnsi="Times New Roman"/>
          <w:sz w:val="24"/>
          <w:szCs w:val="24"/>
        </w:rPr>
        <w:t>6</w:t>
      </w:r>
      <w:r w:rsidRPr="002F5B67">
        <w:rPr>
          <w:rFonts w:ascii="Times New Roman" w:hAnsi="Times New Roman"/>
          <w:sz w:val="24"/>
          <w:szCs w:val="24"/>
        </w:rPr>
        <w:t xml:space="preserve"> ze zwrotu producentom rolnym podatku akcyzowego zawartego w cenie oleju napędowego wykorzystanego do produkcji rolnej skorzystało  357 rolników i 1 osoba prawna. </w:t>
      </w:r>
      <w:r w:rsidRPr="002F5B67">
        <w:rPr>
          <w:sz w:val="24"/>
          <w:szCs w:val="24"/>
        </w:rPr>
        <w:t xml:space="preserve"> </w:t>
      </w:r>
      <w:r w:rsidRPr="002F5B67">
        <w:rPr>
          <w:rFonts w:ascii="Times New Roman" w:hAnsi="Times New Roman" w:cs="Times New Roman"/>
          <w:sz w:val="24"/>
          <w:szCs w:val="24"/>
        </w:rPr>
        <w:t xml:space="preserve">Zwrot podatku akcyzowego jest zadaniem zleconym gminie Kazanów z zakresu  administracji rządowej </w:t>
      </w:r>
      <w:r w:rsidR="0067527F">
        <w:rPr>
          <w:rFonts w:ascii="Times New Roman" w:hAnsi="Times New Roman" w:cs="Times New Roman"/>
          <w:sz w:val="24"/>
          <w:szCs w:val="24"/>
        </w:rPr>
        <w:t xml:space="preserve">   </w:t>
      </w:r>
      <w:r w:rsidRPr="002F5B67">
        <w:rPr>
          <w:rFonts w:ascii="Times New Roman" w:hAnsi="Times New Roman" w:cs="Times New Roman"/>
          <w:sz w:val="24"/>
          <w:szCs w:val="24"/>
        </w:rPr>
        <w:t>w 100%.</w:t>
      </w:r>
    </w:p>
    <w:p w:rsidR="00B67F6F" w:rsidRPr="002F5B67" w:rsidRDefault="00B67F6F" w:rsidP="00B67F6F">
      <w:pPr>
        <w:suppressAutoHyphens/>
        <w:spacing w:after="0" w:line="240" w:lineRule="auto"/>
        <w:jc w:val="both"/>
        <w:rPr>
          <w:rFonts w:ascii="Times New Roman" w:hAnsi="Times New Roman" w:cs="Times New Roman"/>
          <w:b/>
          <w:sz w:val="24"/>
          <w:szCs w:val="24"/>
        </w:rPr>
      </w:pPr>
    </w:p>
    <w:p w:rsidR="00B67F6F" w:rsidRPr="0067527F" w:rsidRDefault="00B67F6F" w:rsidP="00B67F6F">
      <w:pPr>
        <w:spacing w:after="0"/>
        <w:jc w:val="both"/>
        <w:rPr>
          <w:rFonts w:ascii="Times New Roman" w:hAnsi="Times New Roman"/>
          <w:b/>
          <w:i/>
          <w:sz w:val="24"/>
          <w:szCs w:val="24"/>
        </w:rPr>
      </w:pPr>
      <w:r w:rsidRPr="0067527F">
        <w:rPr>
          <w:rFonts w:ascii="Times New Roman" w:hAnsi="Times New Roman"/>
          <w:b/>
          <w:i/>
          <w:sz w:val="24"/>
          <w:szCs w:val="24"/>
        </w:rPr>
        <w:t>Dział 600 – Transport  i  łączność</w:t>
      </w:r>
    </w:p>
    <w:p w:rsidR="00B67F6F" w:rsidRPr="002F5B67" w:rsidRDefault="00B67F6F" w:rsidP="00B67F6F">
      <w:pPr>
        <w:spacing w:after="0"/>
        <w:jc w:val="both"/>
        <w:rPr>
          <w:rFonts w:ascii="Times New Roman" w:hAnsi="Times New Roman"/>
          <w:b/>
          <w:sz w:val="24"/>
          <w:szCs w:val="24"/>
        </w:rPr>
      </w:pPr>
      <w:r w:rsidRPr="002F5B67">
        <w:rPr>
          <w:rFonts w:ascii="Times New Roman" w:hAnsi="Times New Roman"/>
          <w:sz w:val="24"/>
          <w:szCs w:val="24"/>
        </w:rPr>
        <w:t xml:space="preserve">Plan w tym dziale wyniósł   </w:t>
      </w:r>
      <w:r w:rsidR="00727D7B">
        <w:rPr>
          <w:rFonts w:ascii="Times New Roman" w:hAnsi="Times New Roman"/>
          <w:sz w:val="24"/>
          <w:szCs w:val="24"/>
        </w:rPr>
        <w:t>324.057</w:t>
      </w:r>
      <w:r w:rsidRPr="002F5B67">
        <w:rPr>
          <w:rFonts w:ascii="Times New Roman" w:hAnsi="Times New Roman"/>
          <w:sz w:val="24"/>
          <w:szCs w:val="24"/>
        </w:rPr>
        <w:t xml:space="preserve">,00  zł., wykonanie  </w:t>
      </w:r>
      <w:r w:rsidR="00BE6685">
        <w:rPr>
          <w:rFonts w:ascii="Times New Roman" w:hAnsi="Times New Roman"/>
          <w:sz w:val="24"/>
          <w:szCs w:val="24"/>
        </w:rPr>
        <w:t>195.926,78</w:t>
      </w:r>
      <w:r w:rsidRPr="002F5B67">
        <w:rPr>
          <w:rFonts w:ascii="Times New Roman" w:hAnsi="Times New Roman"/>
          <w:sz w:val="24"/>
          <w:szCs w:val="24"/>
        </w:rPr>
        <w:t xml:space="preserve"> zł., tj.  </w:t>
      </w:r>
      <w:r w:rsidR="00727D7B">
        <w:rPr>
          <w:rFonts w:ascii="Times New Roman" w:hAnsi="Times New Roman"/>
          <w:sz w:val="24"/>
          <w:szCs w:val="24"/>
        </w:rPr>
        <w:t>60,46</w:t>
      </w:r>
      <w:r w:rsidRPr="002F5B67">
        <w:rPr>
          <w:rFonts w:ascii="Times New Roman" w:hAnsi="Times New Roman"/>
          <w:sz w:val="24"/>
          <w:szCs w:val="24"/>
        </w:rPr>
        <w:t xml:space="preserve"> %.</w:t>
      </w:r>
    </w:p>
    <w:p w:rsidR="00BE6685" w:rsidRDefault="00B67F6F" w:rsidP="00B67F6F">
      <w:pPr>
        <w:pStyle w:val="Bezodstpw"/>
        <w:rPr>
          <w:rFonts w:ascii="Times New Roman" w:hAnsi="Times New Roman"/>
          <w:sz w:val="24"/>
          <w:szCs w:val="24"/>
        </w:rPr>
      </w:pPr>
      <w:r w:rsidRPr="002F5B67">
        <w:rPr>
          <w:rFonts w:ascii="Times New Roman" w:hAnsi="Times New Roman"/>
          <w:sz w:val="24"/>
          <w:szCs w:val="24"/>
        </w:rPr>
        <w:t>Potrzeby finansowe  tego działu związane są  z utrzymaniem dróg publicznych gminnych</w:t>
      </w:r>
      <w:r w:rsidR="00BE6685">
        <w:rPr>
          <w:rFonts w:ascii="Times New Roman" w:hAnsi="Times New Roman"/>
          <w:sz w:val="24"/>
          <w:szCs w:val="24"/>
        </w:rPr>
        <w:t xml:space="preserve"> </w:t>
      </w:r>
      <w:r w:rsidRPr="002F5B67">
        <w:rPr>
          <w:rFonts w:ascii="Times New Roman" w:hAnsi="Times New Roman"/>
          <w:sz w:val="24"/>
          <w:szCs w:val="24"/>
        </w:rPr>
        <w:t>.</w:t>
      </w:r>
    </w:p>
    <w:p w:rsidR="00B67F6F" w:rsidRPr="002F5B67" w:rsidRDefault="00B67F6F" w:rsidP="00B67F6F">
      <w:pPr>
        <w:pStyle w:val="Bezodstpw"/>
        <w:rPr>
          <w:rFonts w:ascii="Times New Roman" w:hAnsi="Times New Roman"/>
          <w:sz w:val="24"/>
          <w:szCs w:val="24"/>
        </w:rPr>
      </w:pPr>
    </w:p>
    <w:p w:rsidR="00B67F6F" w:rsidRPr="002F5B67" w:rsidRDefault="00B67F6F" w:rsidP="00B67F6F">
      <w:pPr>
        <w:spacing w:after="0"/>
        <w:ind w:left="180" w:hanging="180"/>
        <w:jc w:val="both"/>
        <w:rPr>
          <w:rFonts w:ascii="Times New Roman" w:hAnsi="Times New Roman"/>
          <w:sz w:val="24"/>
          <w:szCs w:val="24"/>
        </w:rPr>
      </w:pPr>
      <w:r w:rsidRPr="002F5B67">
        <w:rPr>
          <w:rFonts w:ascii="Times New Roman" w:hAnsi="Times New Roman"/>
          <w:b/>
          <w:sz w:val="24"/>
          <w:szCs w:val="24"/>
        </w:rPr>
        <w:t xml:space="preserve">rozdz. 60016 – </w:t>
      </w:r>
      <w:r w:rsidRPr="002F5B67">
        <w:rPr>
          <w:rFonts w:ascii="Times New Roman" w:hAnsi="Times New Roman"/>
          <w:sz w:val="24"/>
          <w:szCs w:val="24"/>
        </w:rPr>
        <w:t>drogi publiczne gminne</w:t>
      </w:r>
      <w:r w:rsidRPr="002F5B67">
        <w:rPr>
          <w:rFonts w:ascii="Times New Roman" w:hAnsi="Times New Roman"/>
          <w:b/>
          <w:sz w:val="24"/>
          <w:szCs w:val="24"/>
        </w:rPr>
        <w:t xml:space="preserve"> - </w:t>
      </w:r>
      <w:r w:rsidRPr="002F5B67">
        <w:rPr>
          <w:rFonts w:ascii="Times New Roman" w:hAnsi="Times New Roman"/>
          <w:sz w:val="24"/>
          <w:szCs w:val="24"/>
        </w:rPr>
        <w:t>wydatki tego rozdziału  były przeznaczone na:</w:t>
      </w:r>
    </w:p>
    <w:p w:rsidR="00BC434E" w:rsidRDefault="00B67F6F" w:rsidP="00B67F6F">
      <w:pPr>
        <w:suppressAutoHyphens/>
        <w:spacing w:after="0" w:line="320" w:lineRule="exact"/>
        <w:jc w:val="both"/>
        <w:rPr>
          <w:rFonts w:ascii="Times New Roman" w:hAnsi="Times New Roman"/>
          <w:sz w:val="24"/>
          <w:szCs w:val="24"/>
        </w:rPr>
      </w:pPr>
      <w:r w:rsidRPr="002F5B67">
        <w:rPr>
          <w:rFonts w:ascii="Times New Roman" w:hAnsi="Times New Roman"/>
          <w:sz w:val="24"/>
          <w:szCs w:val="24"/>
        </w:rPr>
        <w:t>-  materiały i remonty na bieżące utrzymanie dróg gminnych. W okresie wio</w:t>
      </w:r>
      <w:r w:rsidR="00BC434E">
        <w:rPr>
          <w:rFonts w:ascii="Times New Roman" w:hAnsi="Times New Roman"/>
          <w:sz w:val="24"/>
          <w:szCs w:val="24"/>
        </w:rPr>
        <w:t xml:space="preserve">sennym dokonano  </w:t>
      </w:r>
    </w:p>
    <w:p w:rsidR="008414D4" w:rsidRDefault="00BC434E" w:rsidP="00B67F6F">
      <w:pPr>
        <w:suppressAutoHyphens/>
        <w:spacing w:after="0" w:line="320" w:lineRule="exact"/>
        <w:jc w:val="both"/>
        <w:rPr>
          <w:rFonts w:ascii="Times New Roman" w:hAnsi="Times New Roman"/>
          <w:sz w:val="24"/>
          <w:szCs w:val="24"/>
        </w:rPr>
      </w:pPr>
      <w:r>
        <w:rPr>
          <w:rFonts w:ascii="Times New Roman" w:hAnsi="Times New Roman"/>
          <w:sz w:val="24"/>
          <w:szCs w:val="24"/>
        </w:rPr>
        <w:t xml:space="preserve">   profilowania   </w:t>
      </w:r>
      <w:r w:rsidR="00B67F6F" w:rsidRPr="002F5B67">
        <w:rPr>
          <w:rFonts w:ascii="Times New Roman" w:hAnsi="Times New Roman"/>
          <w:sz w:val="24"/>
          <w:szCs w:val="24"/>
        </w:rPr>
        <w:t xml:space="preserve"> dróg równiarką na terenie gminy, wykonano naprawy dróg zgodnie ze </w:t>
      </w:r>
      <w:r w:rsidR="008414D4">
        <w:rPr>
          <w:rFonts w:ascii="Times New Roman" w:hAnsi="Times New Roman"/>
          <w:sz w:val="24"/>
          <w:szCs w:val="24"/>
        </w:rPr>
        <w:t xml:space="preserve">   </w:t>
      </w:r>
    </w:p>
    <w:p w:rsidR="008414D4" w:rsidRDefault="008414D4" w:rsidP="00B67F6F">
      <w:pPr>
        <w:suppressAutoHyphens/>
        <w:spacing w:after="0" w:line="320" w:lineRule="exact"/>
        <w:jc w:val="both"/>
        <w:rPr>
          <w:rFonts w:ascii="Times New Roman" w:hAnsi="Times New Roman"/>
          <w:sz w:val="24"/>
          <w:szCs w:val="24"/>
        </w:rPr>
      </w:pPr>
      <w:r>
        <w:rPr>
          <w:rFonts w:ascii="Times New Roman" w:hAnsi="Times New Roman"/>
          <w:sz w:val="24"/>
          <w:szCs w:val="24"/>
        </w:rPr>
        <w:t xml:space="preserve">  </w:t>
      </w:r>
      <w:r w:rsidR="00B67F6F" w:rsidRPr="002F5B67">
        <w:rPr>
          <w:rFonts w:ascii="Times New Roman" w:hAnsi="Times New Roman"/>
          <w:sz w:val="24"/>
          <w:szCs w:val="24"/>
        </w:rPr>
        <w:t>zgł</w:t>
      </w:r>
      <w:r>
        <w:rPr>
          <w:rFonts w:ascii="Times New Roman" w:hAnsi="Times New Roman"/>
          <w:sz w:val="24"/>
          <w:szCs w:val="24"/>
        </w:rPr>
        <w:t>oszeniami</w:t>
      </w:r>
      <w:r w:rsidR="00BC434E">
        <w:rPr>
          <w:rFonts w:ascii="Times New Roman" w:hAnsi="Times New Roman"/>
          <w:sz w:val="24"/>
          <w:szCs w:val="24"/>
        </w:rPr>
        <w:t xml:space="preserve"> mieszkańców, poprzez </w:t>
      </w:r>
      <w:r w:rsidR="00B67F6F" w:rsidRPr="002F5B67">
        <w:rPr>
          <w:rFonts w:ascii="Times New Roman" w:hAnsi="Times New Roman"/>
          <w:sz w:val="24"/>
          <w:szCs w:val="24"/>
        </w:rPr>
        <w:t xml:space="preserve"> nawiezienie kruszywa i profilowanie dróg - </w:t>
      </w:r>
      <w:r>
        <w:rPr>
          <w:rFonts w:ascii="Times New Roman" w:hAnsi="Times New Roman"/>
          <w:sz w:val="24"/>
          <w:szCs w:val="24"/>
        </w:rPr>
        <w:t xml:space="preserve">  </w:t>
      </w:r>
    </w:p>
    <w:p w:rsidR="00B67F6F" w:rsidRPr="002F5B67" w:rsidRDefault="008414D4" w:rsidP="00B67F6F">
      <w:pPr>
        <w:suppressAutoHyphens/>
        <w:spacing w:after="0" w:line="320" w:lineRule="exact"/>
        <w:jc w:val="both"/>
        <w:rPr>
          <w:rFonts w:ascii="Times New Roman" w:hAnsi="Times New Roman"/>
          <w:sz w:val="24"/>
          <w:szCs w:val="24"/>
        </w:rPr>
      </w:pPr>
      <w:r>
        <w:rPr>
          <w:rFonts w:ascii="Times New Roman" w:hAnsi="Times New Roman"/>
          <w:sz w:val="24"/>
          <w:szCs w:val="24"/>
        </w:rPr>
        <w:t xml:space="preserve">   </w:t>
      </w:r>
      <w:r w:rsidR="00B67F6F" w:rsidRPr="002F5B67">
        <w:rPr>
          <w:rFonts w:ascii="Times New Roman" w:hAnsi="Times New Roman"/>
          <w:sz w:val="24"/>
          <w:szCs w:val="24"/>
        </w:rPr>
        <w:t>wydatkowano kwotę</w:t>
      </w:r>
      <w:r>
        <w:rPr>
          <w:rFonts w:ascii="Times New Roman" w:hAnsi="Times New Roman"/>
          <w:sz w:val="24"/>
          <w:szCs w:val="24"/>
        </w:rPr>
        <w:t xml:space="preserve"> </w:t>
      </w:r>
      <w:r w:rsidR="00BC434E">
        <w:rPr>
          <w:rFonts w:ascii="Times New Roman" w:hAnsi="Times New Roman"/>
          <w:sz w:val="24"/>
          <w:szCs w:val="24"/>
        </w:rPr>
        <w:t xml:space="preserve"> 175.898,78</w:t>
      </w:r>
      <w:r w:rsidR="00B67F6F" w:rsidRPr="002F5B67">
        <w:rPr>
          <w:rFonts w:ascii="Times New Roman" w:hAnsi="Times New Roman"/>
          <w:sz w:val="24"/>
          <w:szCs w:val="24"/>
        </w:rPr>
        <w:t xml:space="preserve"> zł</w:t>
      </w:r>
    </w:p>
    <w:p w:rsidR="008414D4" w:rsidRDefault="00B67F6F" w:rsidP="00B67F6F">
      <w:pPr>
        <w:suppressAutoHyphens/>
        <w:spacing w:after="0" w:line="320" w:lineRule="exact"/>
        <w:jc w:val="both"/>
        <w:rPr>
          <w:rFonts w:ascii="Times New Roman" w:hAnsi="Times New Roman"/>
          <w:sz w:val="24"/>
          <w:szCs w:val="24"/>
        </w:rPr>
      </w:pPr>
      <w:r w:rsidRPr="002F5B67">
        <w:rPr>
          <w:rFonts w:ascii="Times New Roman" w:hAnsi="Times New Roman"/>
          <w:sz w:val="24"/>
          <w:szCs w:val="24"/>
        </w:rPr>
        <w:t xml:space="preserve">-  pozostałe wydatki w kwocie </w:t>
      </w:r>
      <w:r w:rsidR="00BC434E">
        <w:rPr>
          <w:rFonts w:ascii="Times New Roman" w:hAnsi="Times New Roman"/>
          <w:sz w:val="24"/>
          <w:szCs w:val="24"/>
        </w:rPr>
        <w:t>20.028,00</w:t>
      </w:r>
      <w:r w:rsidRPr="002F5B67">
        <w:rPr>
          <w:rFonts w:ascii="Times New Roman" w:hAnsi="Times New Roman"/>
          <w:sz w:val="24"/>
          <w:szCs w:val="24"/>
        </w:rPr>
        <w:t xml:space="preserve"> zł przekazano do Zarządu D</w:t>
      </w:r>
      <w:r w:rsidR="00BC434E">
        <w:rPr>
          <w:rFonts w:ascii="Times New Roman" w:hAnsi="Times New Roman"/>
          <w:sz w:val="24"/>
          <w:szCs w:val="24"/>
        </w:rPr>
        <w:t xml:space="preserve">róg Powiatowych w </w:t>
      </w:r>
      <w:r w:rsidR="008414D4">
        <w:rPr>
          <w:rFonts w:ascii="Times New Roman" w:hAnsi="Times New Roman"/>
          <w:sz w:val="24"/>
          <w:szCs w:val="24"/>
        </w:rPr>
        <w:t xml:space="preserve"> </w:t>
      </w:r>
    </w:p>
    <w:p w:rsidR="008414D4" w:rsidRDefault="008414D4" w:rsidP="00B67F6F">
      <w:pPr>
        <w:suppressAutoHyphens/>
        <w:spacing w:after="0" w:line="320" w:lineRule="exact"/>
        <w:jc w:val="both"/>
        <w:rPr>
          <w:rFonts w:ascii="Times New Roman" w:hAnsi="Times New Roman"/>
          <w:sz w:val="24"/>
          <w:szCs w:val="24"/>
        </w:rPr>
      </w:pPr>
      <w:r>
        <w:rPr>
          <w:rFonts w:ascii="Times New Roman" w:hAnsi="Times New Roman"/>
          <w:sz w:val="24"/>
          <w:szCs w:val="24"/>
        </w:rPr>
        <w:t xml:space="preserve">   </w:t>
      </w:r>
      <w:r w:rsidR="00BC434E">
        <w:rPr>
          <w:rFonts w:ascii="Times New Roman" w:hAnsi="Times New Roman"/>
          <w:sz w:val="24"/>
          <w:szCs w:val="24"/>
        </w:rPr>
        <w:t>Zwoleniu</w:t>
      </w:r>
      <w:r>
        <w:rPr>
          <w:rFonts w:ascii="Times New Roman" w:hAnsi="Times New Roman"/>
          <w:sz w:val="24"/>
          <w:szCs w:val="24"/>
        </w:rPr>
        <w:t xml:space="preserve"> </w:t>
      </w:r>
      <w:r w:rsidR="00BC434E">
        <w:rPr>
          <w:rFonts w:ascii="Times New Roman" w:hAnsi="Times New Roman"/>
          <w:sz w:val="24"/>
          <w:szCs w:val="24"/>
        </w:rPr>
        <w:t xml:space="preserve"> za  </w:t>
      </w:r>
      <w:r w:rsidR="00B67F6F" w:rsidRPr="002F5B67">
        <w:rPr>
          <w:rFonts w:ascii="Times New Roman" w:hAnsi="Times New Roman"/>
          <w:sz w:val="24"/>
          <w:szCs w:val="24"/>
        </w:rPr>
        <w:t xml:space="preserve">użytkowanie pasów drogowych zajętych pod  inwestycje /kanalizacja, </w:t>
      </w:r>
      <w:r>
        <w:rPr>
          <w:rFonts w:ascii="Times New Roman" w:hAnsi="Times New Roman"/>
          <w:sz w:val="24"/>
          <w:szCs w:val="24"/>
        </w:rPr>
        <w:t xml:space="preserve"> </w:t>
      </w:r>
    </w:p>
    <w:p w:rsidR="00B67F6F" w:rsidRPr="002F5B67" w:rsidRDefault="008414D4" w:rsidP="00B67F6F">
      <w:pPr>
        <w:suppressAutoHyphens/>
        <w:spacing w:after="0" w:line="320" w:lineRule="exact"/>
        <w:jc w:val="both"/>
        <w:rPr>
          <w:rFonts w:ascii="Times New Roman" w:hAnsi="Times New Roman"/>
          <w:sz w:val="24"/>
          <w:szCs w:val="24"/>
        </w:rPr>
      </w:pPr>
      <w:r>
        <w:rPr>
          <w:rFonts w:ascii="Times New Roman" w:hAnsi="Times New Roman"/>
          <w:sz w:val="24"/>
          <w:szCs w:val="24"/>
        </w:rPr>
        <w:t xml:space="preserve">   </w:t>
      </w:r>
      <w:r w:rsidR="00B67F6F" w:rsidRPr="002F5B67">
        <w:rPr>
          <w:rFonts w:ascii="Times New Roman" w:hAnsi="Times New Roman"/>
          <w:sz w:val="24"/>
          <w:szCs w:val="24"/>
        </w:rPr>
        <w:t xml:space="preserve">wodociągi/ na terenie </w:t>
      </w:r>
      <w:r>
        <w:rPr>
          <w:rFonts w:ascii="Times New Roman" w:hAnsi="Times New Roman"/>
          <w:sz w:val="24"/>
          <w:szCs w:val="24"/>
        </w:rPr>
        <w:t xml:space="preserve">  </w:t>
      </w:r>
      <w:r w:rsidR="00BC434E">
        <w:rPr>
          <w:rFonts w:ascii="Times New Roman" w:hAnsi="Times New Roman"/>
          <w:sz w:val="24"/>
          <w:szCs w:val="24"/>
        </w:rPr>
        <w:t xml:space="preserve"> </w:t>
      </w:r>
      <w:r w:rsidR="00B67F6F" w:rsidRPr="002F5B67">
        <w:rPr>
          <w:rFonts w:ascii="Times New Roman" w:hAnsi="Times New Roman"/>
          <w:sz w:val="24"/>
          <w:szCs w:val="24"/>
        </w:rPr>
        <w:t xml:space="preserve">gminy. </w:t>
      </w:r>
    </w:p>
    <w:p w:rsidR="00B67F6F" w:rsidRPr="002F5B67" w:rsidRDefault="00B67F6F" w:rsidP="00B67F6F">
      <w:pPr>
        <w:suppressAutoHyphens/>
        <w:spacing w:after="0" w:line="240" w:lineRule="auto"/>
        <w:ind w:left="720"/>
        <w:jc w:val="both"/>
        <w:rPr>
          <w:rFonts w:ascii="Times New Roman" w:hAnsi="Times New Roman"/>
          <w:sz w:val="24"/>
          <w:szCs w:val="24"/>
        </w:rPr>
      </w:pPr>
    </w:p>
    <w:p w:rsidR="00B67F6F" w:rsidRPr="0067527F" w:rsidRDefault="00B67F6F" w:rsidP="00B67F6F">
      <w:pPr>
        <w:spacing w:after="0"/>
        <w:jc w:val="both"/>
        <w:rPr>
          <w:rFonts w:ascii="Times New Roman" w:hAnsi="Times New Roman"/>
          <w:b/>
          <w:i/>
          <w:sz w:val="24"/>
          <w:szCs w:val="24"/>
        </w:rPr>
      </w:pPr>
      <w:r w:rsidRPr="0067527F">
        <w:rPr>
          <w:rFonts w:ascii="Times New Roman" w:hAnsi="Times New Roman"/>
          <w:b/>
          <w:i/>
          <w:sz w:val="24"/>
          <w:szCs w:val="24"/>
        </w:rPr>
        <w:t xml:space="preserve">Dział 700 – Gospodarka mieszkaniowa </w:t>
      </w:r>
    </w:p>
    <w:p w:rsidR="00B67F6F" w:rsidRDefault="00B67F6F" w:rsidP="00B67F6F">
      <w:pPr>
        <w:spacing w:after="0"/>
        <w:rPr>
          <w:rFonts w:ascii="Times New Roman" w:hAnsi="Times New Roman"/>
          <w:sz w:val="24"/>
          <w:szCs w:val="24"/>
        </w:rPr>
      </w:pPr>
      <w:r w:rsidRPr="002F5B67">
        <w:rPr>
          <w:rFonts w:ascii="Times New Roman" w:hAnsi="Times New Roman"/>
          <w:sz w:val="24"/>
          <w:szCs w:val="24"/>
        </w:rPr>
        <w:t xml:space="preserve">Plan wyniósł   </w:t>
      </w:r>
      <w:r w:rsidR="00BC434E">
        <w:rPr>
          <w:rFonts w:ascii="Times New Roman" w:hAnsi="Times New Roman"/>
          <w:sz w:val="24"/>
          <w:szCs w:val="24"/>
        </w:rPr>
        <w:t>209.526</w:t>
      </w:r>
      <w:r w:rsidRPr="002F5B67">
        <w:rPr>
          <w:rFonts w:ascii="Times New Roman" w:hAnsi="Times New Roman"/>
          <w:sz w:val="24"/>
          <w:szCs w:val="24"/>
        </w:rPr>
        <w:t xml:space="preserve">,00zł , wykonanie </w:t>
      </w:r>
      <w:r w:rsidR="00BC434E">
        <w:rPr>
          <w:rFonts w:ascii="Times New Roman" w:hAnsi="Times New Roman"/>
          <w:sz w:val="24"/>
          <w:szCs w:val="24"/>
        </w:rPr>
        <w:t>162.618,62</w:t>
      </w:r>
      <w:r w:rsidRPr="002F5B67">
        <w:rPr>
          <w:rFonts w:ascii="Times New Roman" w:hAnsi="Times New Roman"/>
          <w:sz w:val="24"/>
          <w:szCs w:val="24"/>
        </w:rPr>
        <w:t xml:space="preserve"> zł  tj. </w:t>
      </w:r>
      <w:r w:rsidR="00BC434E">
        <w:rPr>
          <w:rFonts w:ascii="Times New Roman" w:hAnsi="Times New Roman"/>
          <w:sz w:val="24"/>
          <w:szCs w:val="24"/>
        </w:rPr>
        <w:t>77,61</w:t>
      </w:r>
      <w:r w:rsidRPr="002F5B67">
        <w:rPr>
          <w:rFonts w:ascii="Times New Roman" w:hAnsi="Times New Roman"/>
          <w:sz w:val="24"/>
          <w:szCs w:val="24"/>
        </w:rPr>
        <w:t xml:space="preserve"> % . </w:t>
      </w:r>
    </w:p>
    <w:p w:rsidR="0067527F" w:rsidRPr="002F5B67" w:rsidRDefault="0067527F" w:rsidP="00B67F6F">
      <w:pPr>
        <w:spacing w:after="0"/>
        <w:rPr>
          <w:rFonts w:ascii="Times New Roman" w:hAnsi="Times New Roman"/>
          <w:sz w:val="24"/>
          <w:szCs w:val="24"/>
        </w:rPr>
      </w:pPr>
    </w:p>
    <w:p w:rsidR="00B67F6F" w:rsidRPr="002F5B67" w:rsidRDefault="00B67F6F" w:rsidP="00B67F6F">
      <w:pPr>
        <w:spacing w:after="0"/>
        <w:rPr>
          <w:rFonts w:ascii="Times New Roman" w:hAnsi="Times New Roman"/>
          <w:sz w:val="24"/>
          <w:szCs w:val="24"/>
        </w:rPr>
      </w:pPr>
      <w:r w:rsidRPr="002F5B67">
        <w:rPr>
          <w:rFonts w:ascii="Times New Roman" w:hAnsi="Times New Roman"/>
          <w:b/>
          <w:sz w:val="24"/>
          <w:szCs w:val="24"/>
        </w:rPr>
        <w:t>rozdz. 70005</w:t>
      </w:r>
      <w:r w:rsidRPr="002F5B67">
        <w:rPr>
          <w:rFonts w:ascii="Times New Roman" w:hAnsi="Times New Roman"/>
          <w:sz w:val="24"/>
          <w:szCs w:val="24"/>
        </w:rPr>
        <w:t xml:space="preserve"> – gospodarka gruntami i nieruchomościami -  kwota     </w:t>
      </w:r>
      <w:r w:rsidR="00BC434E">
        <w:rPr>
          <w:rFonts w:ascii="Times New Roman" w:hAnsi="Times New Roman"/>
          <w:sz w:val="24"/>
          <w:szCs w:val="24"/>
        </w:rPr>
        <w:t>162.618,62</w:t>
      </w:r>
      <w:r w:rsidRPr="002F5B67">
        <w:rPr>
          <w:rFonts w:ascii="Times New Roman" w:hAnsi="Times New Roman"/>
          <w:sz w:val="24"/>
          <w:szCs w:val="24"/>
        </w:rPr>
        <w:t xml:space="preserve"> zł została przeznaczona na :</w:t>
      </w:r>
    </w:p>
    <w:p w:rsidR="00B67F6F" w:rsidRPr="002F5B67" w:rsidRDefault="00B67F6F" w:rsidP="00B67F6F">
      <w:pPr>
        <w:spacing w:after="0" w:line="240" w:lineRule="auto"/>
        <w:rPr>
          <w:rFonts w:ascii="Times New Roman" w:hAnsi="Times New Roman"/>
          <w:sz w:val="24"/>
          <w:szCs w:val="24"/>
        </w:rPr>
      </w:pPr>
      <w:r w:rsidRPr="002F5B67">
        <w:rPr>
          <w:rFonts w:ascii="Times New Roman" w:hAnsi="Times New Roman"/>
          <w:sz w:val="24"/>
          <w:szCs w:val="24"/>
        </w:rPr>
        <w:t>-  wynagrodzenia pala</w:t>
      </w:r>
      <w:r w:rsidR="00AF3926">
        <w:rPr>
          <w:rFonts w:ascii="Times New Roman" w:hAnsi="Times New Roman"/>
          <w:sz w:val="24"/>
          <w:szCs w:val="24"/>
        </w:rPr>
        <w:t>czy wraz z pochodnymi -     47.516,13</w:t>
      </w:r>
      <w:r w:rsidRPr="002F5B67">
        <w:rPr>
          <w:rFonts w:ascii="Times New Roman" w:hAnsi="Times New Roman"/>
          <w:sz w:val="24"/>
          <w:szCs w:val="24"/>
        </w:rPr>
        <w:t xml:space="preserve"> zł  </w:t>
      </w:r>
    </w:p>
    <w:p w:rsidR="00B67F6F" w:rsidRPr="002F5B67" w:rsidRDefault="00B67F6F" w:rsidP="00B67F6F">
      <w:pPr>
        <w:spacing w:after="0" w:line="240" w:lineRule="auto"/>
        <w:rPr>
          <w:rFonts w:ascii="Times New Roman" w:hAnsi="Times New Roman"/>
          <w:sz w:val="24"/>
          <w:szCs w:val="24"/>
        </w:rPr>
      </w:pPr>
      <w:r w:rsidRPr="002F5B67">
        <w:rPr>
          <w:rFonts w:ascii="Times New Roman" w:hAnsi="Times New Roman"/>
          <w:sz w:val="24"/>
          <w:szCs w:val="24"/>
        </w:rPr>
        <w:t xml:space="preserve">-  materiał opałowy, materiały do codziennego użytku, itp.      </w:t>
      </w:r>
      <w:r w:rsidR="00AF3926">
        <w:rPr>
          <w:rFonts w:ascii="Times New Roman" w:hAnsi="Times New Roman"/>
          <w:sz w:val="24"/>
          <w:szCs w:val="24"/>
        </w:rPr>
        <w:t>42.511,48</w:t>
      </w:r>
      <w:r w:rsidRPr="002F5B67">
        <w:rPr>
          <w:rFonts w:ascii="Times New Roman" w:hAnsi="Times New Roman"/>
          <w:sz w:val="24"/>
          <w:szCs w:val="24"/>
        </w:rPr>
        <w:t xml:space="preserve"> zł</w:t>
      </w:r>
    </w:p>
    <w:p w:rsidR="00B67F6F" w:rsidRPr="002F5B67" w:rsidRDefault="00AF3926" w:rsidP="00B67F6F">
      <w:pPr>
        <w:spacing w:after="0" w:line="240" w:lineRule="auto"/>
        <w:rPr>
          <w:rFonts w:ascii="Times New Roman" w:hAnsi="Times New Roman"/>
          <w:sz w:val="24"/>
          <w:szCs w:val="24"/>
        </w:rPr>
      </w:pPr>
      <w:r>
        <w:rPr>
          <w:rFonts w:ascii="Times New Roman" w:hAnsi="Times New Roman"/>
          <w:sz w:val="24"/>
          <w:szCs w:val="24"/>
        </w:rPr>
        <w:t>-  energię elektryczną - 6.254,77</w:t>
      </w:r>
      <w:r w:rsidR="00B67F6F" w:rsidRPr="002F5B67">
        <w:rPr>
          <w:rFonts w:ascii="Times New Roman" w:hAnsi="Times New Roman"/>
          <w:sz w:val="24"/>
          <w:szCs w:val="24"/>
        </w:rPr>
        <w:t xml:space="preserve">  zł</w:t>
      </w:r>
    </w:p>
    <w:p w:rsidR="00B67F6F" w:rsidRPr="002F5B67" w:rsidRDefault="00B67F6F" w:rsidP="00B67F6F">
      <w:pPr>
        <w:suppressAutoHyphens/>
        <w:spacing w:after="0" w:line="240" w:lineRule="auto"/>
        <w:jc w:val="both"/>
        <w:rPr>
          <w:rFonts w:ascii="Times New Roman" w:hAnsi="Times New Roman"/>
          <w:sz w:val="24"/>
          <w:szCs w:val="24"/>
        </w:rPr>
      </w:pPr>
      <w:r w:rsidRPr="002F5B67">
        <w:rPr>
          <w:rFonts w:ascii="Times New Roman" w:hAnsi="Times New Roman"/>
          <w:sz w:val="24"/>
          <w:szCs w:val="24"/>
        </w:rPr>
        <w:t>- usługi związane z wywozem nieczystości płynnych, przeglądem instalacj</w:t>
      </w:r>
      <w:r w:rsidR="00AF3926">
        <w:rPr>
          <w:rFonts w:ascii="Times New Roman" w:hAnsi="Times New Roman"/>
          <w:sz w:val="24"/>
          <w:szCs w:val="24"/>
        </w:rPr>
        <w:t xml:space="preserve">i elektrycznej, ubezpieczenie, </w:t>
      </w:r>
      <w:r w:rsidRPr="002F5B67">
        <w:rPr>
          <w:rFonts w:ascii="Times New Roman" w:hAnsi="Times New Roman"/>
          <w:sz w:val="24"/>
          <w:szCs w:val="24"/>
        </w:rPr>
        <w:t xml:space="preserve"> remontem dachów,  odpis na ZFŚS, składki PFRON, czyszczenie przewodów </w:t>
      </w:r>
      <w:r w:rsidRPr="002F5B67">
        <w:rPr>
          <w:rFonts w:ascii="Times New Roman" w:hAnsi="Times New Roman"/>
          <w:sz w:val="24"/>
          <w:szCs w:val="24"/>
        </w:rPr>
        <w:lastRenderedPageBreak/>
        <w:t>komin</w:t>
      </w:r>
      <w:r w:rsidR="00AF3926">
        <w:rPr>
          <w:rFonts w:ascii="Times New Roman" w:hAnsi="Times New Roman"/>
          <w:sz w:val="24"/>
          <w:szCs w:val="24"/>
        </w:rPr>
        <w:t xml:space="preserve">owych, montaż  </w:t>
      </w:r>
      <w:r w:rsidRPr="002F5B67">
        <w:rPr>
          <w:rFonts w:ascii="Times New Roman" w:hAnsi="Times New Roman"/>
          <w:sz w:val="24"/>
          <w:szCs w:val="24"/>
        </w:rPr>
        <w:t xml:space="preserve">wodomierzy w budynkach komunalnych, kostka brukowa do NZOZ </w:t>
      </w:r>
      <w:r w:rsidR="00AF3926">
        <w:rPr>
          <w:rFonts w:ascii="Times New Roman" w:hAnsi="Times New Roman"/>
          <w:sz w:val="24"/>
          <w:szCs w:val="24"/>
        </w:rPr>
        <w:t xml:space="preserve">Kazanów, </w:t>
      </w:r>
      <w:r w:rsidR="00A90001">
        <w:rPr>
          <w:rFonts w:ascii="Times New Roman" w:hAnsi="Times New Roman"/>
          <w:sz w:val="24"/>
          <w:szCs w:val="24"/>
        </w:rPr>
        <w:t xml:space="preserve">beton do DN Kazanów, terma ZOZ Kazanów, materiały elektryczne i sanitarne do OZ Kowalków </w:t>
      </w:r>
      <w:r w:rsidR="00AF3926">
        <w:rPr>
          <w:rFonts w:ascii="Times New Roman" w:hAnsi="Times New Roman"/>
          <w:sz w:val="24"/>
          <w:szCs w:val="24"/>
        </w:rPr>
        <w:t>,</w:t>
      </w:r>
      <w:r w:rsidRPr="002F5B67">
        <w:rPr>
          <w:rFonts w:ascii="Times New Roman" w:hAnsi="Times New Roman"/>
          <w:sz w:val="24"/>
          <w:szCs w:val="24"/>
        </w:rPr>
        <w:t xml:space="preserve">–    </w:t>
      </w:r>
      <w:r w:rsidR="009E05E6">
        <w:rPr>
          <w:rFonts w:ascii="Times New Roman" w:hAnsi="Times New Roman"/>
          <w:sz w:val="24"/>
          <w:szCs w:val="24"/>
        </w:rPr>
        <w:t>66.336,24</w:t>
      </w:r>
      <w:r w:rsidRPr="002F5B67">
        <w:rPr>
          <w:rFonts w:ascii="Times New Roman" w:hAnsi="Times New Roman"/>
          <w:sz w:val="24"/>
          <w:szCs w:val="24"/>
        </w:rPr>
        <w:t xml:space="preserve">   zł</w:t>
      </w:r>
    </w:p>
    <w:p w:rsidR="00B67F6F" w:rsidRPr="002F5B67" w:rsidRDefault="00B67F6F" w:rsidP="00B67F6F">
      <w:pPr>
        <w:suppressAutoHyphens/>
        <w:spacing w:after="0" w:line="240" w:lineRule="auto"/>
        <w:jc w:val="both"/>
        <w:rPr>
          <w:rFonts w:ascii="Times New Roman" w:hAnsi="Times New Roman"/>
          <w:sz w:val="24"/>
          <w:szCs w:val="24"/>
        </w:rPr>
      </w:pPr>
    </w:p>
    <w:p w:rsidR="00B67F6F" w:rsidRPr="0067527F" w:rsidRDefault="00B67F6F" w:rsidP="00B67F6F">
      <w:pPr>
        <w:spacing w:after="0"/>
        <w:jc w:val="both"/>
        <w:rPr>
          <w:rFonts w:ascii="Times New Roman" w:hAnsi="Times New Roman"/>
          <w:b/>
          <w:i/>
          <w:sz w:val="24"/>
          <w:szCs w:val="24"/>
        </w:rPr>
      </w:pPr>
      <w:r w:rsidRPr="0067527F">
        <w:rPr>
          <w:rFonts w:ascii="Times New Roman" w:hAnsi="Times New Roman"/>
          <w:b/>
          <w:i/>
          <w:sz w:val="24"/>
          <w:szCs w:val="24"/>
        </w:rPr>
        <w:t>Dział 710 – Działalność usługowa</w:t>
      </w:r>
    </w:p>
    <w:p w:rsidR="00B67F6F" w:rsidRDefault="00B67F6F" w:rsidP="00B67F6F">
      <w:pPr>
        <w:tabs>
          <w:tab w:val="left" w:pos="720"/>
        </w:tabs>
        <w:spacing w:after="0"/>
        <w:rPr>
          <w:rFonts w:ascii="Times New Roman" w:hAnsi="Times New Roman"/>
          <w:sz w:val="24"/>
          <w:szCs w:val="24"/>
        </w:rPr>
      </w:pPr>
      <w:r w:rsidRPr="002F5B67">
        <w:rPr>
          <w:rFonts w:ascii="Times New Roman" w:hAnsi="Times New Roman"/>
          <w:sz w:val="24"/>
          <w:szCs w:val="24"/>
        </w:rPr>
        <w:t xml:space="preserve">Plan   </w:t>
      </w:r>
      <w:r w:rsidR="009E05E6">
        <w:rPr>
          <w:rFonts w:ascii="Times New Roman" w:hAnsi="Times New Roman"/>
          <w:sz w:val="24"/>
          <w:szCs w:val="24"/>
        </w:rPr>
        <w:t>23</w:t>
      </w:r>
      <w:r w:rsidRPr="002F5B67">
        <w:rPr>
          <w:rFonts w:ascii="Times New Roman" w:hAnsi="Times New Roman"/>
          <w:sz w:val="24"/>
          <w:szCs w:val="24"/>
        </w:rPr>
        <w:t xml:space="preserve">.000,00 zł, wykonanie   </w:t>
      </w:r>
      <w:r w:rsidR="009E05E6">
        <w:rPr>
          <w:rFonts w:ascii="Times New Roman" w:hAnsi="Times New Roman"/>
          <w:sz w:val="24"/>
          <w:szCs w:val="24"/>
        </w:rPr>
        <w:t>20.377,04</w:t>
      </w:r>
      <w:r w:rsidRPr="002F5B67">
        <w:rPr>
          <w:rFonts w:ascii="Times New Roman" w:hAnsi="Times New Roman"/>
          <w:sz w:val="24"/>
          <w:szCs w:val="24"/>
        </w:rPr>
        <w:t xml:space="preserve"> zł., tj.  </w:t>
      </w:r>
      <w:r w:rsidR="009E05E6">
        <w:rPr>
          <w:rFonts w:ascii="Times New Roman" w:hAnsi="Times New Roman"/>
          <w:sz w:val="24"/>
          <w:szCs w:val="24"/>
        </w:rPr>
        <w:t>88,60</w:t>
      </w:r>
      <w:r w:rsidRPr="002F5B67">
        <w:rPr>
          <w:rFonts w:ascii="Times New Roman" w:hAnsi="Times New Roman"/>
          <w:sz w:val="24"/>
          <w:szCs w:val="24"/>
        </w:rPr>
        <w:t xml:space="preserve"> %. </w:t>
      </w:r>
    </w:p>
    <w:p w:rsidR="0067527F" w:rsidRPr="002F5B67" w:rsidRDefault="0067527F" w:rsidP="00B67F6F">
      <w:pPr>
        <w:tabs>
          <w:tab w:val="left" w:pos="720"/>
        </w:tabs>
        <w:spacing w:after="0"/>
        <w:rPr>
          <w:rFonts w:ascii="Times New Roman" w:hAnsi="Times New Roman"/>
          <w:sz w:val="24"/>
          <w:szCs w:val="24"/>
        </w:rPr>
      </w:pPr>
    </w:p>
    <w:p w:rsidR="00B67F6F" w:rsidRPr="002F5B67" w:rsidRDefault="00B67F6F" w:rsidP="00B67F6F">
      <w:pPr>
        <w:tabs>
          <w:tab w:val="left" w:pos="720"/>
        </w:tabs>
        <w:jc w:val="both"/>
        <w:rPr>
          <w:rFonts w:ascii="Times New Roman" w:hAnsi="Times New Roman"/>
          <w:sz w:val="24"/>
          <w:szCs w:val="24"/>
        </w:rPr>
      </w:pPr>
      <w:r w:rsidRPr="002F5B67">
        <w:rPr>
          <w:rFonts w:ascii="Times New Roman" w:hAnsi="Times New Roman"/>
          <w:b/>
          <w:sz w:val="24"/>
          <w:szCs w:val="24"/>
        </w:rPr>
        <w:t>rozdz. 71004</w:t>
      </w:r>
      <w:r w:rsidRPr="002F5B67">
        <w:rPr>
          <w:rFonts w:ascii="Times New Roman" w:hAnsi="Times New Roman"/>
          <w:sz w:val="24"/>
          <w:szCs w:val="24"/>
        </w:rPr>
        <w:t xml:space="preserve"> – plan zagospodarowania przestrzennego – przyjęto limit wydatków w wysokości       10.000,00zł. Wydatkowano kwotę </w:t>
      </w:r>
      <w:r w:rsidR="009E05E6">
        <w:rPr>
          <w:rFonts w:ascii="Times New Roman" w:hAnsi="Times New Roman"/>
          <w:sz w:val="24"/>
          <w:szCs w:val="24"/>
        </w:rPr>
        <w:t>9.870</w:t>
      </w:r>
      <w:r w:rsidRPr="002F5B67">
        <w:rPr>
          <w:rFonts w:ascii="Times New Roman" w:hAnsi="Times New Roman"/>
          <w:sz w:val="24"/>
          <w:szCs w:val="24"/>
        </w:rPr>
        <w:t xml:space="preserve">,00  tj. </w:t>
      </w:r>
      <w:r w:rsidR="009E05E6">
        <w:rPr>
          <w:rFonts w:ascii="Times New Roman" w:hAnsi="Times New Roman"/>
          <w:sz w:val="24"/>
          <w:szCs w:val="24"/>
        </w:rPr>
        <w:t>98,70</w:t>
      </w:r>
      <w:r w:rsidRPr="002F5B67">
        <w:rPr>
          <w:rFonts w:ascii="Times New Roman" w:hAnsi="Times New Roman"/>
          <w:sz w:val="24"/>
          <w:szCs w:val="24"/>
        </w:rPr>
        <w:t>% zakładanego planu. W/w kwota została wydatkowana na opłacenie decyzji zgodnie z podpisana umową.</w:t>
      </w:r>
    </w:p>
    <w:p w:rsidR="00B67F6F" w:rsidRPr="002F5B67" w:rsidRDefault="00B67F6F" w:rsidP="0080651F">
      <w:pPr>
        <w:ind w:left="66"/>
        <w:rPr>
          <w:rFonts w:ascii="Times New Roman" w:hAnsi="Times New Roman"/>
          <w:sz w:val="24"/>
          <w:szCs w:val="24"/>
        </w:rPr>
      </w:pPr>
      <w:r w:rsidRPr="0080651F">
        <w:rPr>
          <w:rFonts w:ascii="Times New Roman" w:hAnsi="Times New Roman"/>
          <w:b/>
          <w:sz w:val="24"/>
          <w:szCs w:val="24"/>
        </w:rPr>
        <w:t>rozdz. 71035</w:t>
      </w:r>
      <w:r w:rsidRPr="0080651F">
        <w:rPr>
          <w:rFonts w:ascii="Times New Roman" w:hAnsi="Times New Roman"/>
          <w:sz w:val="24"/>
          <w:szCs w:val="24"/>
        </w:rPr>
        <w:t xml:space="preserve"> -</w:t>
      </w:r>
      <w:r w:rsidRPr="0080651F">
        <w:rPr>
          <w:rFonts w:ascii="Times New Roman" w:hAnsi="Times New Roman"/>
          <w:bCs/>
          <w:sz w:val="24"/>
          <w:szCs w:val="24"/>
        </w:rPr>
        <w:t xml:space="preserve"> cmentarze – na ten cel zaplanowano </w:t>
      </w:r>
      <w:r w:rsidR="009E05E6" w:rsidRPr="0080651F">
        <w:rPr>
          <w:rFonts w:ascii="Times New Roman" w:hAnsi="Times New Roman"/>
          <w:bCs/>
          <w:sz w:val="24"/>
          <w:szCs w:val="24"/>
        </w:rPr>
        <w:t>13</w:t>
      </w:r>
      <w:r w:rsidRPr="0080651F">
        <w:rPr>
          <w:rFonts w:ascii="Times New Roman" w:hAnsi="Times New Roman"/>
          <w:bCs/>
          <w:sz w:val="24"/>
          <w:szCs w:val="24"/>
        </w:rPr>
        <w:t xml:space="preserve">.000,00 zł, wydatkowano </w:t>
      </w:r>
      <w:r w:rsidR="009E05E6" w:rsidRPr="0080651F">
        <w:rPr>
          <w:rFonts w:ascii="Times New Roman" w:hAnsi="Times New Roman"/>
          <w:bCs/>
          <w:sz w:val="24"/>
          <w:szCs w:val="24"/>
        </w:rPr>
        <w:t>10.507,04</w:t>
      </w:r>
      <w:r w:rsidRPr="0080651F">
        <w:rPr>
          <w:rFonts w:ascii="Times New Roman" w:hAnsi="Times New Roman"/>
          <w:bCs/>
          <w:sz w:val="24"/>
          <w:szCs w:val="24"/>
        </w:rPr>
        <w:t xml:space="preserve"> zł  tj.    </w:t>
      </w:r>
      <w:r w:rsidR="009E05E6" w:rsidRPr="0080651F">
        <w:rPr>
          <w:rFonts w:ascii="Times New Roman" w:hAnsi="Times New Roman"/>
          <w:bCs/>
          <w:sz w:val="24"/>
          <w:szCs w:val="24"/>
        </w:rPr>
        <w:t>80,82</w:t>
      </w:r>
      <w:r w:rsidRPr="0080651F">
        <w:rPr>
          <w:rFonts w:ascii="Times New Roman" w:hAnsi="Times New Roman"/>
          <w:bCs/>
          <w:sz w:val="24"/>
          <w:szCs w:val="24"/>
        </w:rPr>
        <w:t xml:space="preserve"> % zaplanowanych wydatków. </w:t>
      </w:r>
      <w:r w:rsidRPr="0080651F">
        <w:rPr>
          <w:rFonts w:ascii="Times New Roman" w:hAnsi="Times New Roman"/>
          <w:sz w:val="24"/>
          <w:szCs w:val="24"/>
        </w:rPr>
        <w:t>W dziale tym zapisane były środki, przeznaczone na bieżące utrzymanie grobów wojennych i miejsc pamięci narodowej, środki wydatkowano na zakup kwiatów i zniczy na groby żołnierzy poległych w obronie ojczyzny.</w:t>
      </w:r>
      <w:r w:rsidR="0080651F" w:rsidRPr="0080651F">
        <w:rPr>
          <w:rFonts w:ascii="Times New Roman" w:hAnsi="Times New Roman"/>
          <w:sz w:val="24"/>
          <w:szCs w:val="24"/>
        </w:rPr>
        <w:t xml:space="preserve"> Renowacja orła umieszczonego na mogile pomordowanych 19 marca 1942r. w miejscowości Kroczów Większy  kwota 5.000,00zł</w:t>
      </w:r>
    </w:p>
    <w:p w:rsidR="00B67F6F" w:rsidRPr="008414D4" w:rsidRDefault="00B67F6F" w:rsidP="00B67F6F">
      <w:pPr>
        <w:tabs>
          <w:tab w:val="left" w:pos="720"/>
        </w:tabs>
        <w:spacing w:after="0"/>
        <w:rPr>
          <w:rFonts w:ascii="Times New Roman" w:hAnsi="Times New Roman"/>
          <w:b/>
          <w:i/>
          <w:sz w:val="24"/>
          <w:szCs w:val="24"/>
        </w:rPr>
      </w:pPr>
      <w:r w:rsidRPr="008414D4">
        <w:rPr>
          <w:rFonts w:ascii="Times New Roman" w:hAnsi="Times New Roman"/>
          <w:b/>
          <w:i/>
          <w:sz w:val="24"/>
          <w:szCs w:val="24"/>
        </w:rPr>
        <w:t>Dział 750 – Administracja publiczna</w:t>
      </w:r>
    </w:p>
    <w:p w:rsidR="00B67F6F" w:rsidRPr="002F5B67" w:rsidRDefault="00B67F6F" w:rsidP="00B67F6F">
      <w:pPr>
        <w:spacing w:after="0"/>
        <w:jc w:val="both"/>
        <w:rPr>
          <w:rFonts w:ascii="Times New Roman" w:hAnsi="Times New Roman"/>
          <w:sz w:val="24"/>
          <w:szCs w:val="24"/>
        </w:rPr>
      </w:pPr>
      <w:r w:rsidRPr="002F5B67">
        <w:rPr>
          <w:rFonts w:ascii="Times New Roman" w:hAnsi="Times New Roman"/>
          <w:sz w:val="24"/>
          <w:szCs w:val="24"/>
        </w:rPr>
        <w:t xml:space="preserve">Plan  </w:t>
      </w:r>
      <w:r w:rsidR="00A124E5">
        <w:rPr>
          <w:rFonts w:ascii="Times New Roman" w:hAnsi="Times New Roman"/>
          <w:sz w:val="24"/>
          <w:szCs w:val="24"/>
        </w:rPr>
        <w:t>2.595.286</w:t>
      </w:r>
      <w:r w:rsidRPr="002F5B67">
        <w:rPr>
          <w:rFonts w:ascii="Times New Roman" w:hAnsi="Times New Roman"/>
          <w:sz w:val="24"/>
          <w:szCs w:val="24"/>
        </w:rPr>
        <w:t>,</w:t>
      </w:r>
      <w:r w:rsidR="00A124E5">
        <w:rPr>
          <w:rFonts w:ascii="Times New Roman" w:hAnsi="Times New Roman"/>
          <w:sz w:val="24"/>
          <w:szCs w:val="24"/>
        </w:rPr>
        <w:t>67</w:t>
      </w:r>
      <w:r w:rsidRPr="002F5B67">
        <w:rPr>
          <w:rFonts w:ascii="Times New Roman" w:hAnsi="Times New Roman"/>
          <w:sz w:val="24"/>
          <w:szCs w:val="24"/>
        </w:rPr>
        <w:t xml:space="preserve"> zł, wykonanie </w:t>
      </w:r>
      <w:r w:rsidR="00A124E5">
        <w:rPr>
          <w:rFonts w:ascii="Times New Roman" w:hAnsi="Times New Roman"/>
          <w:sz w:val="24"/>
          <w:szCs w:val="24"/>
        </w:rPr>
        <w:t>2.327.300,61</w:t>
      </w:r>
      <w:r w:rsidRPr="002F5B67">
        <w:rPr>
          <w:rFonts w:ascii="Times New Roman" w:hAnsi="Times New Roman"/>
          <w:sz w:val="24"/>
          <w:szCs w:val="24"/>
        </w:rPr>
        <w:t xml:space="preserve">  zł, tj.  </w:t>
      </w:r>
      <w:r w:rsidR="00A124E5">
        <w:rPr>
          <w:rFonts w:ascii="Times New Roman" w:hAnsi="Times New Roman"/>
          <w:sz w:val="24"/>
          <w:szCs w:val="24"/>
        </w:rPr>
        <w:t>89,67</w:t>
      </w:r>
      <w:r w:rsidRPr="002F5B67">
        <w:rPr>
          <w:rFonts w:ascii="Times New Roman" w:hAnsi="Times New Roman"/>
          <w:sz w:val="24"/>
          <w:szCs w:val="24"/>
        </w:rPr>
        <w:t xml:space="preserve"> %.</w:t>
      </w:r>
    </w:p>
    <w:p w:rsidR="00B67F6F" w:rsidRPr="002F5B67" w:rsidRDefault="00B67F6F" w:rsidP="00B67F6F">
      <w:pPr>
        <w:spacing w:after="0"/>
        <w:jc w:val="both"/>
        <w:rPr>
          <w:rFonts w:ascii="Times New Roman" w:hAnsi="Times New Roman"/>
          <w:sz w:val="24"/>
          <w:szCs w:val="24"/>
        </w:rPr>
      </w:pPr>
      <w:r w:rsidRPr="002F5B67">
        <w:rPr>
          <w:rFonts w:ascii="Times New Roman" w:hAnsi="Times New Roman"/>
          <w:sz w:val="24"/>
          <w:szCs w:val="24"/>
        </w:rPr>
        <w:t xml:space="preserve">W ramach powyższego działu finansowana jest działalność związana </w:t>
      </w:r>
      <w:r w:rsidR="00A124E5">
        <w:rPr>
          <w:rFonts w:ascii="Times New Roman" w:hAnsi="Times New Roman"/>
          <w:sz w:val="24"/>
          <w:szCs w:val="24"/>
        </w:rPr>
        <w:t xml:space="preserve">z utrzymaniem zadań  rządowych </w:t>
      </w:r>
      <w:r w:rsidRPr="002F5B67">
        <w:rPr>
          <w:rFonts w:ascii="Times New Roman" w:hAnsi="Times New Roman"/>
          <w:sz w:val="24"/>
          <w:szCs w:val="24"/>
        </w:rPr>
        <w:t>i zleconych gminie tj. zadań z zakresu prowadzonych spraw Urzędu Stanu Cywilnego, spraw meldunkowych, obronnych. Do utrzymania referatu stanu cywilnego w 201</w:t>
      </w:r>
      <w:r w:rsidR="00A124E5">
        <w:rPr>
          <w:rFonts w:ascii="Times New Roman" w:hAnsi="Times New Roman"/>
          <w:sz w:val="24"/>
          <w:szCs w:val="24"/>
        </w:rPr>
        <w:t>6</w:t>
      </w:r>
      <w:r w:rsidRPr="002F5B67">
        <w:rPr>
          <w:rFonts w:ascii="Times New Roman" w:hAnsi="Times New Roman"/>
          <w:sz w:val="24"/>
          <w:szCs w:val="24"/>
        </w:rPr>
        <w:t xml:space="preserve"> roku gmina 61,80% /same wynagrodzenia/  finansowała z budżetu własnego. Wydatki  ponoszone na utrzymanie rady gmin, urzędu gminy oraz pozostałej działalności tj. wydatków ponoszonych na promocję oraz różne opłaty. Przyznana wysokość dotacji na w/w zadania zlecone nie wystarczyły na pokrycie wydatków na wynagrodzenia osobowe pracowników zajmujących się w/w zadaniami. Pozostałe wynagrodzenia roczne, pochodne od wynagrodzeń oraz wydatki rzeczowe niezbędne do prawidłowego funkcjonowania w/w komórek Urzędu. Gmina zmuszona była pokrywać ze środków własnych zapisanych w rozdziale 75023 „Urzędy gmin". </w:t>
      </w:r>
    </w:p>
    <w:p w:rsidR="00B67F6F" w:rsidRPr="002F5B67" w:rsidRDefault="00B67F6F" w:rsidP="00B67F6F">
      <w:pPr>
        <w:jc w:val="both"/>
        <w:rPr>
          <w:rFonts w:ascii="Times New Roman" w:hAnsi="Times New Roman"/>
          <w:sz w:val="24"/>
          <w:szCs w:val="24"/>
        </w:rPr>
      </w:pPr>
      <w:r w:rsidRPr="002F5B67">
        <w:rPr>
          <w:rFonts w:ascii="Times New Roman" w:hAnsi="Times New Roman"/>
          <w:sz w:val="24"/>
          <w:szCs w:val="24"/>
        </w:rPr>
        <w:t>Realizacja wykonania wydatków  w następujących rozdziałach przedstawia się następująco:</w:t>
      </w:r>
    </w:p>
    <w:p w:rsidR="00B67F6F" w:rsidRPr="002F5B67" w:rsidRDefault="00B67F6F" w:rsidP="00B67F6F">
      <w:pPr>
        <w:spacing w:after="0"/>
        <w:ind w:left="180" w:hanging="180"/>
        <w:jc w:val="both"/>
        <w:rPr>
          <w:rFonts w:ascii="Times New Roman" w:hAnsi="Times New Roman"/>
          <w:sz w:val="24"/>
          <w:szCs w:val="24"/>
        </w:rPr>
      </w:pPr>
      <w:r w:rsidRPr="002F5B67">
        <w:rPr>
          <w:rFonts w:ascii="Times New Roman" w:hAnsi="Times New Roman"/>
          <w:b/>
          <w:sz w:val="24"/>
          <w:szCs w:val="24"/>
        </w:rPr>
        <w:t xml:space="preserve">rozdz.75011 – </w:t>
      </w:r>
      <w:r w:rsidRPr="002F5B67">
        <w:rPr>
          <w:rFonts w:ascii="Times New Roman" w:hAnsi="Times New Roman"/>
          <w:sz w:val="24"/>
          <w:szCs w:val="24"/>
        </w:rPr>
        <w:t xml:space="preserve">Urzędy wojewódzkie – planowana kwota </w:t>
      </w:r>
      <w:r w:rsidR="00A124E5">
        <w:rPr>
          <w:rFonts w:ascii="Times New Roman" w:hAnsi="Times New Roman"/>
          <w:sz w:val="24"/>
          <w:szCs w:val="24"/>
        </w:rPr>
        <w:t>52.893</w:t>
      </w:r>
      <w:r w:rsidR="0067527F">
        <w:rPr>
          <w:rFonts w:ascii="Times New Roman" w:hAnsi="Times New Roman"/>
          <w:sz w:val="24"/>
          <w:szCs w:val="24"/>
        </w:rPr>
        <w:t>,00 zł została w 100,0</w:t>
      </w:r>
      <w:r w:rsidRPr="002F5B67">
        <w:rPr>
          <w:rFonts w:ascii="Times New Roman" w:hAnsi="Times New Roman"/>
          <w:sz w:val="24"/>
          <w:szCs w:val="24"/>
        </w:rPr>
        <w:t xml:space="preserve"> % zrealizowana. Wydatki dotyczą spraw z zakresu USC, ewidencji ludności, spraw wojskowych, meldunkowych. Jest to zadanie zlecone gminie ustawami.  Realizacja tych wydatków  przedstawia się następująco:</w:t>
      </w:r>
    </w:p>
    <w:p w:rsidR="00B67F6F" w:rsidRPr="002F5B67" w:rsidRDefault="00B67F6F" w:rsidP="00B67F6F">
      <w:pPr>
        <w:suppressAutoHyphens/>
        <w:spacing w:after="0" w:line="240" w:lineRule="auto"/>
        <w:jc w:val="both"/>
        <w:rPr>
          <w:rFonts w:ascii="Times New Roman" w:hAnsi="Times New Roman"/>
          <w:sz w:val="24"/>
          <w:szCs w:val="24"/>
        </w:rPr>
      </w:pPr>
      <w:r w:rsidRPr="002F5B67">
        <w:rPr>
          <w:rFonts w:ascii="Times New Roman" w:hAnsi="Times New Roman"/>
          <w:sz w:val="24"/>
          <w:szCs w:val="24"/>
        </w:rPr>
        <w:t xml:space="preserve">-  wynagrodzenia pracowników wraz z pochodnymi to </w:t>
      </w:r>
      <w:r w:rsidR="00A124E5">
        <w:rPr>
          <w:rFonts w:ascii="Times New Roman" w:hAnsi="Times New Roman"/>
          <w:sz w:val="24"/>
          <w:szCs w:val="24"/>
        </w:rPr>
        <w:t>51.793</w:t>
      </w:r>
      <w:r w:rsidRPr="002F5B67">
        <w:rPr>
          <w:rFonts w:ascii="Times New Roman" w:hAnsi="Times New Roman"/>
          <w:sz w:val="24"/>
          <w:szCs w:val="24"/>
        </w:rPr>
        <w:t>,00 zł</w:t>
      </w:r>
    </w:p>
    <w:p w:rsidR="00B67F6F" w:rsidRPr="002F5B67" w:rsidRDefault="00B67F6F" w:rsidP="00B67F6F">
      <w:pPr>
        <w:suppressAutoHyphens/>
        <w:spacing w:after="0" w:line="240" w:lineRule="auto"/>
        <w:jc w:val="both"/>
        <w:rPr>
          <w:rFonts w:ascii="Times New Roman" w:hAnsi="Times New Roman"/>
          <w:sz w:val="24"/>
          <w:szCs w:val="24"/>
        </w:rPr>
      </w:pPr>
      <w:r w:rsidRPr="002F5B67">
        <w:rPr>
          <w:rFonts w:ascii="Times New Roman" w:hAnsi="Times New Roman"/>
          <w:sz w:val="24"/>
          <w:szCs w:val="24"/>
        </w:rPr>
        <w:t>-  odpis na ZFŚS – 1.</w:t>
      </w:r>
      <w:r w:rsidR="00A124E5">
        <w:rPr>
          <w:rFonts w:ascii="Times New Roman" w:hAnsi="Times New Roman"/>
          <w:sz w:val="24"/>
          <w:szCs w:val="24"/>
        </w:rPr>
        <w:t>1</w:t>
      </w:r>
      <w:r w:rsidRPr="002F5B67">
        <w:rPr>
          <w:rFonts w:ascii="Times New Roman" w:hAnsi="Times New Roman"/>
          <w:sz w:val="24"/>
          <w:szCs w:val="24"/>
        </w:rPr>
        <w:t>00,00zł</w:t>
      </w:r>
    </w:p>
    <w:p w:rsidR="00B67F6F" w:rsidRPr="002F5B67" w:rsidRDefault="00B67F6F" w:rsidP="00B67F6F">
      <w:pPr>
        <w:tabs>
          <w:tab w:val="left" w:pos="720"/>
        </w:tabs>
        <w:suppressAutoHyphens/>
        <w:spacing w:after="0" w:line="240" w:lineRule="auto"/>
        <w:ind w:left="720"/>
        <w:jc w:val="both"/>
        <w:rPr>
          <w:rFonts w:ascii="Times New Roman" w:hAnsi="Times New Roman"/>
          <w:sz w:val="24"/>
          <w:szCs w:val="24"/>
        </w:rPr>
      </w:pPr>
    </w:p>
    <w:p w:rsidR="00B67F6F" w:rsidRPr="002F5B67" w:rsidRDefault="00B67F6F" w:rsidP="00AE34A0">
      <w:pPr>
        <w:spacing w:after="0"/>
        <w:ind w:left="180" w:hanging="180"/>
        <w:jc w:val="both"/>
        <w:rPr>
          <w:rFonts w:ascii="Times New Roman" w:hAnsi="Times New Roman"/>
          <w:sz w:val="24"/>
          <w:szCs w:val="24"/>
        </w:rPr>
      </w:pPr>
      <w:r w:rsidRPr="002F5B67">
        <w:rPr>
          <w:rFonts w:ascii="Times New Roman" w:hAnsi="Times New Roman"/>
          <w:b/>
          <w:sz w:val="24"/>
          <w:szCs w:val="24"/>
        </w:rPr>
        <w:t>rozdz. 75022 –</w:t>
      </w:r>
      <w:r w:rsidRPr="002F5B67">
        <w:rPr>
          <w:rFonts w:ascii="Times New Roman" w:hAnsi="Times New Roman"/>
          <w:sz w:val="24"/>
          <w:szCs w:val="24"/>
        </w:rPr>
        <w:t xml:space="preserve"> Rady gmin –  zaplanowaną kwotę 7</w:t>
      </w:r>
      <w:r w:rsidR="00AE34A0">
        <w:rPr>
          <w:rFonts w:ascii="Times New Roman" w:hAnsi="Times New Roman"/>
          <w:sz w:val="24"/>
          <w:szCs w:val="24"/>
        </w:rPr>
        <w:t>2.6</w:t>
      </w:r>
      <w:r w:rsidRPr="002F5B67">
        <w:rPr>
          <w:rFonts w:ascii="Times New Roman" w:hAnsi="Times New Roman"/>
          <w:sz w:val="24"/>
          <w:szCs w:val="24"/>
        </w:rPr>
        <w:t xml:space="preserve">00,00 zł wydatkowano w  </w:t>
      </w:r>
      <w:r w:rsidR="00AE34A0">
        <w:rPr>
          <w:rFonts w:ascii="Times New Roman" w:hAnsi="Times New Roman"/>
          <w:sz w:val="24"/>
          <w:szCs w:val="24"/>
        </w:rPr>
        <w:t>96,61</w:t>
      </w:r>
      <w:r w:rsidRPr="002F5B67">
        <w:rPr>
          <w:rFonts w:ascii="Times New Roman" w:hAnsi="Times New Roman"/>
          <w:sz w:val="24"/>
          <w:szCs w:val="24"/>
        </w:rPr>
        <w:t xml:space="preserve"> % czyli </w:t>
      </w:r>
      <w:r w:rsidR="00AE34A0">
        <w:rPr>
          <w:rFonts w:ascii="Times New Roman" w:hAnsi="Times New Roman"/>
          <w:sz w:val="24"/>
          <w:szCs w:val="24"/>
        </w:rPr>
        <w:t xml:space="preserve">70.136,42 zł  </w:t>
      </w:r>
      <w:r w:rsidRPr="002F5B67">
        <w:rPr>
          <w:rFonts w:ascii="Times New Roman" w:hAnsi="Times New Roman"/>
          <w:sz w:val="24"/>
          <w:szCs w:val="24"/>
        </w:rPr>
        <w:t>z  przeznaczeniem na:</w:t>
      </w:r>
    </w:p>
    <w:p w:rsidR="00AE34A0" w:rsidRDefault="00B67F6F" w:rsidP="00B67F6F">
      <w:pPr>
        <w:suppressAutoHyphens/>
        <w:spacing w:after="0" w:line="240" w:lineRule="auto"/>
        <w:jc w:val="both"/>
        <w:rPr>
          <w:rFonts w:ascii="Times New Roman" w:hAnsi="Times New Roman"/>
          <w:sz w:val="24"/>
          <w:szCs w:val="24"/>
        </w:rPr>
      </w:pPr>
      <w:r w:rsidRPr="002F5B67">
        <w:rPr>
          <w:rFonts w:ascii="Times New Roman" w:hAnsi="Times New Roman"/>
          <w:sz w:val="24"/>
          <w:szCs w:val="24"/>
        </w:rPr>
        <w:t xml:space="preserve">-  wypłatę diet dla radnych i członków stałych komisji RG za udział w pracach organów gminy    </w:t>
      </w:r>
      <w:r w:rsidR="00AE34A0">
        <w:rPr>
          <w:rFonts w:ascii="Times New Roman" w:hAnsi="Times New Roman"/>
          <w:sz w:val="24"/>
          <w:szCs w:val="24"/>
        </w:rPr>
        <w:t xml:space="preserve">   </w:t>
      </w:r>
    </w:p>
    <w:p w:rsidR="00B67F6F" w:rsidRPr="002F5B67" w:rsidRDefault="00AE34A0" w:rsidP="00B67F6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68.700</w:t>
      </w:r>
      <w:r w:rsidR="00B67F6F" w:rsidRPr="002F5B67">
        <w:rPr>
          <w:rFonts w:ascii="Times New Roman" w:hAnsi="Times New Roman"/>
          <w:sz w:val="24"/>
          <w:szCs w:val="24"/>
        </w:rPr>
        <w:t>,0 zł,</w:t>
      </w:r>
    </w:p>
    <w:p w:rsidR="00B67F6F" w:rsidRPr="002F5B67" w:rsidRDefault="00B67F6F" w:rsidP="00B67F6F">
      <w:pPr>
        <w:suppressAutoHyphens/>
        <w:spacing w:after="0" w:line="240" w:lineRule="auto"/>
        <w:jc w:val="both"/>
        <w:rPr>
          <w:rFonts w:ascii="Times New Roman" w:hAnsi="Times New Roman"/>
          <w:sz w:val="24"/>
          <w:szCs w:val="24"/>
        </w:rPr>
      </w:pPr>
      <w:r w:rsidRPr="002F5B67">
        <w:rPr>
          <w:rFonts w:ascii="Times New Roman" w:hAnsi="Times New Roman"/>
          <w:sz w:val="24"/>
          <w:szCs w:val="24"/>
        </w:rPr>
        <w:t xml:space="preserve">-  zakup artykułów, usług telefonicznych, delegacji –   </w:t>
      </w:r>
      <w:r w:rsidR="00AE34A0">
        <w:rPr>
          <w:rFonts w:ascii="Times New Roman" w:hAnsi="Times New Roman"/>
          <w:sz w:val="24"/>
          <w:szCs w:val="24"/>
        </w:rPr>
        <w:t>1.436,42</w:t>
      </w:r>
      <w:r w:rsidRPr="002F5B67">
        <w:rPr>
          <w:rFonts w:ascii="Times New Roman" w:hAnsi="Times New Roman"/>
          <w:sz w:val="24"/>
          <w:szCs w:val="24"/>
        </w:rPr>
        <w:t xml:space="preserve"> zł, </w:t>
      </w:r>
    </w:p>
    <w:p w:rsidR="00B67F6F" w:rsidRPr="002F5B67" w:rsidRDefault="00B67F6F" w:rsidP="00B67F6F">
      <w:pPr>
        <w:suppressAutoHyphens/>
        <w:spacing w:after="0" w:line="240" w:lineRule="auto"/>
        <w:ind w:left="720"/>
        <w:jc w:val="both"/>
        <w:rPr>
          <w:rFonts w:ascii="Times New Roman" w:hAnsi="Times New Roman"/>
          <w:sz w:val="24"/>
          <w:szCs w:val="24"/>
        </w:rPr>
      </w:pPr>
    </w:p>
    <w:p w:rsidR="00B67F6F" w:rsidRPr="002F5B67" w:rsidRDefault="00B67F6F" w:rsidP="00B67F6F">
      <w:pPr>
        <w:spacing w:after="0"/>
        <w:ind w:left="180" w:hanging="180"/>
        <w:jc w:val="both"/>
        <w:rPr>
          <w:rFonts w:ascii="Times New Roman" w:hAnsi="Times New Roman"/>
          <w:sz w:val="24"/>
          <w:szCs w:val="24"/>
        </w:rPr>
      </w:pPr>
      <w:r w:rsidRPr="002F5B67">
        <w:rPr>
          <w:rFonts w:ascii="Times New Roman" w:hAnsi="Times New Roman"/>
          <w:b/>
          <w:sz w:val="24"/>
          <w:szCs w:val="24"/>
        </w:rPr>
        <w:lastRenderedPageBreak/>
        <w:t>rozdz. 75023 –</w:t>
      </w:r>
      <w:r w:rsidRPr="002F5B67">
        <w:rPr>
          <w:rFonts w:ascii="Times New Roman" w:hAnsi="Times New Roman"/>
          <w:sz w:val="24"/>
          <w:szCs w:val="24"/>
        </w:rPr>
        <w:t xml:space="preserve"> Urzędy gmin –  na realizację zadań własnych gminy zaplanowano 2.</w:t>
      </w:r>
      <w:r w:rsidR="00AE34A0">
        <w:rPr>
          <w:rFonts w:ascii="Times New Roman" w:hAnsi="Times New Roman"/>
          <w:sz w:val="24"/>
          <w:szCs w:val="24"/>
        </w:rPr>
        <w:t>402.493,77</w:t>
      </w:r>
      <w:r w:rsidRPr="002F5B67">
        <w:rPr>
          <w:rFonts w:ascii="Times New Roman" w:hAnsi="Times New Roman"/>
          <w:sz w:val="24"/>
          <w:szCs w:val="24"/>
        </w:rPr>
        <w:t xml:space="preserve">zł, wydatkowano </w:t>
      </w:r>
      <w:r w:rsidR="00AE34A0">
        <w:rPr>
          <w:rFonts w:ascii="Times New Roman" w:hAnsi="Times New Roman"/>
          <w:sz w:val="24"/>
          <w:szCs w:val="24"/>
        </w:rPr>
        <w:t>2.142.405,19</w:t>
      </w:r>
      <w:r w:rsidRPr="002F5B67">
        <w:rPr>
          <w:rFonts w:ascii="Times New Roman" w:hAnsi="Times New Roman"/>
          <w:sz w:val="24"/>
          <w:szCs w:val="24"/>
        </w:rPr>
        <w:t xml:space="preserve"> zł co stanowi     </w:t>
      </w:r>
      <w:r w:rsidR="00AE34A0">
        <w:rPr>
          <w:rFonts w:ascii="Times New Roman" w:hAnsi="Times New Roman"/>
          <w:sz w:val="24"/>
          <w:szCs w:val="24"/>
        </w:rPr>
        <w:t>89,17</w:t>
      </w:r>
      <w:r w:rsidRPr="002F5B67">
        <w:rPr>
          <w:rFonts w:ascii="Times New Roman" w:hAnsi="Times New Roman"/>
          <w:sz w:val="24"/>
          <w:szCs w:val="24"/>
        </w:rPr>
        <w:t xml:space="preserve"> % wykonania planu, z przeznaczeniem na;</w:t>
      </w:r>
    </w:p>
    <w:p w:rsidR="00B67F6F" w:rsidRPr="002F5B67" w:rsidRDefault="00B67F6F" w:rsidP="00B67F6F">
      <w:pPr>
        <w:suppressAutoHyphens/>
        <w:spacing w:after="0" w:line="240" w:lineRule="auto"/>
        <w:jc w:val="both"/>
        <w:rPr>
          <w:rFonts w:ascii="Times New Roman" w:hAnsi="Times New Roman"/>
          <w:sz w:val="24"/>
          <w:szCs w:val="24"/>
        </w:rPr>
      </w:pPr>
      <w:r w:rsidRPr="002F5B67">
        <w:rPr>
          <w:rFonts w:ascii="Times New Roman" w:hAnsi="Times New Roman"/>
          <w:sz w:val="24"/>
          <w:szCs w:val="24"/>
        </w:rPr>
        <w:t xml:space="preserve">-  wynagrodzenia wraz z pochodnymi, USC,  prowizje sołtysów – </w:t>
      </w:r>
      <w:r w:rsidR="00AE34A0">
        <w:rPr>
          <w:rFonts w:ascii="Times New Roman" w:hAnsi="Times New Roman"/>
          <w:sz w:val="24"/>
          <w:szCs w:val="24"/>
        </w:rPr>
        <w:t>1.510.296,17</w:t>
      </w:r>
      <w:r w:rsidRPr="002F5B67">
        <w:rPr>
          <w:rFonts w:ascii="Times New Roman" w:hAnsi="Times New Roman"/>
          <w:sz w:val="24"/>
          <w:szCs w:val="24"/>
        </w:rPr>
        <w:t xml:space="preserve"> zł</w:t>
      </w:r>
    </w:p>
    <w:p w:rsidR="008414D4" w:rsidRDefault="00B67F6F" w:rsidP="00B67F6F">
      <w:pPr>
        <w:suppressAutoHyphens/>
        <w:spacing w:after="0" w:line="240" w:lineRule="auto"/>
        <w:jc w:val="both"/>
        <w:rPr>
          <w:rFonts w:ascii="Times New Roman" w:hAnsi="Times New Roman"/>
          <w:sz w:val="24"/>
          <w:szCs w:val="24"/>
        </w:rPr>
      </w:pPr>
      <w:r w:rsidRPr="00AE34A0">
        <w:rPr>
          <w:rFonts w:ascii="Times New Roman" w:hAnsi="Times New Roman"/>
          <w:sz w:val="24"/>
          <w:szCs w:val="24"/>
        </w:rPr>
        <w:t xml:space="preserve">-  zakup artykułów biurowych, kancelaryjnych, druków, prasy i wydawnictw fachowych, </w:t>
      </w:r>
      <w:r w:rsidR="008414D4">
        <w:rPr>
          <w:rFonts w:ascii="Times New Roman" w:hAnsi="Times New Roman"/>
          <w:sz w:val="24"/>
          <w:szCs w:val="24"/>
        </w:rPr>
        <w:t xml:space="preserve"> </w:t>
      </w:r>
    </w:p>
    <w:p w:rsidR="008414D4" w:rsidRDefault="008414D4" w:rsidP="00B67F6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B67F6F" w:rsidRPr="00AE34A0">
        <w:rPr>
          <w:rFonts w:ascii="Times New Roman" w:hAnsi="Times New Roman"/>
          <w:sz w:val="24"/>
          <w:szCs w:val="24"/>
        </w:rPr>
        <w:t xml:space="preserve">materiałów i drobnych urządzeń do prac porządkowych i remontowych, opału, drobnego </w:t>
      </w:r>
      <w:r>
        <w:rPr>
          <w:rFonts w:ascii="Times New Roman" w:hAnsi="Times New Roman"/>
          <w:sz w:val="24"/>
          <w:szCs w:val="24"/>
        </w:rPr>
        <w:t xml:space="preserve"> </w:t>
      </w:r>
    </w:p>
    <w:p w:rsidR="008414D4" w:rsidRDefault="008414D4" w:rsidP="00B67F6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B67F6F" w:rsidRPr="00AE34A0">
        <w:rPr>
          <w:rFonts w:ascii="Times New Roman" w:hAnsi="Times New Roman"/>
          <w:sz w:val="24"/>
          <w:szCs w:val="24"/>
        </w:rPr>
        <w:t>wy</w:t>
      </w:r>
      <w:r w:rsidR="00AE34A0">
        <w:rPr>
          <w:rFonts w:ascii="Times New Roman" w:hAnsi="Times New Roman"/>
          <w:sz w:val="24"/>
          <w:szCs w:val="24"/>
        </w:rPr>
        <w:t>posażenia, paliwa,</w:t>
      </w:r>
      <w:r>
        <w:rPr>
          <w:rFonts w:ascii="Times New Roman" w:hAnsi="Times New Roman"/>
          <w:sz w:val="24"/>
          <w:szCs w:val="24"/>
        </w:rPr>
        <w:t xml:space="preserve"> </w:t>
      </w:r>
      <w:r w:rsidR="00AE34A0">
        <w:rPr>
          <w:rFonts w:ascii="Times New Roman" w:hAnsi="Times New Roman"/>
          <w:sz w:val="24"/>
          <w:szCs w:val="24"/>
        </w:rPr>
        <w:t xml:space="preserve"> środków  </w:t>
      </w:r>
      <w:r w:rsidR="00B67F6F" w:rsidRPr="00AE34A0">
        <w:rPr>
          <w:rFonts w:ascii="Times New Roman" w:hAnsi="Times New Roman"/>
          <w:sz w:val="24"/>
          <w:szCs w:val="24"/>
        </w:rPr>
        <w:t xml:space="preserve"> czystości, zakup akcesoriów komputerowych do istniejącego </w:t>
      </w:r>
    </w:p>
    <w:p w:rsidR="00B67F6F" w:rsidRPr="00AE34A0" w:rsidRDefault="008414D4" w:rsidP="00B67F6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B67F6F" w:rsidRPr="00AE34A0">
        <w:rPr>
          <w:rFonts w:ascii="Times New Roman" w:hAnsi="Times New Roman"/>
          <w:sz w:val="24"/>
          <w:szCs w:val="24"/>
        </w:rPr>
        <w:t>sprzętu</w:t>
      </w:r>
      <w:r w:rsidR="00AE34A0">
        <w:rPr>
          <w:rFonts w:ascii="Times New Roman" w:hAnsi="Times New Roman"/>
          <w:sz w:val="24"/>
          <w:szCs w:val="24"/>
        </w:rPr>
        <w:t xml:space="preserve">  wynoszą, odzież</w:t>
      </w:r>
      <w:r>
        <w:rPr>
          <w:rFonts w:ascii="Times New Roman" w:hAnsi="Times New Roman"/>
          <w:sz w:val="24"/>
          <w:szCs w:val="24"/>
        </w:rPr>
        <w:t xml:space="preserve"> </w:t>
      </w:r>
      <w:r w:rsidR="00AE34A0">
        <w:rPr>
          <w:rFonts w:ascii="Times New Roman" w:hAnsi="Times New Roman"/>
          <w:sz w:val="24"/>
          <w:szCs w:val="24"/>
        </w:rPr>
        <w:t xml:space="preserve"> ochronna –   </w:t>
      </w:r>
      <w:r w:rsidR="00B67F6F" w:rsidRPr="00AE34A0">
        <w:rPr>
          <w:rFonts w:ascii="Times New Roman" w:hAnsi="Times New Roman"/>
          <w:sz w:val="24"/>
          <w:szCs w:val="24"/>
        </w:rPr>
        <w:t xml:space="preserve"> </w:t>
      </w:r>
      <w:r w:rsidR="00727D7B">
        <w:rPr>
          <w:rFonts w:ascii="Times New Roman" w:hAnsi="Times New Roman"/>
          <w:sz w:val="24"/>
          <w:szCs w:val="24"/>
        </w:rPr>
        <w:t>306.824,53</w:t>
      </w:r>
      <w:r w:rsidR="00B67F6F" w:rsidRPr="00AE34A0">
        <w:rPr>
          <w:rFonts w:ascii="Times New Roman" w:hAnsi="Times New Roman"/>
          <w:sz w:val="24"/>
          <w:szCs w:val="24"/>
        </w:rPr>
        <w:t>zł</w:t>
      </w:r>
    </w:p>
    <w:p w:rsidR="00B67F6F" w:rsidRPr="002F5B67" w:rsidRDefault="00B67F6F" w:rsidP="00B67F6F">
      <w:pPr>
        <w:suppressAutoHyphens/>
        <w:spacing w:after="0" w:line="240" w:lineRule="auto"/>
        <w:jc w:val="both"/>
        <w:rPr>
          <w:rFonts w:ascii="Times New Roman" w:hAnsi="Times New Roman"/>
          <w:sz w:val="24"/>
          <w:szCs w:val="24"/>
        </w:rPr>
      </w:pPr>
      <w:r w:rsidRPr="002F5B67">
        <w:rPr>
          <w:rFonts w:ascii="Times New Roman" w:hAnsi="Times New Roman"/>
          <w:sz w:val="24"/>
          <w:szCs w:val="24"/>
        </w:rPr>
        <w:t xml:space="preserve">-  zakup energii –  </w:t>
      </w:r>
      <w:r w:rsidR="00AE34A0">
        <w:rPr>
          <w:rFonts w:ascii="Times New Roman" w:hAnsi="Times New Roman"/>
          <w:sz w:val="24"/>
          <w:szCs w:val="24"/>
        </w:rPr>
        <w:t>38.753,64</w:t>
      </w:r>
      <w:r w:rsidRPr="002F5B67">
        <w:rPr>
          <w:rFonts w:ascii="Times New Roman" w:hAnsi="Times New Roman"/>
          <w:sz w:val="24"/>
          <w:szCs w:val="24"/>
        </w:rPr>
        <w:t>zł</w:t>
      </w:r>
    </w:p>
    <w:p w:rsidR="00B67F6F" w:rsidRPr="002F5B67" w:rsidRDefault="00B67F6F" w:rsidP="00B67F6F">
      <w:pPr>
        <w:suppressAutoHyphens/>
        <w:spacing w:after="0" w:line="240" w:lineRule="auto"/>
        <w:jc w:val="both"/>
        <w:rPr>
          <w:rFonts w:ascii="Times New Roman" w:hAnsi="Times New Roman"/>
          <w:sz w:val="24"/>
          <w:szCs w:val="24"/>
        </w:rPr>
      </w:pPr>
      <w:r w:rsidRPr="002F5B67">
        <w:rPr>
          <w:rFonts w:ascii="Times New Roman" w:hAnsi="Times New Roman"/>
          <w:sz w:val="24"/>
          <w:szCs w:val="24"/>
        </w:rPr>
        <w:t xml:space="preserve">-  zakup usług zdrowotnych – badania okresowe, wstępne pracowników –  </w:t>
      </w:r>
      <w:r w:rsidR="00AE34A0">
        <w:rPr>
          <w:rFonts w:ascii="Times New Roman" w:hAnsi="Times New Roman"/>
          <w:sz w:val="24"/>
          <w:szCs w:val="24"/>
        </w:rPr>
        <w:t>1.090</w:t>
      </w:r>
      <w:r w:rsidRPr="002F5B67">
        <w:rPr>
          <w:rFonts w:ascii="Times New Roman" w:hAnsi="Times New Roman"/>
          <w:sz w:val="24"/>
          <w:szCs w:val="24"/>
        </w:rPr>
        <w:t>,00zł,</w:t>
      </w:r>
    </w:p>
    <w:p w:rsidR="00B67F6F" w:rsidRPr="002F5B67" w:rsidRDefault="00B67F6F" w:rsidP="00B67F6F">
      <w:pPr>
        <w:suppressAutoHyphens/>
        <w:spacing w:after="0" w:line="240" w:lineRule="auto"/>
        <w:jc w:val="both"/>
        <w:rPr>
          <w:rFonts w:ascii="Times New Roman" w:hAnsi="Times New Roman"/>
          <w:sz w:val="24"/>
          <w:szCs w:val="24"/>
        </w:rPr>
      </w:pPr>
      <w:r w:rsidRPr="002F5B67">
        <w:rPr>
          <w:rFonts w:ascii="Times New Roman" w:hAnsi="Times New Roman"/>
          <w:sz w:val="24"/>
          <w:szCs w:val="24"/>
        </w:rPr>
        <w:t>-</w:t>
      </w:r>
      <w:r w:rsidR="00AE34A0">
        <w:rPr>
          <w:rFonts w:ascii="Times New Roman" w:hAnsi="Times New Roman"/>
          <w:sz w:val="24"/>
          <w:szCs w:val="24"/>
        </w:rPr>
        <w:t xml:space="preserve"> </w:t>
      </w:r>
      <w:r w:rsidRPr="002F5B67">
        <w:rPr>
          <w:rFonts w:ascii="Times New Roman" w:hAnsi="Times New Roman"/>
          <w:sz w:val="24"/>
          <w:szCs w:val="24"/>
        </w:rPr>
        <w:t xml:space="preserve"> opłaty za przesyłki listowe, serwis kserokopiarki, serwis oraz opieka nad oprogramowaniem  </w:t>
      </w:r>
    </w:p>
    <w:p w:rsidR="008414D4" w:rsidRDefault="00B67F6F" w:rsidP="00B67F6F">
      <w:pPr>
        <w:suppressAutoHyphens/>
        <w:spacing w:after="0" w:line="240" w:lineRule="auto"/>
        <w:jc w:val="both"/>
        <w:rPr>
          <w:rFonts w:ascii="Times New Roman" w:hAnsi="Times New Roman"/>
          <w:sz w:val="24"/>
          <w:szCs w:val="24"/>
        </w:rPr>
      </w:pPr>
      <w:r w:rsidRPr="002F5B67">
        <w:rPr>
          <w:rFonts w:ascii="Times New Roman" w:hAnsi="Times New Roman"/>
          <w:sz w:val="24"/>
          <w:szCs w:val="24"/>
        </w:rPr>
        <w:t xml:space="preserve"> </w:t>
      </w:r>
      <w:r w:rsidR="00AE34A0">
        <w:rPr>
          <w:rFonts w:ascii="Times New Roman" w:hAnsi="Times New Roman"/>
          <w:sz w:val="24"/>
          <w:szCs w:val="24"/>
        </w:rPr>
        <w:t xml:space="preserve">  </w:t>
      </w:r>
      <w:r w:rsidRPr="002F5B67">
        <w:rPr>
          <w:rFonts w:ascii="Times New Roman" w:hAnsi="Times New Roman"/>
          <w:sz w:val="24"/>
          <w:szCs w:val="24"/>
        </w:rPr>
        <w:t xml:space="preserve"> komputerowym, monitoring urzędu gminy, homologacje, abonamenty, legal</w:t>
      </w:r>
      <w:r w:rsidR="00AE34A0">
        <w:rPr>
          <w:rFonts w:ascii="Times New Roman" w:hAnsi="Times New Roman"/>
          <w:sz w:val="24"/>
          <w:szCs w:val="24"/>
        </w:rPr>
        <w:t xml:space="preserve">izacja gaśnic, </w:t>
      </w:r>
      <w:r w:rsidR="008414D4">
        <w:rPr>
          <w:rFonts w:ascii="Times New Roman" w:hAnsi="Times New Roman"/>
          <w:sz w:val="24"/>
          <w:szCs w:val="24"/>
        </w:rPr>
        <w:t xml:space="preserve"> </w:t>
      </w:r>
    </w:p>
    <w:p w:rsidR="00B67F6F" w:rsidRPr="002F5B67" w:rsidRDefault="008414D4" w:rsidP="00B67F6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AE34A0">
        <w:rPr>
          <w:rFonts w:ascii="Times New Roman" w:hAnsi="Times New Roman"/>
          <w:sz w:val="24"/>
          <w:szCs w:val="24"/>
        </w:rPr>
        <w:t>remont</w:t>
      </w:r>
      <w:r>
        <w:rPr>
          <w:rFonts w:ascii="Times New Roman" w:hAnsi="Times New Roman"/>
          <w:sz w:val="24"/>
          <w:szCs w:val="24"/>
        </w:rPr>
        <w:t xml:space="preserve">  </w:t>
      </w:r>
      <w:r w:rsidR="00AE34A0">
        <w:rPr>
          <w:rFonts w:ascii="Times New Roman" w:hAnsi="Times New Roman"/>
          <w:sz w:val="24"/>
          <w:szCs w:val="24"/>
        </w:rPr>
        <w:t xml:space="preserve"> sprzętu, </w:t>
      </w:r>
      <w:r w:rsidR="00B67F6F" w:rsidRPr="002F5B67">
        <w:rPr>
          <w:rFonts w:ascii="Times New Roman" w:hAnsi="Times New Roman"/>
          <w:sz w:val="24"/>
          <w:szCs w:val="24"/>
        </w:rPr>
        <w:t xml:space="preserve">opłaty RTV,  itp.– </w:t>
      </w:r>
      <w:r w:rsidR="00AE34A0">
        <w:rPr>
          <w:rFonts w:ascii="Times New Roman" w:hAnsi="Times New Roman"/>
          <w:sz w:val="24"/>
          <w:szCs w:val="24"/>
        </w:rPr>
        <w:t>161.020,38</w:t>
      </w:r>
      <w:r w:rsidR="00B67F6F" w:rsidRPr="002F5B67">
        <w:rPr>
          <w:rFonts w:ascii="Times New Roman" w:hAnsi="Times New Roman"/>
          <w:sz w:val="24"/>
          <w:szCs w:val="24"/>
        </w:rPr>
        <w:t xml:space="preserve"> zł</w:t>
      </w:r>
    </w:p>
    <w:p w:rsidR="00B67F6F" w:rsidRPr="002F5B67" w:rsidRDefault="00B67F6F" w:rsidP="00B67F6F">
      <w:pPr>
        <w:suppressAutoHyphens/>
        <w:spacing w:after="0" w:line="240" w:lineRule="auto"/>
        <w:jc w:val="both"/>
        <w:rPr>
          <w:rFonts w:ascii="Times New Roman" w:hAnsi="Times New Roman"/>
          <w:sz w:val="24"/>
          <w:szCs w:val="24"/>
        </w:rPr>
      </w:pPr>
      <w:r w:rsidRPr="002F5B67">
        <w:rPr>
          <w:rFonts w:ascii="Times New Roman" w:hAnsi="Times New Roman"/>
          <w:sz w:val="24"/>
          <w:szCs w:val="24"/>
        </w:rPr>
        <w:t xml:space="preserve">-  zakup usług telekomunikacyjnych i dostępu do sieci  Internet – </w:t>
      </w:r>
      <w:r w:rsidR="00AE34A0">
        <w:rPr>
          <w:rFonts w:ascii="Times New Roman" w:hAnsi="Times New Roman"/>
          <w:sz w:val="24"/>
          <w:szCs w:val="24"/>
        </w:rPr>
        <w:t>10.283,43</w:t>
      </w:r>
      <w:r w:rsidRPr="002F5B67">
        <w:rPr>
          <w:rFonts w:ascii="Times New Roman" w:hAnsi="Times New Roman"/>
          <w:sz w:val="24"/>
          <w:szCs w:val="24"/>
        </w:rPr>
        <w:t xml:space="preserve"> zł</w:t>
      </w:r>
    </w:p>
    <w:p w:rsidR="00B67F6F" w:rsidRPr="002F5B67" w:rsidRDefault="00B67F6F" w:rsidP="00B67F6F">
      <w:pPr>
        <w:suppressAutoHyphens/>
        <w:spacing w:after="0" w:line="240" w:lineRule="auto"/>
        <w:jc w:val="both"/>
        <w:rPr>
          <w:rFonts w:ascii="Times New Roman" w:hAnsi="Times New Roman"/>
          <w:sz w:val="24"/>
          <w:szCs w:val="24"/>
        </w:rPr>
      </w:pPr>
      <w:r w:rsidRPr="002F5B67">
        <w:rPr>
          <w:rFonts w:ascii="Times New Roman" w:hAnsi="Times New Roman"/>
          <w:sz w:val="24"/>
          <w:szCs w:val="24"/>
        </w:rPr>
        <w:t xml:space="preserve">-  delegacje i ryczałty  – </w:t>
      </w:r>
      <w:r w:rsidR="00AE34A0">
        <w:rPr>
          <w:rFonts w:ascii="Times New Roman" w:hAnsi="Times New Roman"/>
          <w:sz w:val="24"/>
          <w:szCs w:val="24"/>
        </w:rPr>
        <w:t>12.829,04</w:t>
      </w:r>
      <w:r w:rsidRPr="002F5B67">
        <w:rPr>
          <w:rFonts w:ascii="Times New Roman" w:hAnsi="Times New Roman"/>
          <w:sz w:val="24"/>
          <w:szCs w:val="24"/>
        </w:rPr>
        <w:t xml:space="preserve"> zł</w:t>
      </w:r>
    </w:p>
    <w:p w:rsidR="00B67F6F" w:rsidRPr="002F5B67" w:rsidRDefault="00B67F6F" w:rsidP="00B67F6F">
      <w:pPr>
        <w:suppressAutoHyphens/>
        <w:spacing w:after="0" w:line="240" w:lineRule="auto"/>
        <w:jc w:val="both"/>
        <w:rPr>
          <w:rFonts w:ascii="Times New Roman" w:hAnsi="Times New Roman"/>
          <w:sz w:val="24"/>
          <w:szCs w:val="24"/>
        </w:rPr>
      </w:pPr>
      <w:r w:rsidRPr="002F5B67">
        <w:rPr>
          <w:rFonts w:ascii="Times New Roman" w:hAnsi="Times New Roman"/>
          <w:sz w:val="24"/>
          <w:szCs w:val="24"/>
        </w:rPr>
        <w:t xml:space="preserve">-  obsługa prawna </w:t>
      </w:r>
      <w:r w:rsidR="00AE34A0">
        <w:rPr>
          <w:rFonts w:ascii="Times New Roman" w:hAnsi="Times New Roman"/>
          <w:sz w:val="24"/>
          <w:szCs w:val="24"/>
        </w:rPr>
        <w:t>26.4</w:t>
      </w:r>
      <w:r w:rsidRPr="002F5B67">
        <w:rPr>
          <w:rFonts w:ascii="Times New Roman" w:hAnsi="Times New Roman"/>
          <w:sz w:val="24"/>
          <w:szCs w:val="24"/>
        </w:rPr>
        <w:t>00,00 zł</w:t>
      </w:r>
    </w:p>
    <w:p w:rsidR="008414D4" w:rsidRDefault="008414D4" w:rsidP="00B67F6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B67F6F" w:rsidRPr="002F5B67">
        <w:rPr>
          <w:rFonts w:ascii="Times New Roman" w:hAnsi="Times New Roman"/>
          <w:sz w:val="24"/>
          <w:szCs w:val="24"/>
        </w:rPr>
        <w:t>ubezpieczenie samochodu, budynku Urzędu Gminy oraz wyposażeni</w:t>
      </w:r>
      <w:r w:rsidR="00AE34A0">
        <w:rPr>
          <w:rFonts w:ascii="Times New Roman" w:hAnsi="Times New Roman"/>
          <w:sz w:val="24"/>
          <w:szCs w:val="24"/>
        </w:rPr>
        <w:t xml:space="preserve">a i sprzętu </w:t>
      </w:r>
    </w:p>
    <w:p w:rsidR="00B67F6F" w:rsidRPr="002F5B67" w:rsidRDefault="008414D4" w:rsidP="00B67F6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AE34A0">
        <w:rPr>
          <w:rFonts w:ascii="Times New Roman" w:hAnsi="Times New Roman"/>
          <w:sz w:val="24"/>
          <w:szCs w:val="24"/>
        </w:rPr>
        <w:t>komputerowego,  inne</w:t>
      </w:r>
      <w:r w:rsidR="00B67F6F" w:rsidRPr="002F5B67">
        <w:rPr>
          <w:rFonts w:ascii="Times New Roman" w:hAnsi="Times New Roman"/>
          <w:sz w:val="24"/>
          <w:szCs w:val="24"/>
        </w:rPr>
        <w:t xml:space="preserve"> składki  – </w:t>
      </w:r>
      <w:r w:rsidR="00AE34A0">
        <w:rPr>
          <w:rFonts w:ascii="Times New Roman" w:hAnsi="Times New Roman"/>
          <w:sz w:val="24"/>
          <w:szCs w:val="24"/>
        </w:rPr>
        <w:t>10.000,</w:t>
      </w:r>
      <w:r w:rsidR="00B67F6F" w:rsidRPr="002F5B67">
        <w:rPr>
          <w:rFonts w:ascii="Times New Roman" w:hAnsi="Times New Roman"/>
          <w:sz w:val="24"/>
          <w:szCs w:val="24"/>
        </w:rPr>
        <w:t xml:space="preserve">00zł, </w:t>
      </w:r>
    </w:p>
    <w:p w:rsidR="00B67F6F" w:rsidRPr="002F5B67" w:rsidRDefault="00B67F6F" w:rsidP="00B67F6F">
      <w:pPr>
        <w:suppressAutoHyphens/>
        <w:spacing w:after="0" w:line="240" w:lineRule="auto"/>
        <w:jc w:val="both"/>
        <w:rPr>
          <w:rFonts w:ascii="Times New Roman" w:hAnsi="Times New Roman"/>
          <w:sz w:val="24"/>
          <w:szCs w:val="24"/>
        </w:rPr>
      </w:pPr>
      <w:r w:rsidRPr="002F5B67">
        <w:rPr>
          <w:rFonts w:ascii="Times New Roman" w:hAnsi="Times New Roman"/>
          <w:sz w:val="24"/>
          <w:szCs w:val="24"/>
        </w:rPr>
        <w:t xml:space="preserve">-  odpis na ZFŚS –  </w:t>
      </w:r>
      <w:r w:rsidR="00AE34A0">
        <w:rPr>
          <w:rFonts w:ascii="Times New Roman" w:hAnsi="Times New Roman"/>
          <w:sz w:val="24"/>
          <w:szCs w:val="24"/>
        </w:rPr>
        <w:t>32.663</w:t>
      </w:r>
      <w:r w:rsidRPr="002F5B67">
        <w:rPr>
          <w:rFonts w:ascii="Times New Roman" w:hAnsi="Times New Roman"/>
          <w:sz w:val="24"/>
          <w:szCs w:val="24"/>
        </w:rPr>
        <w:t>,00 zł</w:t>
      </w:r>
    </w:p>
    <w:p w:rsidR="00B67F6F" w:rsidRPr="002F5B67" w:rsidRDefault="00B67F6F" w:rsidP="00B67F6F">
      <w:pPr>
        <w:suppressAutoHyphens/>
        <w:spacing w:after="0" w:line="240" w:lineRule="auto"/>
        <w:jc w:val="both"/>
        <w:rPr>
          <w:rFonts w:ascii="Times New Roman" w:hAnsi="Times New Roman"/>
          <w:sz w:val="24"/>
          <w:szCs w:val="24"/>
        </w:rPr>
      </w:pPr>
      <w:r w:rsidRPr="002F5B67">
        <w:rPr>
          <w:rFonts w:ascii="Times New Roman" w:hAnsi="Times New Roman"/>
          <w:sz w:val="24"/>
          <w:szCs w:val="24"/>
        </w:rPr>
        <w:t xml:space="preserve">-  PFRON , szkolenia pracowników – </w:t>
      </w:r>
      <w:r w:rsidR="00AE34A0">
        <w:rPr>
          <w:rFonts w:ascii="Times New Roman" w:hAnsi="Times New Roman"/>
          <w:sz w:val="24"/>
          <w:szCs w:val="24"/>
        </w:rPr>
        <w:t>32.245,00</w:t>
      </w:r>
      <w:r w:rsidRPr="002F5B67">
        <w:rPr>
          <w:rFonts w:ascii="Times New Roman" w:hAnsi="Times New Roman"/>
          <w:sz w:val="24"/>
          <w:szCs w:val="24"/>
        </w:rPr>
        <w:t>zł</w:t>
      </w:r>
    </w:p>
    <w:p w:rsidR="00B67F6F" w:rsidRPr="002F5B67" w:rsidRDefault="00B67F6F" w:rsidP="00B67F6F">
      <w:pPr>
        <w:suppressAutoHyphens/>
        <w:spacing w:after="0" w:line="240" w:lineRule="auto"/>
        <w:ind w:left="720"/>
        <w:jc w:val="both"/>
        <w:rPr>
          <w:rFonts w:ascii="Times New Roman" w:hAnsi="Times New Roman"/>
          <w:sz w:val="24"/>
          <w:szCs w:val="24"/>
        </w:rPr>
      </w:pPr>
    </w:p>
    <w:p w:rsidR="00B67F6F" w:rsidRDefault="00B67F6F" w:rsidP="00B67F6F">
      <w:pPr>
        <w:jc w:val="both"/>
        <w:rPr>
          <w:rFonts w:ascii="Times New Roman" w:hAnsi="Times New Roman"/>
          <w:sz w:val="24"/>
          <w:szCs w:val="24"/>
        </w:rPr>
      </w:pPr>
      <w:r w:rsidRPr="002F5B67">
        <w:rPr>
          <w:rFonts w:ascii="Times New Roman" w:hAnsi="Times New Roman"/>
          <w:b/>
          <w:sz w:val="24"/>
          <w:szCs w:val="24"/>
        </w:rPr>
        <w:t>rozdz. 75075 –</w:t>
      </w:r>
      <w:r w:rsidRPr="002F5B67">
        <w:rPr>
          <w:rFonts w:ascii="Times New Roman" w:hAnsi="Times New Roman"/>
          <w:sz w:val="24"/>
          <w:szCs w:val="24"/>
        </w:rPr>
        <w:t xml:space="preserve"> Promocja jednostek samorządu terytorialnego – na promocję Gminy Kazanów wydatkowano kwotę </w:t>
      </w:r>
      <w:r w:rsidR="00FD3F17">
        <w:rPr>
          <w:rFonts w:ascii="Times New Roman" w:hAnsi="Times New Roman"/>
          <w:sz w:val="24"/>
          <w:szCs w:val="24"/>
        </w:rPr>
        <w:t>30.566,00</w:t>
      </w:r>
      <w:r w:rsidRPr="002F5B67">
        <w:rPr>
          <w:rFonts w:ascii="Times New Roman" w:hAnsi="Times New Roman"/>
          <w:sz w:val="24"/>
          <w:szCs w:val="24"/>
        </w:rPr>
        <w:t xml:space="preserve"> zł tj.</w:t>
      </w:r>
      <w:r w:rsidR="00FD3F17">
        <w:rPr>
          <w:rFonts w:ascii="Times New Roman" w:hAnsi="Times New Roman"/>
          <w:sz w:val="24"/>
          <w:szCs w:val="24"/>
        </w:rPr>
        <w:t xml:space="preserve"> 84,91</w:t>
      </w:r>
      <w:r w:rsidRPr="002F5B67">
        <w:rPr>
          <w:rFonts w:ascii="Times New Roman" w:hAnsi="Times New Roman"/>
          <w:sz w:val="24"/>
          <w:szCs w:val="24"/>
        </w:rPr>
        <w:t xml:space="preserve">  % przy założonym planie </w:t>
      </w:r>
      <w:r w:rsidR="00FD3F17">
        <w:rPr>
          <w:rFonts w:ascii="Times New Roman" w:hAnsi="Times New Roman"/>
          <w:sz w:val="24"/>
          <w:szCs w:val="24"/>
        </w:rPr>
        <w:t>36.000,</w:t>
      </w:r>
      <w:r w:rsidRPr="002F5B67">
        <w:rPr>
          <w:rFonts w:ascii="Times New Roman" w:hAnsi="Times New Roman"/>
          <w:sz w:val="24"/>
          <w:szCs w:val="24"/>
        </w:rPr>
        <w:t>00 zł  głównie na ogłoszenia w lokalnej prasie,  książce internetowej, wkład finansowy i udział w dożynkach powiatowych.</w:t>
      </w:r>
    </w:p>
    <w:p w:rsidR="00E65488" w:rsidRPr="00713623" w:rsidRDefault="00FD3F17" w:rsidP="00713623">
      <w:pPr>
        <w:jc w:val="both"/>
        <w:rPr>
          <w:rFonts w:ascii="Times New Roman" w:hAnsi="Times New Roman"/>
          <w:sz w:val="24"/>
          <w:szCs w:val="24"/>
        </w:rPr>
      </w:pPr>
      <w:r w:rsidRPr="00FD3F17">
        <w:rPr>
          <w:rFonts w:ascii="Times New Roman" w:hAnsi="Times New Roman"/>
          <w:b/>
          <w:sz w:val="24"/>
          <w:szCs w:val="24"/>
        </w:rPr>
        <w:t>rozdz. 75095</w:t>
      </w:r>
      <w:r>
        <w:rPr>
          <w:rFonts w:ascii="Times New Roman" w:hAnsi="Times New Roman"/>
          <w:sz w:val="24"/>
          <w:szCs w:val="24"/>
        </w:rPr>
        <w:t xml:space="preserve">  Przy zakładanym planie 27.888,00zł gmina wykonała plan w 100% tj. powyższa kwotę przekazała do Starostwa Zwoleń na utrzymanie Internet oknem na świat”</w:t>
      </w:r>
    </w:p>
    <w:p w:rsidR="00B67F6F" w:rsidRPr="0067527F" w:rsidRDefault="00B67F6F" w:rsidP="00B67F6F">
      <w:pPr>
        <w:spacing w:after="0"/>
        <w:jc w:val="both"/>
        <w:rPr>
          <w:rFonts w:ascii="Times New Roman" w:hAnsi="Times New Roman"/>
          <w:b/>
          <w:i/>
          <w:sz w:val="24"/>
          <w:szCs w:val="24"/>
        </w:rPr>
      </w:pPr>
      <w:r w:rsidRPr="0067527F">
        <w:rPr>
          <w:rFonts w:ascii="Times New Roman" w:hAnsi="Times New Roman"/>
          <w:b/>
          <w:i/>
          <w:sz w:val="24"/>
          <w:szCs w:val="24"/>
        </w:rPr>
        <w:t xml:space="preserve">Dział 751 – Urzędy naczelnych organów władzy państwowej, kontroli i ochrony prawa     </w:t>
      </w:r>
    </w:p>
    <w:p w:rsidR="00B67F6F" w:rsidRPr="0067527F" w:rsidRDefault="00B67F6F" w:rsidP="00B67F6F">
      <w:pPr>
        <w:spacing w:after="0"/>
        <w:jc w:val="both"/>
        <w:rPr>
          <w:rFonts w:ascii="Times New Roman" w:hAnsi="Times New Roman"/>
          <w:b/>
          <w:i/>
          <w:sz w:val="24"/>
          <w:szCs w:val="24"/>
        </w:rPr>
      </w:pPr>
      <w:r w:rsidRPr="0067527F">
        <w:rPr>
          <w:rFonts w:ascii="Times New Roman" w:hAnsi="Times New Roman"/>
          <w:b/>
          <w:i/>
          <w:sz w:val="24"/>
          <w:szCs w:val="24"/>
        </w:rPr>
        <w:t xml:space="preserve">                  oraz sądownictwa</w:t>
      </w:r>
    </w:p>
    <w:p w:rsidR="00B67F6F" w:rsidRPr="002F5B67" w:rsidRDefault="00B67F6F" w:rsidP="00B67F6F">
      <w:pPr>
        <w:spacing w:after="0"/>
        <w:jc w:val="both"/>
        <w:rPr>
          <w:rFonts w:ascii="Times New Roman" w:hAnsi="Times New Roman"/>
          <w:sz w:val="24"/>
          <w:szCs w:val="24"/>
        </w:rPr>
      </w:pPr>
      <w:r w:rsidRPr="002F5B67">
        <w:rPr>
          <w:rFonts w:ascii="Times New Roman" w:hAnsi="Times New Roman"/>
          <w:sz w:val="24"/>
          <w:szCs w:val="24"/>
        </w:rPr>
        <w:t xml:space="preserve">Plan </w:t>
      </w:r>
      <w:r w:rsidR="00FD3F17">
        <w:rPr>
          <w:rFonts w:ascii="Times New Roman" w:hAnsi="Times New Roman"/>
          <w:sz w:val="24"/>
          <w:szCs w:val="24"/>
        </w:rPr>
        <w:t>11.021</w:t>
      </w:r>
      <w:r w:rsidRPr="002F5B67">
        <w:rPr>
          <w:rFonts w:ascii="Times New Roman" w:hAnsi="Times New Roman"/>
          <w:sz w:val="24"/>
          <w:szCs w:val="24"/>
        </w:rPr>
        <w:t xml:space="preserve">,00 zł, wykonanie </w:t>
      </w:r>
      <w:r w:rsidR="00FD3F17">
        <w:rPr>
          <w:rFonts w:ascii="Times New Roman" w:hAnsi="Times New Roman"/>
          <w:sz w:val="24"/>
          <w:szCs w:val="24"/>
        </w:rPr>
        <w:t>11.021</w:t>
      </w:r>
      <w:r w:rsidRPr="002F5B67">
        <w:rPr>
          <w:rFonts w:ascii="Times New Roman" w:hAnsi="Times New Roman"/>
          <w:sz w:val="24"/>
          <w:szCs w:val="24"/>
        </w:rPr>
        <w:t>,00 zł tj.</w:t>
      </w:r>
      <w:r w:rsidR="00FD3F17">
        <w:rPr>
          <w:rFonts w:ascii="Times New Roman" w:hAnsi="Times New Roman"/>
          <w:sz w:val="24"/>
          <w:szCs w:val="24"/>
        </w:rPr>
        <w:t>100,00</w:t>
      </w:r>
      <w:r w:rsidRPr="002F5B67">
        <w:rPr>
          <w:rFonts w:ascii="Times New Roman" w:hAnsi="Times New Roman"/>
          <w:sz w:val="24"/>
          <w:szCs w:val="24"/>
        </w:rPr>
        <w:t>% planu.</w:t>
      </w:r>
    </w:p>
    <w:p w:rsidR="00B67F6F" w:rsidRPr="002F5B67" w:rsidRDefault="00B67F6F" w:rsidP="00B67F6F">
      <w:pPr>
        <w:spacing w:after="0"/>
        <w:jc w:val="both"/>
        <w:rPr>
          <w:rFonts w:ascii="Times New Roman" w:hAnsi="Times New Roman"/>
          <w:b/>
          <w:sz w:val="24"/>
          <w:szCs w:val="24"/>
        </w:rPr>
      </w:pPr>
    </w:p>
    <w:p w:rsidR="00B67F6F" w:rsidRPr="002F5B67" w:rsidRDefault="00B67F6F" w:rsidP="00B67F6F">
      <w:pPr>
        <w:spacing w:after="0"/>
        <w:jc w:val="both"/>
        <w:rPr>
          <w:rFonts w:ascii="Times New Roman" w:hAnsi="Times New Roman"/>
          <w:sz w:val="24"/>
          <w:szCs w:val="24"/>
        </w:rPr>
      </w:pPr>
      <w:r w:rsidRPr="002F5B67">
        <w:rPr>
          <w:rFonts w:ascii="Times New Roman" w:hAnsi="Times New Roman"/>
          <w:b/>
          <w:sz w:val="24"/>
          <w:szCs w:val="24"/>
        </w:rPr>
        <w:t>rozdział 75101</w:t>
      </w:r>
      <w:r w:rsidRPr="002F5B67">
        <w:rPr>
          <w:rFonts w:ascii="Times New Roman" w:hAnsi="Times New Roman"/>
          <w:sz w:val="24"/>
          <w:szCs w:val="24"/>
        </w:rPr>
        <w:t xml:space="preserve"> plan  </w:t>
      </w:r>
      <w:r w:rsidR="00FD3F17">
        <w:rPr>
          <w:rFonts w:ascii="Times New Roman" w:hAnsi="Times New Roman"/>
          <w:sz w:val="24"/>
          <w:szCs w:val="24"/>
        </w:rPr>
        <w:t>6.649</w:t>
      </w:r>
      <w:r w:rsidRPr="002F5B67">
        <w:rPr>
          <w:rFonts w:ascii="Times New Roman" w:hAnsi="Times New Roman"/>
          <w:sz w:val="24"/>
          <w:szCs w:val="24"/>
        </w:rPr>
        <w:t xml:space="preserve">,00 zł   wykonanie  </w:t>
      </w:r>
      <w:r w:rsidR="00FD3F17">
        <w:rPr>
          <w:rFonts w:ascii="Times New Roman" w:hAnsi="Times New Roman"/>
          <w:sz w:val="24"/>
          <w:szCs w:val="24"/>
        </w:rPr>
        <w:t>6.649</w:t>
      </w:r>
      <w:r w:rsidRPr="002F5B67">
        <w:rPr>
          <w:rFonts w:ascii="Times New Roman" w:hAnsi="Times New Roman"/>
          <w:sz w:val="24"/>
          <w:szCs w:val="24"/>
        </w:rPr>
        <w:t>,00 zł  tj.   100,00 %. Jest to dział, w którym zapisane są kwoty wydatków bieżących na prowadzenie i aktualizację stałego rejestru w</w:t>
      </w:r>
      <w:r w:rsidR="00FD3F17">
        <w:rPr>
          <w:rFonts w:ascii="Times New Roman" w:hAnsi="Times New Roman"/>
          <w:sz w:val="24"/>
          <w:szCs w:val="24"/>
        </w:rPr>
        <w:t xml:space="preserve">yborców. Przeznaczono na płace </w:t>
      </w:r>
      <w:r w:rsidRPr="002F5B67">
        <w:rPr>
          <w:rFonts w:ascii="Times New Roman" w:hAnsi="Times New Roman"/>
          <w:sz w:val="24"/>
          <w:szCs w:val="24"/>
        </w:rPr>
        <w:t>i pochodne oraz niezbędne materiały biurowe związane z bieżąca aktualizacja rejestru wyborców, jest to zadanie zlecone z zakresu administracji rządowej.</w:t>
      </w:r>
      <w:r w:rsidR="00FD3F17">
        <w:rPr>
          <w:rFonts w:ascii="Times New Roman" w:hAnsi="Times New Roman"/>
          <w:sz w:val="24"/>
          <w:szCs w:val="24"/>
        </w:rPr>
        <w:t xml:space="preserve"> Dokonano zakupu specjalnych urn wyborczych na przyszłe wybory.</w:t>
      </w:r>
    </w:p>
    <w:p w:rsidR="00B67F6F" w:rsidRPr="002F5B67" w:rsidRDefault="00B67F6F" w:rsidP="00B67F6F">
      <w:pPr>
        <w:spacing w:after="0"/>
        <w:jc w:val="both"/>
        <w:rPr>
          <w:rFonts w:ascii="Times New Roman" w:hAnsi="Times New Roman"/>
          <w:sz w:val="24"/>
          <w:szCs w:val="24"/>
        </w:rPr>
      </w:pPr>
    </w:p>
    <w:p w:rsidR="00B67F6F" w:rsidRPr="002F5B67" w:rsidRDefault="00B67F6F" w:rsidP="00B67F6F">
      <w:pPr>
        <w:jc w:val="both"/>
        <w:rPr>
          <w:rFonts w:ascii="Times New Roman" w:hAnsi="Times New Roman"/>
          <w:sz w:val="24"/>
          <w:szCs w:val="24"/>
        </w:rPr>
      </w:pPr>
      <w:r w:rsidRPr="002F5B67">
        <w:rPr>
          <w:rFonts w:ascii="Times New Roman" w:hAnsi="Times New Roman"/>
          <w:b/>
          <w:sz w:val="24"/>
          <w:szCs w:val="24"/>
        </w:rPr>
        <w:t>rozdział 7510</w:t>
      </w:r>
      <w:r w:rsidR="00FD3F17">
        <w:rPr>
          <w:rFonts w:ascii="Times New Roman" w:hAnsi="Times New Roman"/>
          <w:b/>
          <w:sz w:val="24"/>
          <w:szCs w:val="24"/>
        </w:rPr>
        <w:t>9</w:t>
      </w:r>
      <w:r w:rsidRPr="002F5B67">
        <w:rPr>
          <w:rFonts w:ascii="Times New Roman" w:hAnsi="Times New Roman"/>
          <w:sz w:val="24"/>
          <w:szCs w:val="24"/>
        </w:rPr>
        <w:t xml:space="preserve">  wykonanie w 100,00% na zakładany plan </w:t>
      </w:r>
      <w:r w:rsidR="00FD3F17">
        <w:rPr>
          <w:rFonts w:ascii="Times New Roman" w:hAnsi="Times New Roman"/>
          <w:sz w:val="24"/>
          <w:szCs w:val="24"/>
        </w:rPr>
        <w:t>4.372</w:t>
      </w:r>
      <w:r w:rsidRPr="002F5B67">
        <w:rPr>
          <w:rFonts w:ascii="Times New Roman" w:hAnsi="Times New Roman"/>
          <w:sz w:val="24"/>
          <w:szCs w:val="24"/>
        </w:rPr>
        <w:t>,00zł. W/w  kwota została przeznaczona na wydatki związane z przeprowadzenie wyborów do rady gminy tj. diet, zakup materiałów. Zadanie zlecone przez Krajowe Biuro Wyborcze.</w:t>
      </w:r>
    </w:p>
    <w:p w:rsidR="00B67F6F" w:rsidRPr="0067527F" w:rsidRDefault="00B67F6F" w:rsidP="00B67F6F">
      <w:pPr>
        <w:spacing w:after="0"/>
        <w:jc w:val="both"/>
        <w:rPr>
          <w:rFonts w:ascii="Times New Roman" w:hAnsi="Times New Roman"/>
          <w:b/>
          <w:i/>
          <w:sz w:val="24"/>
          <w:szCs w:val="24"/>
        </w:rPr>
      </w:pPr>
      <w:r w:rsidRPr="0067527F">
        <w:rPr>
          <w:rFonts w:ascii="Times New Roman" w:hAnsi="Times New Roman"/>
          <w:b/>
          <w:i/>
          <w:sz w:val="24"/>
          <w:szCs w:val="24"/>
        </w:rPr>
        <w:t xml:space="preserve">Dział 754 – Bezpieczeństwo publiczne i ochrona przeciwpożarowa </w:t>
      </w:r>
    </w:p>
    <w:p w:rsidR="00B67F6F" w:rsidRPr="002F5B67" w:rsidRDefault="00B67F6F" w:rsidP="00B67F6F">
      <w:pPr>
        <w:spacing w:after="0"/>
        <w:jc w:val="both"/>
        <w:rPr>
          <w:rFonts w:ascii="Times New Roman" w:hAnsi="Times New Roman"/>
          <w:sz w:val="24"/>
          <w:szCs w:val="24"/>
        </w:rPr>
      </w:pPr>
      <w:r w:rsidRPr="002F5B67">
        <w:rPr>
          <w:rFonts w:ascii="Times New Roman" w:hAnsi="Times New Roman"/>
          <w:sz w:val="24"/>
          <w:szCs w:val="24"/>
        </w:rPr>
        <w:t xml:space="preserve">Plan   </w:t>
      </w:r>
      <w:r w:rsidR="00112963">
        <w:rPr>
          <w:rFonts w:ascii="Times New Roman" w:hAnsi="Times New Roman"/>
          <w:sz w:val="24"/>
          <w:szCs w:val="24"/>
        </w:rPr>
        <w:t>161.167</w:t>
      </w:r>
      <w:r w:rsidRPr="002F5B67">
        <w:rPr>
          <w:rFonts w:ascii="Times New Roman" w:hAnsi="Times New Roman"/>
          <w:sz w:val="24"/>
          <w:szCs w:val="24"/>
        </w:rPr>
        <w:t xml:space="preserve">,00zł.  , wykonanie </w:t>
      </w:r>
      <w:r w:rsidR="00112963">
        <w:rPr>
          <w:rFonts w:ascii="Times New Roman" w:hAnsi="Times New Roman"/>
          <w:sz w:val="24"/>
          <w:szCs w:val="24"/>
        </w:rPr>
        <w:t>12</w:t>
      </w:r>
      <w:r w:rsidR="00A31169">
        <w:rPr>
          <w:rFonts w:ascii="Times New Roman" w:hAnsi="Times New Roman"/>
          <w:sz w:val="24"/>
          <w:szCs w:val="24"/>
        </w:rPr>
        <w:t>1</w:t>
      </w:r>
      <w:r w:rsidR="00727D7B">
        <w:rPr>
          <w:rFonts w:ascii="Times New Roman" w:hAnsi="Times New Roman"/>
          <w:sz w:val="24"/>
          <w:szCs w:val="24"/>
        </w:rPr>
        <w:t>.243,64</w:t>
      </w:r>
      <w:r w:rsidRPr="002F5B67">
        <w:rPr>
          <w:rFonts w:ascii="Times New Roman" w:hAnsi="Times New Roman"/>
          <w:sz w:val="24"/>
          <w:szCs w:val="24"/>
        </w:rPr>
        <w:t xml:space="preserve"> zł tj. </w:t>
      </w:r>
      <w:r w:rsidR="00112963">
        <w:rPr>
          <w:rFonts w:ascii="Times New Roman" w:hAnsi="Times New Roman"/>
          <w:sz w:val="24"/>
          <w:szCs w:val="24"/>
        </w:rPr>
        <w:t>77,77</w:t>
      </w:r>
      <w:r w:rsidRPr="002F5B67">
        <w:rPr>
          <w:rFonts w:ascii="Times New Roman" w:hAnsi="Times New Roman"/>
          <w:sz w:val="24"/>
          <w:szCs w:val="24"/>
        </w:rPr>
        <w:t xml:space="preserve">  %.</w:t>
      </w:r>
    </w:p>
    <w:p w:rsidR="00B67F6F" w:rsidRDefault="00B67F6F" w:rsidP="00B67F6F">
      <w:pPr>
        <w:shd w:val="clear" w:color="auto" w:fill="FFFFFF"/>
        <w:spacing w:after="0"/>
        <w:jc w:val="both"/>
        <w:rPr>
          <w:rFonts w:ascii="Times New Roman" w:hAnsi="Times New Roman"/>
          <w:sz w:val="24"/>
          <w:szCs w:val="24"/>
        </w:rPr>
      </w:pPr>
      <w:r w:rsidRPr="002F5B67">
        <w:rPr>
          <w:rFonts w:ascii="Times New Roman" w:hAnsi="Times New Roman"/>
          <w:sz w:val="24"/>
          <w:szCs w:val="24"/>
        </w:rPr>
        <w:t>Realizacja wydatków w następujących rozdziałach:</w:t>
      </w:r>
    </w:p>
    <w:p w:rsidR="00112963" w:rsidRDefault="00112963" w:rsidP="00B67F6F">
      <w:pPr>
        <w:shd w:val="clear" w:color="auto" w:fill="FFFFFF"/>
        <w:spacing w:after="0"/>
        <w:jc w:val="both"/>
        <w:rPr>
          <w:rFonts w:ascii="Times New Roman" w:hAnsi="Times New Roman"/>
          <w:sz w:val="24"/>
          <w:szCs w:val="24"/>
        </w:rPr>
      </w:pPr>
    </w:p>
    <w:p w:rsidR="00E65488" w:rsidRPr="00E65488" w:rsidRDefault="00E65488" w:rsidP="00E65488">
      <w:pPr>
        <w:shd w:val="clear" w:color="auto" w:fill="FFFFFF"/>
        <w:spacing w:after="0"/>
        <w:jc w:val="both"/>
        <w:rPr>
          <w:rFonts w:ascii="Times New Roman" w:hAnsi="Times New Roman"/>
          <w:sz w:val="24"/>
          <w:szCs w:val="24"/>
        </w:rPr>
      </w:pPr>
    </w:p>
    <w:p w:rsidR="0067527F" w:rsidRDefault="00B67F6F" w:rsidP="0067527F">
      <w:pPr>
        <w:spacing w:after="0"/>
        <w:ind w:left="180" w:hanging="180"/>
        <w:jc w:val="both"/>
        <w:rPr>
          <w:rFonts w:ascii="Times New Roman" w:hAnsi="Times New Roman"/>
          <w:sz w:val="24"/>
          <w:szCs w:val="24"/>
        </w:rPr>
      </w:pPr>
      <w:r w:rsidRPr="002F5B67">
        <w:rPr>
          <w:rFonts w:ascii="Times New Roman" w:hAnsi="Times New Roman"/>
          <w:b/>
          <w:sz w:val="24"/>
          <w:szCs w:val="24"/>
        </w:rPr>
        <w:t xml:space="preserve">rozdz. 75412 – </w:t>
      </w:r>
      <w:r w:rsidRPr="002F5B67">
        <w:rPr>
          <w:rFonts w:ascii="Times New Roman" w:hAnsi="Times New Roman"/>
          <w:sz w:val="24"/>
          <w:szCs w:val="24"/>
        </w:rPr>
        <w:t xml:space="preserve">Ochotnicze straże pożarne – planowane środki w wysokości  </w:t>
      </w:r>
      <w:r w:rsidR="00112963">
        <w:rPr>
          <w:rFonts w:ascii="Times New Roman" w:hAnsi="Times New Roman"/>
          <w:sz w:val="24"/>
          <w:szCs w:val="24"/>
        </w:rPr>
        <w:t>158.167</w:t>
      </w:r>
      <w:r w:rsidRPr="002F5B67">
        <w:rPr>
          <w:rFonts w:ascii="Times New Roman" w:hAnsi="Times New Roman"/>
          <w:sz w:val="24"/>
          <w:szCs w:val="24"/>
        </w:rPr>
        <w:t xml:space="preserve">,00 zł </w:t>
      </w:r>
    </w:p>
    <w:p w:rsidR="0067527F" w:rsidRDefault="0067527F" w:rsidP="0067527F">
      <w:pPr>
        <w:spacing w:after="0"/>
        <w:ind w:left="180" w:hanging="180"/>
        <w:jc w:val="both"/>
        <w:rPr>
          <w:rFonts w:ascii="Times New Roman" w:hAnsi="Times New Roman"/>
          <w:sz w:val="24"/>
          <w:szCs w:val="24"/>
        </w:rPr>
      </w:pPr>
      <w:r>
        <w:rPr>
          <w:rFonts w:ascii="Times New Roman" w:hAnsi="Times New Roman"/>
          <w:b/>
          <w:sz w:val="24"/>
          <w:szCs w:val="24"/>
        </w:rPr>
        <w:t xml:space="preserve">   </w:t>
      </w:r>
      <w:r w:rsidR="00B67F6F" w:rsidRPr="002F5B67">
        <w:rPr>
          <w:rFonts w:ascii="Times New Roman" w:hAnsi="Times New Roman"/>
          <w:sz w:val="24"/>
          <w:szCs w:val="24"/>
        </w:rPr>
        <w:t xml:space="preserve">są przeznaczone na wydatki 8 jednostek ochotniczej straży pożarnej i zostały zrealizowane </w:t>
      </w:r>
    </w:p>
    <w:p w:rsidR="00B67F6F" w:rsidRPr="002F5B67" w:rsidRDefault="0067527F" w:rsidP="0067527F">
      <w:pPr>
        <w:spacing w:after="0"/>
        <w:ind w:left="180" w:hanging="180"/>
        <w:jc w:val="both"/>
        <w:rPr>
          <w:rFonts w:ascii="Times New Roman" w:hAnsi="Times New Roman"/>
          <w:sz w:val="24"/>
          <w:szCs w:val="24"/>
        </w:rPr>
      </w:pPr>
      <w:r>
        <w:rPr>
          <w:rFonts w:ascii="Times New Roman" w:hAnsi="Times New Roman"/>
          <w:sz w:val="24"/>
          <w:szCs w:val="24"/>
        </w:rPr>
        <w:t xml:space="preserve">   </w:t>
      </w:r>
      <w:r w:rsidR="00B67F6F" w:rsidRPr="002F5B67">
        <w:rPr>
          <w:rFonts w:ascii="Times New Roman" w:hAnsi="Times New Roman"/>
          <w:sz w:val="24"/>
          <w:szCs w:val="24"/>
        </w:rPr>
        <w:t xml:space="preserve">w wysokości </w:t>
      </w:r>
      <w:r w:rsidR="00112963">
        <w:rPr>
          <w:rFonts w:ascii="Times New Roman" w:hAnsi="Times New Roman"/>
          <w:sz w:val="24"/>
          <w:szCs w:val="24"/>
        </w:rPr>
        <w:t>12</w:t>
      </w:r>
      <w:r w:rsidR="00727D7B">
        <w:rPr>
          <w:rFonts w:ascii="Times New Roman" w:hAnsi="Times New Roman"/>
          <w:sz w:val="24"/>
          <w:szCs w:val="24"/>
        </w:rPr>
        <w:t>1.243,64</w:t>
      </w:r>
      <w:r w:rsidR="00B67F6F" w:rsidRPr="002F5B67">
        <w:rPr>
          <w:rFonts w:ascii="Times New Roman" w:hAnsi="Times New Roman"/>
          <w:sz w:val="24"/>
          <w:szCs w:val="24"/>
        </w:rPr>
        <w:t xml:space="preserve"> zł co stanowi  </w:t>
      </w:r>
      <w:r w:rsidR="00112963">
        <w:rPr>
          <w:rFonts w:ascii="Times New Roman" w:hAnsi="Times New Roman"/>
          <w:sz w:val="24"/>
          <w:szCs w:val="24"/>
        </w:rPr>
        <w:t>7</w:t>
      </w:r>
      <w:r w:rsidR="00727D7B">
        <w:rPr>
          <w:rFonts w:ascii="Times New Roman" w:hAnsi="Times New Roman"/>
          <w:sz w:val="24"/>
          <w:szCs w:val="24"/>
        </w:rPr>
        <w:t>6,66</w:t>
      </w:r>
      <w:r w:rsidR="00B67F6F" w:rsidRPr="002F5B67">
        <w:rPr>
          <w:rFonts w:ascii="Times New Roman" w:hAnsi="Times New Roman"/>
          <w:sz w:val="24"/>
          <w:szCs w:val="24"/>
        </w:rPr>
        <w:t xml:space="preserve">% wykonania planu. </w:t>
      </w:r>
    </w:p>
    <w:p w:rsidR="00B67F6F" w:rsidRPr="002F5B67" w:rsidRDefault="008414D4" w:rsidP="00B67F6F">
      <w:pPr>
        <w:spacing w:after="0"/>
        <w:ind w:left="180" w:hanging="180"/>
        <w:jc w:val="both"/>
        <w:rPr>
          <w:rFonts w:ascii="Times New Roman" w:hAnsi="Times New Roman"/>
          <w:sz w:val="24"/>
          <w:szCs w:val="24"/>
        </w:rPr>
      </w:pPr>
      <w:r>
        <w:rPr>
          <w:rFonts w:ascii="Times New Roman" w:hAnsi="Times New Roman"/>
          <w:sz w:val="24"/>
          <w:szCs w:val="24"/>
        </w:rPr>
        <w:t xml:space="preserve">   </w:t>
      </w:r>
      <w:r w:rsidR="00B67F6F" w:rsidRPr="002F5B67">
        <w:rPr>
          <w:rFonts w:ascii="Times New Roman" w:hAnsi="Times New Roman"/>
          <w:sz w:val="24"/>
          <w:szCs w:val="24"/>
        </w:rPr>
        <w:t>Składają się na nie  wydatki bieżące:</w:t>
      </w:r>
    </w:p>
    <w:p w:rsidR="00112963" w:rsidRDefault="00B67F6F" w:rsidP="00B67F6F">
      <w:pPr>
        <w:suppressAutoHyphens/>
        <w:spacing w:after="0" w:line="240" w:lineRule="auto"/>
        <w:jc w:val="both"/>
        <w:rPr>
          <w:rFonts w:ascii="Times New Roman" w:hAnsi="Times New Roman"/>
          <w:sz w:val="24"/>
          <w:szCs w:val="24"/>
        </w:rPr>
      </w:pPr>
      <w:r w:rsidRPr="002F5B67">
        <w:rPr>
          <w:rFonts w:ascii="Times New Roman" w:hAnsi="Times New Roman"/>
          <w:sz w:val="24"/>
          <w:szCs w:val="24"/>
        </w:rPr>
        <w:t xml:space="preserve">-  wynagrodzenie wraz z pochodnymi kierowców OSP, opłaty za szkolenie i </w:t>
      </w:r>
      <w:r w:rsidR="00112963">
        <w:rPr>
          <w:rFonts w:ascii="Times New Roman" w:hAnsi="Times New Roman"/>
          <w:sz w:val="24"/>
          <w:szCs w:val="24"/>
        </w:rPr>
        <w:t xml:space="preserve">akcje ratownicze </w:t>
      </w:r>
    </w:p>
    <w:p w:rsidR="00B67F6F" w:rsidRPr="002F5B67" w:rsidRDefault="00112963" w:rsidP="00B67F6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strażaków –   </w:t>
      </w:r>
      <w:r w:rsidR="00B67F6F" w:rsidRPr="002F5B67">
        <w:rPr>
          <w:rFonts w:ascii="Times New Roman" w:hAnsi="Times New Roman"/>
          <w:sz w:val="24"/>
          <w:szCs w:val="24"/>
        </w:rPr>
        <w:t xml:space="preserve"> </w:t>
      </w:r>
      <w:r w:rsidR="000D189B">
        <w:rPr>
          <w:rFonts w:ascii="Times New Roman" w:hAnsi="Times New Roman"/>
          <w:sz w:val="24"/>
          <w:szCs w:val="24"/>
        </w:rPr>
        <w:t>49.541</w:t>
      </w:r>
      <w:r>
        <w:rPr>
          <w:rFonts w:ascii="Times New Roman" w:hAnsi="Times New Roman"/>
          <w:sz w:val="24"/>
          <w:szCs w:val="24"/>
        </w:rPr>
        <w:t>,10</w:t>
      </w:r>
      <w:r w:rsidR="00B67F6F" w:rsidRPr="002F5B67">
        <w:rPr>
          <w:rFonts w:ascii="Times New Roman" w:hAnsi="Times New Roman"/>
          <w:sz w:val="24"/>
          <w:szCs w:val="24"/>
        </w:rPr>
        <w:t xml:space="preserve"> zł</w:t>
      </w:r>
    </w:p>
    <w:p w:rsidR="008414D4" w:rsidRDefault="00B67F6F" w:rsidP="00B67F6F">
      <w:pPr>
        <w:suppressAutoHyphens/>
        <w:spacing w:after="0" w:line="240" w:lineRule="auto"/>
        <w:jc w:val="both"/>
        <w:rPr>
          <w:rFonts w:ascii="Times New Roman" w:hAnsi="Times New Roman"/>
          <w:sz w:val="24"/>
          <w:szCs w:val="24"/>
        </w:rPr>
      </w:pPr>
      <w:r w:rsidRPr="002F5B67">
        <w:rPr>
          <w:rFonts w:ascii="Times New Roman" w:hAnsi="Times New Roman"/>
          <w:sz w:val="24"/>
          <w:szCs w:val="24"/>
        </w:rPr>
        <w:t>-  zakup paliwa, oleju opałowego, części zamiennych do samochodów i  sprz</w:t>
      </w:r>
      <w:r w:rsidR="00112963">
        <w:rPr>
          <w:rFonts w:ascii="Times New Roman" w:hAnsi="Times New Roman"/>
          <w:sz w:val="24"/>
          <w:szCs w:val="24"/>
        </w:rPr>
        <w:t xml:space="preserve">ętu p.poż., artykuły </w:t>
      </w:r>
      <w:r w:rsidR="008414D4">
        <w:rPr>
          <w:rFonts w:ascii="Times New Roman" w:hAnsi="Times New Roman"/>
          <w:sz w:val="24"/>
          <w:szCs w:val="24"/>
        </w:rPr>
        <w:t xml:space="preserve">  </w:t>
      </w:r>
    </w:p>
    <w:p w:rsidR="00B67F6F" w:rsidRPr="002F5B67" w:rsidRDefault="008414D4" w:rsidP="00B67F6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112963">
        <w:rPr>
          <w:rFonts w:ascii="Times New Roman" w:hAnsi="Times New Roman"/>
          <w:sz w:val="24"/>
          <w:szCs w:val="24"/>
        </w:rPr>
        <w:t>do</w:t>
      </w:r>
      <w:r>
        <w:rPr>
          <w:rFonts w:ascii="Times New Roman" w:hAnsi="Times New Roman"/>
          <w:sz w:val="24"/>
          <w:szCs w:val="24"/>
        </w:rPr>
        <w:t xml:space="preserve"> </w:t>
      </w:r>
      <w:r w:rsidR="00112963">
        <w:rPr>
          <w:rFonts w:ascii="Times New Roman" w:hAnsi="Times New Roman"/>
          <w:sz w:val="24"/>
          <w:szCs w:val="24"/>
        </w:rPr>
        <w:t xml:space="preserve"> prac   </w:t>
      </w:r>
      <w:r w:rsidR="00B67F6F" w:rsidRPr="002F5B67">
        <w:rPr>
          <w:rFonts w:ascii="Times New Roman" w:hAnsi="Times New Roman"/>
          <w:sz w:val="24"/>
          <w:szCs w:val="24"/>
        </w:rPr>
        <w:t xml:space="preserve"> remontowych, przegl</w:t>
      </w:r>
      <w:r w:rsidR="000D189B">
        <w:rPr>
          <w:rFonts w:ascii="Times New Roman" w:hAnsi="Times New Roman"/>
          <w:sz w:val="24"/>
          <w:szCs w:val="24"/>
        </w:rPr>
        <w:t>ądy ,zakup drobnego sprzętu – 46.685,11</w:t>
      </w:r>
      <w:r w:rsidR="00B67F6F" w:rsidRPr="002F5B67">
        <w:rPr>
          <w:rFonts w:ascii="Times New Roman" w:hAnsi="Times New Roman"/>
          <w:sz w:val="24"/>
          <w:szCs w:val="24"/>
        </w:rPr>
        <w:t>zł</w:t>
      </w:r>
    </w:p>
    <w:p w:rsidR="00B67F6F" w:rsidRPr="002F5B67" w:rsidRDefault="00B67F6F" w:rsidP="00B67F6F">
      <w:pPr>
        <w:suppressAutoHyphens/>
        <w:spacing w:after="0" w:line="240" w:lineRule="auto"/>
        <w:jc w:val="both"/>
        <w:rPr>
          <w:rFonts w:ascii="Times New Roman" w:hAnsi="Times New Roman"/>
          <w:sz w:val="24"/>
          <w:szCs w:val="24"/>
        </w:rPr>
      </w:pPr>
      <w:r w:rsidRPr="002F5B67">
        <w:rPr>
          <w:rFonts w:ascii="Times New Roman" w:hAnsi="Times New Roman"/>
          <w:sz w:val="24"/>
          <w:szCs w:val="24"/>
        </w:rPr>
        <w:t xml:space="preserve">-  energia elektryczna – </w:t>
      </w:r>
      <w:r w:rsidR="00112963">
        <w:rPr>
          <w:rFonts w:ascii="Times New Roman" w:hAnsi="Times New Roman"/>
          <w:sz w:val="24"/>
          <w:szCs w:val="24"/>
        </w:rPr>
        <w:t>18.689,29</w:t>
      </w:r>
      <w:r w:rsidRPr="002F5B67">
        <w:rPr>
          <w:rFonts w:ascii="Times New Roman" w:hAnsi="Times New Roman"/>
          <w:sz w:val="24"/>
          <w:szCs w:val="24"/>
        </w:rPr>
        <w:t xml:space="preserve"> zł</w:t>
      </w:r>
    </w:p>
    <w:p w:rsidR="00112963" w:rsidRDefault="00B67F6F" w:rsidP="00B67F6F">
      <w:pPr>
        <w:suppressAutoHyphens/>
        <w:spacing w:after="0" w:line="240" w:lineRule="auto"/>
        <w:jc w:val="both"/>
        <w:rPr>
          <w:rFonts w:ascii="Times New Roman" w:hAnsi="Times New Roman"/>
          <w:sz w:val="24"/>
          <w:szCs w:val="24"/>
        </w:rPr>
      </w:pPr>
      <w:r w:rsidRPr="002F5B67">
        <w:rPr>
          <w:rFonts w:ascii="Times New Roman" w:hAnsi="Times New Roman"/>
          <w:sz w:val="24"/>
          <w:szCs w:val="24"/>
        </w:rPr>
        <w:t>- dostęp do sieci Internet, usługi telekomunikacyjne, badania, odpisy na ZFŚS,</w:t>
      </w:r>
      <w:r w:rsidR="00112963">
        <w:rPr>
          <w:rFonts w:ascii="Times New Roman" w:hAnsi="Times New Roman"/>
          <w:sz w:val="24"/>
          <w:szCs w:val="24"/>
        </w:rPr>
        <w:t xml:space="preserve"> ubezpieczenia </w:t>
      </w:r>
    </w:p>
    <w:p w:rsidR="00B67F6F" w:rsidRPr="002F5B67" w:rsidRDefault="00112963" w:rsidP="00B67F6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samochodów,  </w:t>
      </w:r>
      <w:r w:rsidR="00B67F6F" w:rsidRPr="002F5B67">
        <w:rPr>
          <w:rFonts w:ascii="Times New Roman" w:hAnsi="Times New Roman"/>
          <w:sz w:val="24"/>
          <w:szCs w:val="24"/>
        </w:rPr>
        <w:t xml:space="preserve">budynków, składki PFRON – </w:t>
      </w:r>
      <w:r w:rsidR="00727D7B">
        <w:rPr>
          <w:rFonts w:ascii="Times New Roman" w:hAnsi="Times New Roman"/>
          <w:sz w:val="24"/>
          <w:szCs w:val="24"/>
        </w:rPr>
        <w:t>6.328,14</w:t>
      </w:r>
      <w:r w:rsidR="00B67F6F" w:rsidRPr="002F5B67">
        <w:rPr>
          <w:rFonts w:ascii="Times New Roman" w:hAnsi="Times New Roman"/>
          <w:sz w:val="24"/>
          <w:szCs w:val="24"/>
        </w:rPr>
        <w:t xml:space="preserve"> zł</w:t>
      </w:r>
    </w:p>
    <w:p w:rsidR="00B67F6F" w:rsidRPr="002F5B67" w:rsidRDefault="00B67F6F" w:rsidP="00B67F6F">
      <w:pPr>
        <w:tabs>
          <w:tab w:val="left" w:pos="720"/>
        </w:tabs>
        <w:suppressAutoHyphens/>
        <w:spacing w:after="0" w:line="240" w:lineRule="auto"/>
        <w:ind w:left="720"/>
        <w:jc w:val="both"/>
        <w:rPr>
          <w:rFonts w:ascii="Times New Roman" w:hAnsi="Times New Roman"/>
          <w:sz w:val="24"/>
          <w:szCs w:val="24"/>
        </w:rPr>
      </w:pPr>
    </w:p>
    <w:p w:rsidR="00B67F6F" w:rsidRPr="00970D40" w:rsidRDefault="00B67F6F" w:rsidP="00B67F6F">
      <w:pPr>
        <w:tabs>
          <w:tab w:val="left" w:pos="720"/>
        </w:tabs>
        <w:spacing w:after="0"/>
        <w:rPr>
          <w:rFonts w:ascii="Times New Roman" w:hAnsi="Times New Roman"/>
          <w:b/>
          <w:sz w:val="24"/>
          <w:szCs w:val="24"/>
        </w:rPr>
      </w:pPr>
      <w:r w:rsidRPr="0067527F">
        <w:rPr>
          <w:rFonts w:ascii="Times New Roman" w:hAnsi="Times New Roman"/>
          <w:b/>
          <w:i/>
          <w:sz w:val="24"/>
          <w:szCs w:val="24"/>
        </w:rPr>
        <w:t>Dział 757 – Obsługa długu publicznego</w:t>
      </w:r>
      <w:r w:rsidRPr="00970D40">
        <w:rPr>
          <w:rFonts w:ascii="Times New Roman" w:hAnsi="Times New Roman"/>
          <w:b/>
          <w:sz w:val="24"/>
          <w:szCs w:val="24"/>
        </w:rPr>
        <w:t>.</w:t>
      </w:r>
    </w:p>
    <w:p w:rsidR="00B67F6F" w:rsidRPr="00970D40" w:rsidRDefault="00B67F6F" w:rsidP="00B67F6F">
      <w:pPr>
        <w:tabs>
          <w:tab w:val="left" w:pos="720"/>
        </w:tabs>
        <w:spacing w:after="0"/>
        <w:rPr>
          <w:rFonts w:ascii="Times New Roman" w:hAnsi="Times New Roman"/>
          <w:sz w:val="24"/>
          <w:szCs w:val="24"/>
        </w:rPr>
      </w:pPr>
      <w:r w:rsidRPr="00970D40">
        <w:rPr>
          <w:rFonts w:ascii="Times New Roman" w:hAnsi="Times New Roman"/>
          <w:sz w:val="24"/>
          <w:szCs w:val="24"/>
        </w:rPr>
        <w:t xml:space="preserve">Plan  to   </w:t>
      </w:r>
      <w:r w:rsidR="00970D40">
        <w:rPr>
          <w:rFonts w:ascii="Times New Roman" w:hAnsi="Times New Roman"/>
          <w:sz w:val="24"/>
          <w:szCs w:val="24"/>
        </w:rPr>
        <w:t>27.350</w:t>
      </w:r>
      <w:r w:rsidRPr="00970D40">
        <w:rPr>
          <w:rFonts w:ascii="Times New Roman" w:hAnsi="Times New Roman"/>
          <w:sz w:val="24"/>
          <w:szCs w:val="24"/>
        </w:rPr>
        <w:t>,00 zł,  wykonanie w 201</w:t>
      </w:r>
      <w:r w:rsidR="00970D40">
        <w:rPr>
          <w:rFonts w:ascii="Times New Roman" w:hAnsi="Times New Roman"/>
          <w:sz w:val="24"/>
          <w:szCs w:val="24"/>
        </w:rPr>
        <w:t>6</w:t>
      </w:r>
      <w:r w:rsidRPr="00970D40">
        <w:rPr>
          <w:rFonts w:ascii="Times New Roman" w:hAnsi="Times New Roman"/>
          <w:sz w:val="24"/>
          <w:szCs w:val="24"/>
        </w:rPr>
        <w:t xml:space="preserve"> roku  </w:t>
      </w:r>
      <w:r w:rsidR="00970D40">
        <w:rPr>
          <w:rFonts w:ascii="Times New Roman" w:hAnsi="Times New Roman"/>
          <w:sz w:val="24"/>
          <w:szCs w:val="24"/>
        </w:rPr>
        <w:t>16.589,57</w:t>
      </w:r>
      <w:r w:rsidRPr="00970D40">
        <w:rPr>
          <w:rFonts w:ascii="Times New Roman" w:hAnsi="Times New Roman"/>
          <w:sz w:val="24"/>
          <w:szCs w:val="24"/>
        </w:rPr>
        <w:t xml:space="preserve">zł, co stanowi  </w:t>
      </w:r>
      <w:r w:rsidR="00970D40">
        <w:rPr>
          <w:rFonts w:ascii="Times New Roman" w:hAnsi="Times New Roman"/>
          <w:sz w:val="24"/>
          <w:szCs w:val="24"/>
        </w:rPr>
        <w:t>60,66</w:t>
      </w:r>
      <w:r w:rsidRPr="00970D40">
        <w:rPr>
          <w:rFonts w:ascii="Times New Roman" w:hAnsi="Times New Roman"/>
          <w:sz w:val="24"/>
          <w:szCs w:val="24"/>
        </w:rPr>
        <w:t xml:space="preserve">% zakładanego planu. </w:t>
      </w:r>
    </w:p>
    <w:p w:rsidR="00B67F6F" w:rsidRPr="00970D40" w:rsidRDefault="00B67F6F" w:rsidP="00B67F6F">
      <w:pPr>
        <w:tabs>
          <w:tab w:val="left" w:pos="720"/>
        </w:tabs>
        <w:spacing w:after="0"/>
        <w:rPr>
          <w:rFonts w:ascii="Times New Roman" w:hAnsi="Times New Roman"/>
          <w:sz w:val="24"/>
          <w:szCs w:val="24"/>
        </w:rPr>
      </w:pPr>
      <w:r w:rsidRPr="00970D40">
        <w:rPr>
          <w:rFonts w:ascii="Times New Roman" w:hAnsi="Times New Roman"/>
          <w:sz w:val="24"/>
          <w:szCs w:val="24"/>
        </w:rPr>
        <w:t xml:space="preserve">W/w kwota to wydatki na obsługę długu naszej Gminy, a konkretnie na spłatę odsetek od zaciągniętych przez Gminę  pożyczek. Wszystkie należne odsetki Gmina spłaca na bieżąco i nie posiada z tego tytułu żadnych zaległości. Odsetki do zaciągniętych przez gminę </w:t>
      </w:r>
      <w:r w:rsidR="00970D40">
        <w:rPr>
          <w:rFonts w:ascii="Times New Roman" w:hAnsi="Times New Roman"/>
          <w:sz w:val="24"/>
          <w:szCs w:val="24"/>
        </w:rPr>
        <w:t>pożyczek d</w:t>
      </w:r>
      <w:r w:rsidRPr="00970D40">
        <w:rPr>
          <w:rFonts w:ascii="Times New Roman" w:hAnsi="Times New Roman"/>
          <w:sz w:val="24"/>
          <w:szCs w:val="24"/>
        </w:rPr>
        <w:t xml:space="preserve">otyczą   </w:t>
      </w:r>
      <w:proofErr w:type="spellStart"/>
      <w:r w:rsidRPr="00970D40">
        <w:rPr>
          <w:rFonts w:ascii="Times New Roman" w:hAnsi="Times New Roman"/>
          <w:sz w:val="24"/>
          <w:szCs w:val="24"/>
        </w:rPr>
        <w:t>WFOŚiGW</w:t>
      </w:r>
      <w:proofErr w:type="spellEnd"/>
      <w:r w:rsidRPr="00970D40">
        <w:rPr>
          <w:rFonts w:ascii="Times New Roman" w:hAnsi="Times New Roman"/>
          <w:sz w:val="24"/>
          <w:szCs w:val="24"/>
        </w:rPr>
        <w:t xml:space="preserve"> w Warszawie.</w:t>
      </w:r>
    </w:p>
    <w:p w:rsidR="00E65488" w:rsidRDefault="00E65488" w:rsidP="00B67F6F">
      <w:pPr>
        <w:tabs>
          <w:tab w:val="left" w:pos="720"/>
        </w:tabs>
        <w:spacing w:after="0"/>
        <w:jc w:val="both"/>
        <w:rPr>
          <w:rFonts w:ascii="Times New Roman" w:hAnsi="Times New Roman"/>
          <w:b/>
          <w:sz w:val="24"/>
          <w:szCs w:val="24"/>
        </w:rPr>
      </w:pPr>
    </w:p>
    <w:p w:rsidR="00B67F6F" w:rsidRPr="0067527F" w:rsidRDefault="00B67F6F" w:rsidP="00B67F6F">
      <w:pPr>
        <w:tabs>
          <w:tab w:val="left" w:pos="720"/>
        </w:tabs>
        <w:spacing w:after="0"/>
        <w:jc w:val="both"/>
        <w:rPr>
          <w:rFonts w:ascii="Times New Roman" w:hAnsi="Times New Roman"/>
          <w:b/>
          <w:i/>
          <w:sz w:val="24"/>
          <w:szCs w:val="24"/>
        </w:rPr>
      </w:pPr>
      <w:r w:rsidRPr="0067527F">
        <w:rPr>
          <w:rFonts w:ascii="Times New Roman" w:hAnsi="Times New Roman"/>
          <w:b/>
          <w:i/>
          <w:sz w:val="24"/>
          <w:szCs w:val="24"/>
        </w:rPr>
        <w:t>Dział 758 – Różne rozliczenia</w:t>
      </w:r>
    </w:p>
    <w:p w:rsidR="008414D4" w:rsidRDefault="00B67F6F" w:rsidP="00B67F6F">
      <w:pPr>
        <w:tabs>
          <w:tab w:val="left" w:pos="720"/>
        </w:tabs>
        <w:spacing w:after="0"/>
        <w:jc w:val="both"/>
        <w:rPr>
          <w:rFonts w:ascii="Times New Roman" w:hAnsi="Times New Roman"/>
          <w:sz w:val="24"/>
          <w:szCs w:val="24"/>
        </w:rPr>
      </w:pPr>
      <w:r w:rsidRPr="002F5B67">
        <w:rPr>
          <w:rFonts w:ascii="Times New Roman" w:hAnsi="Times New Roman"/>
          <w:sz w:val="24"/>
          <w:szCs w:val="24"/>
        </w:rPr>
        <w:t xml:space="preserve">Plan    </w:t>
      </w:r>
      <w:r w:rsidR="00970D40">
        <w:rPr>
          <w:rFonts w:ascii="Times New Roman" w:hAnsi="Times New Roman"/>
          <w:sz w:val="24"/>
          <w:szCs w:val="24"/>
        </w:rPr>
        <w:t>8</w:t>
      </w:r>
      <w:r w:rsidRPr="002F5B67">
        <w:rPr>
          <w:rFonts w:ascii="Times New Roman" w:hAnsi="Times New Roman"/>
          <w:sz w:val="24"/>
          <w:szCs w:val="24"/>
        </w:rPr>
        <w:t xml:space="preserve">0.000,00 zł wykonanie „  0 ”. W dziale tym, jak co roku Gmina nasza planuje środki </w:t>
      </w:r>
    </w:p>
    <w:p w:rsidR="00B67F6F" w:rsidRPr="002F5B67" w:rsidRDefault="00B67F6F" w:rsidP="00B67F6F">
      <w:pPr>
        <w:tabs>
          <w:tab w:val="left" w:pos="720"/>
        </w:tabs>
        <w:spacing w:after="0"/>
        <w:jc w:val="both"/>
        <w:rPr>
          <w:rFonts w:ascii="Times New Roman" w:hAnsi="Times New Roman"/>
          <w:b/>
          <w:sz w:val="24"/>
          <w:szCs w:val="24"/>
        </w:rPr>
      </w:pPr>
      <w:r w:rsidRPr="002F5B67">
        <w:rPr>
          <w:rFonts w:ascii="Times New Roman" w:hAnsi="Times New Roman"/>
          <w:sz w:val="24"/>
          <w:szCs w:val="24"/>
        </w:rPr>
        <w:t>w postaci obligatoryjnej  rezerwy celowej, na realizację zadań własnych z zakresu zarządzania kryzysowego. Nie zachodziła konieczność uruchomienia w/w rezerwy.</w:t>
      </w:r>
    </w:p>
    <w:p w:rsidR="00B67F6F" w:rsidRPr="002F5B67" w:rsidRDefault="00B67F6F" w:rsidP="00B67F6F">
      <w:pPr>
        <w:tabs>
          <w:tab w:val="left" w:pos="720"/>
        </w:tabs>
        <w:spacing w:after="0"/>
        <w:jc w:val="both"/>
        <w:rPr>
          <w:rFonts w:ascii="Times New Roman" w:hAnsi="Times New Roman"/>
          <w:b/>
          <w:sz w:val="24"/>
          <w:szCs w:val="24"/>
        </w:rPr>
      </w:pPr>
    </w:p>
    <w:p w:rsidR="00B67F6F" w:rsidRPr="0067527F" w:rsidRDefault="00B67F6F" w:rsidP="00B67F6F">
      <w:pPr>
        <w:tabs>
          <w:tab w:val="left" w:pos="720"/>
        </w:tabs>
        <w:spacing w:after="0"/>
        <w:rPr>
          <w:rFonts w:ascii="Times New Roman" w:hAnsi="Times New Roman"/>
          <w:b/>
          <w:i/>
          <w:sz w:val="24"/>
          <w:szCs w:val="24"/>
        </w:rPr>
      </w:pPr>
      <w:r w:rsidRPr="0067527F">
        <w:rPr>
          <w:rFonts w:ascii="Times New Roman" w:hAnsi="Times New Roman"/>
          <w:b/>
          <w:i/>
          <w:sz w:val="24"/>
          <w:szCs w:val="24"/>
        </w:rPr>
        <w:t>Dział 801 – Oświata i wychowanie</w:t>
      </w:r>
    </w:p>
    <w:p w:rsidR="00B67F6F" w:rsidRPr="002F5B67" w:rsidRDefault="00B67F6F" w:rsidP="00B67F6F">
      <w:pPr>
        <w:tabs>
          <w:tab w:val="left" w:pos="720"/>
        </w:tabs>
        <w:spacing w:after="0"/>
        <w:jc w:val="both"/>
        <w:rPr>
          <w:rFonts w:ascii="Times New Roman" w:hAnsi="Times New Roman"/>
          <w:sz w:val="24"/>
          <w:szCs w:val="24"/>
        </w:rPr>
      </w:pPr>
      <w:r w:rsidRPr="002F5B67">
        <w:rPr>
          <w:rFonts w:ascii="Times New Roman" w:hAnsi="Times New Roman"/>
          <w:sz w:val="24"/>
          <w:szCs w:val="24"/>
        </w:rPr>
        <w:t xml:space="preserve"> Dominującą pozycję w wydatkach budżetu naszej jednostki zajmują wydatki przeznaczone na funkcjonowanie oświaty. Plan  </w:t>
      </w:r>
      <w:r w:rsidR="00970D40">
        <w:rPr>
          <w:rFonts w:ascii="Times New Roman" w:hAnsi="Times New Roman"/>
          <w:sz w:val="24"/>
          <w:szCs w:val="24"/>
        </w:rPr>
        <w:t>6.650.685</w:t>
      </w:r>
      <w:r w:rsidRPr="002F5B67">
        <w:rPr>
          <w:rFonts w:ascii="Times New Roman" w:hAnsi="Times New Roman"/>
          <w:sz w:val="24"/>
          <w:szCs w:val="24"/>
        </w:rPr>
        <w:t xml:space="preserve">,00zł, wykonanie </w:t>
      </w:r>
      <w:r w:rsidR="00970D40">
        <w:rPr>
          <w:rFonts w:ascii="Times New Roman" w:hAnsi="Times New Roman"/>
          <w:sz w:val="24"/>
          <w:szCs w:val="24"/>
        </w:rPr>
        <w:t>6.252.590,26</w:t>
      </w:r>
      <w:r w:rsidRPr="002F5B67">
        <w:rPr>
          <w:rFonts w:ascii="Times New Roman" w:hAnsi="Times New Roman"/>
          <w:sz w:val="24"/>
          <w:szCs w:val="24"/>
        </w:rPr>
        <w:t xml:space="preserve">zł tj.   </w:t>
      </w:r>
      <w:r w:rsidR="00970D40">
        <w:rPr>
          <w:rFonts w:ascii="Times New Roman" w:hAnsi="Times New Roman"/>
          <w:sz w:val="24"/>
          <w:szCs w:val="24"/>
        </w:rPr>
        <w:t>94,01</w:t>
      </w:r>
      <w:r w:rsidRPr="002F5B67">
        <w:rPr>
          <w:rFonts w:ascii="Times New Roman" w:hAnsi="Times New Roman"/>
          <w:sz w:val="24"/>
          <w:szCs w:val="24"/>
        </w:rPr>
        <w:t xml:space="preserve"> % planu. Wydatki tego działu dotyczą czterech szkół podstawowych, gimnazjum, przedszkola, oddziałów klas „0”a także wydatki związane z dowożeniem i dożywianiem uczniów .</w:t>
      </w:r>
    </w:p>
    <w:p w:rsidR="00B67F6F" w:rsidRPr="002F5B67" w:rsidRDefault="00B67F6F" w:rsidP="00B67F6F">
      <w:pPr>
        <w:tabs>
          <w:tab w:val="left" w:pos="720"/>
        </w:tabs>
        <w:spacing w:after="0"/>
        <w:jc w:val="both"/>
        <w:rPr>
          <w:rFonts w:ascii="Times New Roman" w:hAnsi="Times New Roman"/>
          <w:sz w:val="24"/>
          <w:szCs w:val="24"/>
        </w:rPr>
      </w:pPr>
    </w:p>
    <w:p w:rsidR="00B67F6F" w:rsidRPr="002F5B67" w:rsidRDefault="00B67F6F" w:rsidP="00B67F6F">
      <w:pPr>
        <w:tabs>
          <w:tab w:val="left" w:pos="720"/>
          <w:tab w:val="center" w:pos="4536"/>
        </w:tabs>
        <w:spacing w:after="0"/>
        <w:jc w:val="both"/>
        <w:rPr>
          <w:rFonts w:ascii="Times New Roman" w:hAnsi="Times New Roman"/>
          <w:sz w:val="24"/>
          <w:szCs w:val="24"/>
        </w:rPr>
      </w:pPr>
      <w:r w:rsidRPr="002F5B67">
        <w:rPr>
          <w:rFonts w:ascii="Times New Roman" w:hAnsi="Times New Roman"/>
          <w:b/>
          <w:sz w:val="24"/>
          <w:szCs w:val="24"/>
        </w:rPr>
        <w:t>rozdz. 80101 –</w:t>
      </w:r>
      <w:r w:rsidRPr="002F5B67">
        <w:rPr>
          <w:rFonts w:ascii="Times New Roman" w:hAnsi="Times New Roman"/>
          <w:sz w:val="24"/>
          <w:szCs w:val="24"/>
        </w:rPr>
        <w:t xml:space="preserve"> Szkoły podstawowe – Plan </w:t>
      </w:r>
      <w:r w:rsidR="00970D40">
        <w:rPr>
          <w:rFonts w:ascii="Times New Roman" w:hAnsi="Times New Roman"/>
          <w:sz w:val="24"/>
          <w:szCs w:val="24"/>
        </w:rPr>
        <w:t>3.567.455,00</w:t>
      </w:r>
      <w:r w:rsidRPr="002F5B67">
        <w:rPr>
          <w:rFonts w:ascii="Times New Roman" w:hAnsi="Times New Roman"/>
          <w:sz w:val="24"/>
          <w:szCs w:val="24"/>
        </w:rPr>
        <w:t xml:space="preserve"> zł, wykonanie  </w:t>
      </w:r>
      <w:r w:rsidR="00970D40">
        <w:rPr>
          <w:rFonts w:ascii="Times New Roman" w:hAnsi="Times New Roman"/>
          <w:sz w:val="24"/>
          <w:szCs w:val="24"/>
        </w:rPr>
        <w:t>3.476.618,83</w:t>
      </w:r>
      <w:r w:rsidRPr="002F5B67">
        <w:rPr>
          <w:rFonts w:ascii="Times New Roman" w:hAnsi="Times New Roman"/>
          <w:sz w:val="24"/>
          <w:szCs w:val="24"/>
        </w:rPr>
        <w:t xml:space="preserve">zł   co stanowi    </w:t>
      </w:r>
      <w:r w:rsidR="00970D40">
        <w:rPr>
          <w:rFonts w:ascii="Times New Roman" w:hAnsi="Times New Roman"/>
          <w:sz w:val="24"/>
          <w:szCs w:val="24"/>
        </w:rPr>
        <w:t>97,45</w:t>
      </w:r>
      <w:r w:rsidRPr="002F5B67">
        <w:rPr>
          <w:rFonts w:ascii="Times New Roman" w:hAnsi="Times New Roman"/>
          <w:sz w:val="24"/>
          <w:szCs w:val="24"/>
        </w:rPr>
        <w:t xml:space="preserve"> %  wykonanego planu, a wydatki kształtowały się następująco:</w:t>
      </w:r>
    </w:p>
    <w:p w:rsidR="00B67F6F" w:rsidRPr="002F5B67" w:rsidRDefault="00B67F6F" w:rsidP="00970D40">
      <w:pPr>
        <w:tabs>
          <w:tab w:val="left" w:pos="720"/>
          <w:tab w:val="center" w:pos="4536"/>
        </w:tabs>
        <w:suppressAutoHyphens/>
        <w:spacing w:after="0" w:line="240" w:lineRule="auto"/>
        <w:jc w:val="both"/>
        <w:rPr>
          <w:rFonts w:ascii="Times New Roman" w:hAnsi="Times New Roman"/>
          <w:sz w:val="24"/>
          <w:szCs w:val="24"/>
        </w:rPr>
      </w:pPr>
      <w:r w:rsidRPr="002F5B67">
        <w:rPr>
          <w:rFonts w:ascii="Times New Roman" w:hAnsi="Times New Roman"/>
          <w:sz w:val="24"/>
          <w:szCs w:val="24"/>
        </w:rPr>
        <w:t xml:space="preserve">-  płace wraz z należnymi dodatkami dla nauczycieli i pochodne – </w:t>
      </w:r>
      <w:r w:rsidR="00970D40">
        <w:rPr>
          <w:rFonts w:ascii="Times New Roman" w:hAnsi="Times New Roman"/>
          <w:sz w:val="24"/>
          <w:szCs w:val="24"/>
        </w:rPr>
        <w:t>3.039.379,87 zł</w:t>
      </w:r>
    </w:p>
    <w:p w:rsidR="008414D4" w:rsidRDefault="008414D4" w:rsidP="00B67F6F">
      <w:pPr>
        <w:tabs>
          <w:tab w:val="left" w:pos="720"/>
          <w:tab w:val="center" w:pos="453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B67F6F" w:rsidRPr="002F5B67">
        <w:rPr>
          <w:rFonts w:ascii="Times New Roman" w:hAnsi="Times New Roman"/>
          <w:sz w:val="24"/>
          <w:szCs w:val="24"/>
        </w:rPr>
        <w:t xml:space="preserve">zakup materiałów opałowych, środków czystości, artykułów szkolnych, nagrody dla </w:t>
      </w:r>
      <w:r>
        <w:rPr>
          <w:rFonts w:ascii="Times New Roman" w:hAnsi="Times New Roman"/>
          <w:sz w:val="24"/>
          <w:szCs w:val="24"/>
        </w:rPr>
        <w:t xml:space="preserve"> </w:t>
      </w:r>
    </w:p>
    <w:p w:rsidR="008414D4" w:rsidRDefault="008414D4" w:rsidP="00B67F6F">
      <w:pPr>
        <w:tabs>
          <w:tab w:val="left" w:pos="720"/>
          <w:tab w:val="center" w:pos="453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B67F6F" w:rsidRPr="002F5B67">
        <w:rPr>
          <w:rFonts w:ascii="Times New Roman" w:hAnsi="Times New Roman"/>
          <w:sz w:val="24"/>
          <w:szCs w:val="24"/>
        </w:rPr>
        <w:t xml:space="preserve">uczestników konkursów organizowanych dla dzieci, dyplomy, świadectwa szkolne, papier, </w:t>
      </w:r>
    </w:p>
    <w:p w:rsidR="00261B61" w:rsidRDefault="008414D4" w:rsidP="00B67F6F">
      <w:pPr>
        <w:tabs>
          <w:tab w:val="left" w:pos="720"/>
          <w:tab w:val="center" w:pos="453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B67F6F" w:rsidRPr="002F5B67">
        <w:rPr>
          <w:rFonts w:ascii="Times New Roman" w:hAnsi="Times New Roman"/>
          <w:sz w:val="24"/>
          <w:szCs w:val="24"/>
        </w:rPr>
        <w:t xml:space="preserve">akcesoria </w:t>
      </w:r>
      <w:r w:rsidR="00261B61">
        <w:rPr>
          <w:rFonts w:ascii="Times New Roman" w:hAnsi="Times New Roman"/>
          <w:sz w:val="24"/>
          <w:szCs w:val="24"/>
        </w:rPr>
        <w:t xml:space="preserve"> </w:t>
      </w:r>
      <w:r w:rsidR="00B67F6F" w:rsidRPr="002F5B67">
        <w:rPr>
          <w:rFonts w:ascii="Times New Roman" w:hAnsi="Times New Roman"/>
          <w:sz w:val="24"/>
          <w:szCs w:val="24"/>
        </w:rPr>
        <w:t xml:space="preserve">komputerowe, </w:t>
      </w:r>
      <w:r w:rsidR="00261B61">
        <w:rPr>
          <w:rFonts w:ascii="Times New Roman" w:hAnsi="Times New Roman"/>
          <w:sz w:val="24"/>
          <w:szCs w:val="24"/>
        </w:rPr>
        <w:t>186.578,75 zł</w:t>
      </w:r>
    </w:p>
    <w:p w:rsidR="00B67F6F" w:rsidRPr="002F5B67" w:rsidRDefault="00261B61" w:rsidP="00B67F6F">
      <w:pPr>
        <w:tabs>
          <w:tab w:val="left" w:pos="720"/>
          <w:tab w:val="center" w:pos="453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B67F6F" w:rsidRPr="002F5B67">
        <w:rPr>
          <w:rFonts w:ascii="Times New Roman" w:hAnsi="Times New Roman"/>
          <w:sz w:val="24"/>
          <w:szCs w:val="24"/>
        </w:rPr>
        <w:t xml:space="preserve">zakup pomocy dydaktycznych i innych niezbędnych artykułów  to wydatki rzędu  </w:t>
      </w:r>
      <w:r>
        <w:rPr>
          <w:rFonts w:ascii="Times New Roman" w:hAnsi="Times New Roman"/>
          <w:sz w:val="24"/>
          <w:szCs w:val="24"/>
        </w:rPr>
        <w:t>20.348,39</w:t>
      </w:r>
      <w:r w:rsidR="00B67F6F" w:rsidRPr="002F5B67">
        <w:rPr>
          <w:rFonts w:ascii="Times New Roman" w:hAnsi="Times New Roman"/>
          <w:sz w:val="24"/>
          <w:szCs w:val="24"/>
        </w:rPr>
        <w:t xml:space="preserve"> </w:t>
      </w:r>
    </w:p>
    <w:p w:rsidR="00B67F6F" w:rsidRPr="002F5B67" w:rsidRDefault="00B67F6F" w:rsidP="00B67F6F">
      <w:pPr>
        <w:tabs>
          <w:tab w:val="left" w:pos="720"/>
          <w:tab w:val="center" w:pos="4536"/>
        </w:tabs>
        <w:suppressAutoHyphens/>
        <w:spacing w:after="0" w:line="240" w:lineRule="auto"/>
        <w:jc w:val="both"/>
        <w:rPr>
          <w:rFonts w:ascii="Times New Roman" w:hAnsi="Times New Roman"/>
          <w:sz w:val="24"/>
          <w:szCs w:val="24"/>
        </w:rPr>
      </w:pPr>
      <w:r w:rsidRPr="002F5B67">
        <w:rPr>
          <w:rFonts w:ascii="Times New Roman" w:hAnsi="Times New Roman"/>
          <w:sz w:val="24"/>
          <w:szCs w:val="24"/>
        </w:rPr>
        <w:t>-  zakup energii – 33.314,18 zł</w:t>
      </w:r>
    </w:p>
    <w:p w:rsidR="009E44EE" w:rsidRDefault="00B67F6F" w:rsidP="00B67F6F">
      <w:pPr>
        <w:tabs>
          <w:tab w:val="left" w:pos="720"/>
          <w:tab w:val="center" w:pos="4536"/>
        </w:tabs>
        <w:suppressAutoHyphens/>
        <w:spacing w:after="0" w:line="240" w:lineRule="auto"/>
        <w:jc w:val="both"/>
        <w:rPr>
          <w:rFonts w:ascii="Times New Roman" w:hAnsi="Times New Roman"/>
          <w:sz w:val="24"/>
          <w:szCs w:val="24"/>
        </w:rPr>
      </w:pPr>
      <w:r w:rsidRPr="002F5B67">
        <w:rPr>
          <w:rFonts w:ascii="Times New Roman" w:hAnsi="Times New Roman"/>
          <w:sz w:val="24"/>
          <w:szCs w:val="24"/>
        </w:rPr>
        <w:t>-  usługi związane z monitorowaniem obiektów, wywozem nieczystości, usłu</w:t>
      </w:r>
      <w:r w:rsidR="00261B61">
        <w:rPr>
          <w:rFonts w:ascii="Times New Roman" w:hAnsi="Times New Roman"/>
          <w:sz w:val="24"/>
          <w:szCs w:val="24"/>
        </w:rPr>
        <w:t xml:space="preserve">gi pocztowe, </w:t>
      </w:r>
      <w:r w:rsidR="009E44EE">
        <w:rPr>
          <w:rFonts w:ascii="Times New Roman" w:hAnsi="Times New Roman"/>
          <w:sz w:val="24"/>
          <w:szCs w:val="24"/>
        </w:rPr>
        <w:t xml:space="preserve">    </w:t>
      </w:r>
    </w:p>
    <w:p w:rsidR="00B67F6F" w:rsidRPr="002F5B67" w:rsidRDefault="00261B61" w:rsidP="00B67F6F">
      <w:pPr>
        <w:tabs>
          <w:tab w:val="left" w:pos="720"/>
          <w:tab w:val="center" w:pos="4536"/>
        </w:tabs>
        <w:suppressAutoHyphens/>
        <w:spacing w:after="0" w:line="240" w:lineRule="auto"/>
        <w:jc w:val="both"/>
        <w:rPr>
          <w:rFonts w:ascii="Times New Roman" w:hAnsi="Times New Roman"/>
          <w:sz w:val="24"/>
          <w:szCs w:val="24"/>
        </w:rPr>
      </w:pPr>
      <w:r>
        <w:rPr>
          <w:rFonts w:ascii="Times New Roman" w:hAnsi="Times New Roman"/>
          <w:sz w:val="24"/>
          <w:szCs w:val="24"/>
        </w:rPr>
        <w:t>badania</w:t>
      </w:r>
      <w:r w:rsidR="009E44EE">
        <w:rPr>
          <w:rFonts w:ascii="Times New Roman" w:hAnsi="Times New Roman"/>
          <w:sz w:val="24"/>
          <w:szCs w:val="24"/>
        </w:rPr>
        <w:t xml:space="preserve"> </w:t>
      </w:r>
      <w:r>
        <w:rPr>
          <w:rFonts w:ascii="Times New Roman" w:hAnsi="Times New Roman"/>
          <w:sz w:val="24"/>
          <w:szCs w:val="24"/>
        </w:rPr>
        <w:t xml:space="preserve"> okresowe, </w:t>
      </w:r>
      <w:r w:rsidR="00B67F6F" w:rsidRPr="002F5B67">
        <w:rPr>
          <w:rFonts w:ascii="Times New Roman" w:hAnsi="Times New Roman"/>
          <w:sz w:val="24"/>
          <w:szCs w:val="24"/>
        </w:rPr>
        <w:t>usuwanie awarii, usługi telekomunikacyjne, Internet, delegacje, opłat</w:t>
      </w:r>
      <w:r>
        <w:rPr>
          <w:rFonts w:ascii="Times New Roman" w:hAnsi="Times New Roman"/>
          <w:sz w:val="24"/>
          <w:szCs w:val="24"/>
        </w:rPr>
        <w:t xml:space="preserve">y środowiskowe, ubezpieczenia, </w:t>
      </w:r>
      <w:r w:rsidR="00B67F6F" w:rsidRPr="002F5B67">
        <w:rPr>
          <w:rFonts w:ascii="Times New Roman" w:hAnsi="Times New Roman"/>
          <w:sz w:val="24"/>
          <w:szCs w:val="24"/>
        </w:rPr>
        <w:t xml:space="preserve">odpisy na ZFŚS, szkolenia nauczycieli, opłaty RTV- </w:t>
      </w:r>
      <w:r>
        <w:rPr>
          <w:rFonts w:ascii="Times New Roman" w:hAnsi="Times New Roman"/>
          <w:sz w:val="24"/>
          <w:szCs w:val="24"/>
        </w:rPr>
        <w:t xml:space="preserve"> </w:t>
      </w:r>
      <w:r w:rsidR="00727D7B">
        <w:rPr>
          <w:rFonts w:ascii="Times New Roman" w:hAnsi="Times New Roman"/>
          <w:sz w:val="24"/>
          <w:szCs w:val="24"/>
        </w:rPr>
        <w:t>196.997,64</w:t>
      </w:r>
      <w:r w:rsidR="00B67F6F" w:rsidRPr="002F5B67">
        <w:rPr>
          <w:rFonts w:ascii="Times New Roman" w:hAnsi="Times New Roman"/>
          <w:sz w:val="24"/>
          <w:szCs w:val="24"/>
        </w:rPr>
        <w:t xml:space="preserve"> zł</w:t>
      </w:r>
    </w:p>
    <w:p w:rsidR="00B67F6F" w:rsidRPr="002F5B67" w:rsidRDefault="00B67F6F" w:rsidP="00B67F6F">
      <w:pPr>
        <w:tabs>
          <w:tab w:val="left" w:pos="720"/>
          <w:tab w:val="center" w:pos="4536"/>
        </w:tabs>
        <w:suppressAutoHyphens/>
        <w:spacing w:after="0" w:line="240" w:lineRule="auto"/>
        <w:ind w:left="720"/>
        <w:jc w:val="both"/>
        <w:rPr>
          <w:rFonts w:ascii="Times New Roman" w:hAnsi="Times New Roman"/>
          <w:sz w:val="24"/>
          <w:szCs w:val="24"/>
        </w:rPr>
      </w:pPr>
    </w:p>
    <w:p w:rsidR="009E44EE" w:rsidRDefault="00B67F6F" w:rsidP="00B67F6F">
      <w:pPr>
        <w:tabs>
          <w:tab w:val="left" w:pos="720"/>
          <w:tab w:val="center" w:pos="4536"/>
        </w:tabs>
        <w:spacing w:after="0"/>
        <w:jc w:val="both"/>
        <w:rPr>
          <w:rFonts w:ascii="Times New Roman" w:hAnsi="Times New Roman"/>
          <w:sz w:val="24"/>
          <w:szCs w:val="24"/>
        </w:rPr>
      </w:pPr>
      <w:r w:rsidRPr="002F5B67">
        <w:rPr>
          <w:rFonts w:ascii="Times New Roman" w:hAnsi="Times New Roman"/>
          <w:b/>
          <w:sz w:val="24"/>
          <w:szCs w:val="24"/>
        </w:rPr>
        <w:lastRenderedPageBreak/>
        <w:t>rozdz. 80103</w:t>
      </w:r>
      <w:r w:rsidRPr="002F5B67">
        <w:rPr>
          <w:rFonts w:ascii="Times New Roman" w:hAnsi="Times New Roman"/>
          <w:sz w:val="24"/>
          <w:szCs w:val="24"/>
        </w:rPr>
        <w:t xml:space="preserve"> –</w:t>
      </w:r>
      <w:r w:rsidR="00261B61">
        <w:rPr>
          <w:rFonts w:ascii="Times New Roman" w:hAnsi="Times New Roman"/>
          <w:sz w:val="24"/>
          <w:szCs w:val="24"/>
        </w:rPr>
        <w:t xml:space="preserve"> </w:t>
      </w:r>
      <w:r w:rsidRPr="002F5B67">
        <w:rPr>
          <w:rFonts w:ascii="Times New Roman" w:hAnsi="Times New Roman"/>
          <w:sz w:val="24"/>
          <w:szCs w:val="24"/>
        </w:rPr>
        <w:t xml:space="preserve">Oddziały przedszkolne w szkołach podstawowych – w tym dziale wydatkowano pieniądze na wynagrodzenia wraz z pochodnymi dla kadry pedagogicznej </w:t>
      </w:r>
    </w:p>
    <w:p w:rsidR="0067527F" w:rsidRDefault="00B67F6F" w:rsidP="00B67F6F">
      <w:pPr>
        <w:tabs>
          <w:tab w:val="left" w:pos="720"/>
          <w:tab w:val="center" w:pos="4536"/>
        </w:tabs>
        <w:spacing w:after="0"/>
        <w:jc w:val="both"/>
        <w:rPr>
          <w:rFonts w:ascii="Times New Roman" w:hAnsi="Times New Roman"/>
          <w:sz w:val="24"/>
          <w:szCs w:val="24"/>
        </w:rPr>
      </w:pPr>
      <w:r w:rsidRPr="002F5B67">
        <w:rPr>
          <w:rFonts w:ascii="Times New Roman" w:hAnsi="Times New Roman"/>
          <w:sz w:val="24"/>
          <w:szCs w:val="24"/>
        </w:rPr>
        <w:t xml:space="preserve">w kwocie </w:t>
      </w:r>
      <w:r w:rsidR="00261B61">
        <w:rPr>
          <w:rFonts w:ascii="Times New Roman" w:hAnsi="Times New Roman"/>
          <w:sz w:val="24"/>
          <w:szCs w:val="24"/>
        </w:rPr>
        <w:t xml:space="preserve">197.178,85 </w:t>
      </w:r>
      <w:r w:rsidRPr="002F5B67">
        <w:rPr>
          <w:rFonts w:ascii="Times New Roman" w:hAnsi="Times New Roman"/>
          <w:sz w:val="24"/>
          <w:szCs w:val="24"/>
        </w:rPr>
        <w:t xml:space="preserve">zł,      na ZFŚS </w:t>
      </w:r>
      <w:r w:rsidR="00261B61">
        <w:rPr>
          <w:rFonts w:ascii="Times New Roman" w:hAnsi="Times New Roman"/>
          <w:sz w:val="24"/>
          <w:szCs w:val="24"/>
        </w:rPr>
        <w:t>17.279</w:t>
      </w:r>
      <w:r w:rsidRPr="002F5B67">
        <w:rPr>
          <w:rFonts w:ascii="Times New Roman" w:hAnsi="Times New Roman"/>
          <w:sz w:val="24"/>
          <w:szCs w:val="24"/>
        </w:rPr>
        <w:t xml:space="preserve">,00 zł oraz  </w:t>
      </w:r>
      <w:r w:rsidR="00261B61">
        <w:rPr>
          <w:rFonts w:ascii="Times New Roman" w:hAnsi="Times New Roman"/>
          <w:sz w:val="24"/>
          <w:szCs w:val="24"/>
        </w:rPr>
        <w:t>2.245,70</w:t>
      </w:r>
      <w:r w:rsidRPr="002F5B67">
        <w:rPr>
          <w:rFonts w:ascii="Times New Roman" w:hAnsi="Times New Roman"/>
          <w:sz w:val="24"/>
          <w:szCs w:val="24"/>
        </w:rPr>
        <w:t xml:space="preserve">zł na zakup artykułów biurowych. Zakładany plan to </w:t>
      </w:r>
      <w:r w:rsidR="00261B61">
        <w:rPr>
          <w:rFonts w:ascii="Times New Roman" w:hAnsi="Times New Roman"/>
          <w:sz w:val="24"/>
          <w:szCs w:val="24"/>
        </w:rPr>
        <w:t>242.759</w:t>
      </w:r>
      <w:r w:rsidRPr="002F5B67">
        <w:rPr>
          <w:rFonts w:ascii="Times New Roman" w:hAnsi="Times New Roman"/>
          <w:sz w:val="24"/>
          <w:szCs w:val="24"/>
        </w:rPr>
        <w:t xml:space="preserve">,00 zł, wykonano </w:t>
      </w:r>
      <w:r w:rsidR="00261B61">
        <w:rPr>
          <w:rFonts w:ascii="Times New Roman" w:hAnsi="Times New Roman"/>
          <w:sz w:val="24"/>
          <w:szCs w:val="24"/>
        </w:rPr>
        <w:t>95,68</w:t>
      </w:r>
      <w:r w:rsidRPr="002F5B67">
        <w:rPr>
          <w:rFonts w:ascii="Times New Roman" w:hAnsi="Times New Roman"/>
          <w:sz w:val="24"/>
          <w:szCs w:val="24"/>
        </w:rPr>
        <w:t xml:space="preserve">  %, tj. </w:t>
      </w:r>
      <w:r w:rsidR="00261B61">
        <w:rPr>
          <w:rFonts w:ascii="Times New Roman" w:hAnsi="Times New Roman"/>
          <w:sz w:val="24"/>
          <w:szCs w:val="24"/>
        </w:rPr>
        <w:t>232.263,13</w:t>
      </w:r>
      <w:r w:rsidRPr="002F5B67">
        <w:rPr>
          <w:rFonts w:ascii="Times New Roman" w:hAnsi="Times New Roman"/>
          <w:sz w:val="24"/>
          <w:szCs w:val="24"/>
        </w:rPr>
        <w:t xml:space="preserve">zł. W tym rozdziale gmina na wydatki bieżące tj. na wynagrodzenia i pochodne otrzymała kwotę 105.094,00 zł. W całości została wydatkowana zgodnie </w:t>
      </w:r>
    </w:p>
    <w:p w:rsidR="00B67F6F" w:rsidRPr="002F5B67" w:rsidRDefault="00B67F6F" w:rsidP="00B67F6F">
      <w:pPr>
        <w:tabs>
          <w:tab w:val="left" w:pos="720"/>
          <w:tab w:val="center" w:pos="4536"/>
        </w:tabs>
        <w:spacing w:after="0"/>
        <w:jc w:val="both"/>
        <w:rPr>
          <w:rFonts w:ascii="Times New Roman" w:hAnsi="Times New Roman"/>
          <w:sz w:val="24"/>
          <w:szCs w:val="24"/>
        </w:rPr>
      </w:pPr>
      <w:r w:rsidRPr="002F5B67">
        <w:rPr>
          <w:rFonts w:ascii="Times New Roman" w:hAnsi="Times New Roman"/>
          <w:sz w:val="24"/>
          <w:szCs w:val="24"/>
        </w:rPr>
        <w:t>z wytycznymi.</w:t>
      </w:r>
    </w:p>
    <w:p w:rsidR="00B67F6F" w:rsidRPr="002F5B67" w:rsidRDefault="00B67F6F" w:rsidP="00B67F6F">
      <w:pPr>
        <w:tabs>
          <w:tab w:val="left" w:pos="720"/>
          <w:tab w:val="center" w:pos="4536"/>
        </w:tabs>
        <w:spacing w:after="0"/>
        <w:jc w:val="both"/>
        <w:rPr>
          <w:rFonts w:ascii="Times New Roman" w:hAnsi="Times New Roman"/>
          <w:sz w:val="24"/>
          <w:szCs w:val="24"/>
        </w:rPr>
      </w:pPr>
    </w:p>
    <w:p w:rsidR="00B67F6F" w:rsidRPr="002F5B67" w:rsidRDefault="00B67F6F" w:rsidP="00B67F6F">
      <w:pPr>
        <w:tabs>
          <w:tab w:val="left" w:pos="720"/>
          <w:tab w:val="center" w:pos="4536"/>
        </w:tabs>
        <w:spacing w:after="0"/>
        <w:rPr>
          <w:rFonts w:ascii="Times New Roman" w:hAnsi="Times New Roman"/>
          <w:sz w:val="24"/>
          <w:szCs w:val="24"/>
        </w:rPr>
      </w:pPr>
      <w:r w:rsidRPr="002F5B67">
        <w:rPr>
          <w:rFonts w:ascii="Times New Roman" w:hAnsi="Times New Roman"/>
          <w:b/>
          <w:sz w:val="24"/>
          <w:szCs w:val="24"/>
        </w:rPr>
        <w:t>rozdz. 80104 –</w:t>
      </w:r>
      <w:r w:rsidRPr="002F5B67">
        <w:rPr>
          <w:rFonts w:ascii="Times New Roman" w:hAnsi="Times New Roman"/>
          <w:sz w:val="24"/>
          <w:szCs w:val="24"/>
        </w:rPr>
        <w:t xml:space="preserve"> Przedszkola  -  </w:t>
      </w:r>
      <w:r w:rsidR="00191121">
        <w:rPr>
          <w:rFonts w:ascii="Times New Roman" w:hAnsi="Times New Roman"/>
          <w:sz w:val="24"/>
          <w:szCs w:val="24"/>
        </w:rPr>
        <w:t>328.899,40</w:t>
      </w:r>
      <w:r w:rsidRPr="002F5B67">
        <w:rPr>
          <w:rFonts w:ascii="Times New Roman" w:hAnsi="Times New Roman"/>
          <w:sz w:val="24"/>
          <w:szCs w:val="24"/>
        </w:rPr>
        <w:t xml:space="preserve"> zł to kwota poniesionych wydatków która stanowi </w:t>
      </w:r>
      <w:r w:rsidR="00191121">
        <w:rPr>
          <w:rFonts w:ascii="Times New Roman" w:hAnsi="Times New Roman"/>
          <w:sz w:val="24"/>
          <w:szCs w:val="24"/>
        </w:rPr>
        <w:t>88,08</w:t>
      </w:r>
      <w:r w:rsidRPr="002F5B67">
        <w:rPr>
          <w:rFonts w:ascii="Times New Roman" w:hAnsi="Times New Roman"/>
          <w:sz w:val="24"/>
          <w:szCs w:val="24"/>
        </w:rPr>
        <w:t xml:space="preserve">  % założonego  planu , który wynosił    </w:t>
      </w:r>
      <w:r w:rsidR="00191121">
        <w:rPr>
          <w:rFonts w:ascii="Times New Roman" w:hAnsi="Times New Roman"/>
          <w:sz w:val="24"/>
          <w:szCs w:val="24"/>
        </w:rPr>
        <w:t>373.400</w:t>
      </w:r>
      <w:r w:rsidRPr="002F5B67">
        <w:rPr>
          <w:rFonts w:ascii="Times New Roman" w:hAnsi="Times New Roman"/>
          <w:sz w:val="24"/>
          <w:szCs w:val="24"/>
        </w:rPr>
        <w:t xml:space="preserve">,00  zł. </w:t>
      </w:r>
    </w:p>
    <w:p w:rsidR="00B67F6F" w:rsidRPr="002F5B67" w:rsidRDefault="00B67F6F" w:rsidP="00B67F6F">
      <w:pPr>
        <w:tabs>
          <w:tab w:val="left" w:pos="720"/>
        </w:tabs>
        <w:spacing w:after="0"/>
        <w:jc w:val="both"/>
        <w:rPr>
          <w:rFonts w:ascii="Times New Roman" w:hAnsi="Times New Roman"/>
          <w:sz w:val="24"/>
          <w:szCs w:val="24"/>
        </w:rPr>
      </w:pPr>
      <w:r w:rsidRPr="002F5B67">
        <w:rPr>
          <w:rFonts w:ascii="Times New Roman" w:hAnsi="Times New Roman"/>
          <w:sz w:val="24"/>
          <w:szCs w:val="24"/>
        </w:rPr>
        <w:t>Główne zadania tego działu to:</w:t>
      </w:r>
    </w:p>
    <w:p w:rsidR="00B67F6F" w:rsidRPr="002F5B67" w:rsidRDefault="00B67F6F" w:rsidP="00B67F6F">
      <w:pPr>
        <w:tabs>
          <w:tab w:val="left" w:pos="720"/>
        </w:tabs>
        <w:suppressAutoHyphens/>
        <w:spacing w:after="0" w:line="240" w:lineRule="auto"/>
        <w:jc w:val="both"/>
        <w:rPr>
          <w:rFonts w:ascii="Times New Roman" w:hAnsi="Times New Roman"/>
          <w:sz w:val="24"/>
          <w:szCs w:val="24"/>
        </w:rPr>
      </w:pPr>
      <w:r w:rsidRPr="002F5B67">
        <w:rPr>
          <w:rFonts w:ascii="Times New Roman" w:hAnsi="Times New Roman"/>
          <w:sz w:val="24"/>
          <w:szCs w:val="24"/>
        </w:rPr>
        <w:t xml:space="preserve">-  wynagrodzenia i należne składki w kwocie </w:t>
      </w:r>
      <w:r w:rsidR="00D4110A">
        <w:rPr>
          <w:rFonts w:ascii="Times New Roman" w:hAnsi="Times New Roman"/>
          <w:sz w:val="24"/>
          <w:szCs w:val="24"/>
        </w:rPr>
        <w:t>246.136,74</w:t>
      </w:r>
      <w:r w:rsidRPr="002F5B67">
        <w:rPr>
          <w:rFonts w:ascii="Times New Roman" w:hAnsi="Times New Roman"/>
          <w:sz w:val="24"/>
          <w:szCs w:val="24"/>
        </w:rPr>
        <w:t xml:space="preserve"> zł      </w:t>
      </w:r>
    </w:p>
    <w:p w:rsidR="00B67F6F" w:rsidRPr="002F5B67" w:rsidRDefault="00B67F6F" w:rsidP="00B67F6F">
      <w:pPr>
        <w:tabs>
          <w:tab w:val="left" w:pos="720"/>
        </w:tabs>
        <w:suppressAutoHyphens/>
        <w:spacing w:after="0" w:line="240" w:lineRule="auto"/>
        <w:jc w:val="both"/>
        <w:rPr>
          <w:rFonts w:ascii="Times New Roman" w:hAnsi="Times New Roman"/>
          <w:sz w:val="24"/>
          <w:szCs w:val="24"/>
        </w:rPr>
      </w:pPr>
      <w:r w:rsidRPr="002F5B67">
        <w:rPr>
          <w:rFonts w:ascii="Times New Roman" w:hAnsi="Times New Roman"/>
          <w:sz w:val="24"/>
          <w:szCs w:val="24"/>
        </w:rPr>
        <w:t xml:space="preserve">-  olej opałowy, środki czystości, dyplomy, art. szkolne, butle gazowe do kuchni, energia   </w:t>
      </w:r>
    </w:p>
    <w:p w:rsidR="00B67F6F" w:rsidRPr="002F5B67" w:rsidRDefault="00B67F6F" w:rsidP="00B67F6F">
      <w:pPr>
        <w:tabs>
          <w:tab w:val="left" w:pos="720"/>
        </w:tabs>
        <w:suppressAutoHyphens/>
        <w:spacing w:after="0" w:line="240" w:lineRule="auto"/>
        <w:jc w:val="both"/>
        <w:rPr>
          <w:rFonts w:ascii="Times New Roman" w:hAnsi="Times New Roman"/>
          <w:sz w:val="24"/>
          <w:szCs w:val="24"/>
        </w:rPr>
      </w:pPr>
      <w:r w:rsidRPr="002F5B67">
        <w:rPr>
          <w:rFonts w:ascii="Times New Roman" w:hAnsi="Times New Roman"/>
          <w:sz w:val="24"/>
          <w:szCs w:val="24"/>
        </w:rPr>
        <w:t xml:space="preserve">    itp. – </w:t>
      </w:r>
      <w:r w:rsidR="00D4110A">
        <w:rPr>
          <w:rFonts w:ascii="Times New Roman" w:hAnsi="Times New Roman"/>
          <w:sz w:val="24"/>
          <w:szCs w:val="24"/>
        </w:rPr>
        <w:t>18.466,91</w:t>
      </w:r>
      <w:r w:rsidRPr="002F5B67">
        <w:rPr>
          <w:rFonts w:ascii="Times New Roman" w:hAnsi="Times New Roman"/>
          <w:sz w:val="24"/>
          <w:szCs w:val="24"/>
        </w:rPr>
        <w:t xml:space="preserve"> zł</w:t>
      </w:r>
    </w:p>
    <w:p w:rsidR="00B67F6F" w:rsidRPr="002F5B67" w:rsidRDefault="00B67F6F" w:rsidP="00B67F6F">
      <w:pPr>
        <w:tabs>
          <w:tab w:val="left" w:pos="720"/>
        </w:tabs>
        <w:suppressAutoHyphens/>
        <w:spacing w:after="0" w:line="240" w:lineRule="auto"/>
        <w:jc w:val="both"/>
        <w:rPr>
          <w:rFonts w:ascii="Times New Roman" w:hAnsi="Times New Roman"/>
          <w:sz w:val="24"/>
          <w:szCs w:val="24"/>
        </w:rPr>
      </w:pPr>
      <w:r w:rsidRPr="002F5B67">
        <w:rPr>
          <w:rFonts w:ascii="Times New Roman" w:hAnsi="Times New Roman"/>
          <w:sz w:val="24"/>
          <w:szCs w:val="24"/>
        </w:rPr>
        <w:t xml:space="preserve">-  zakup żywności –  </w:t>
      </w:r>
      <w:r w:rsidR="00D4110A">
        <w:rPr>
          <w:rFonts w:ascii="Times New Roman" w:hAnsi="Times New Roman"/>
          <w:sz w:val="24"/>
          <w:szCs w:val="24"/>
        </w:rPr>
        <w:t>25.491,21</w:t>
      </w:r>
      <w:r w:rsidRPr="002F5B67">
        <w:rPr>
          <w:rFonts w:ascii="Times New Roman" w:hAnsi="Times New Roman"/>
          <w:sz w:val="24"/>
          <w:szCs w:val="24"/>
        </w:rPr>
        <w:t>zł</w:t>
      </w:r>
    </w:p>
    <w:p w:rsidR="009E44EE" w:rsidRDefault="009E44EE" w:rsidP="00B67F6F">
      <w:p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B67F6F" w:rsidRPr="002F5B67">
        <w:rPr>
          <w:rFonts w:ascii="Times New Roman" w:hAnsi="Times New Roman"/>
          <w:sz w:val="24"/>
          <w:szCs w:val="24"/>
        </w:rPr>
        <w:t xml:space="preserve">usługi w zakresie monitorowania obiektu, nadzoru technicznego kotłowni, </w:t>
      </w:r>
      <w:r w:rsidR="00D4110A">
        <w:rPr>
          <w:rFonts w:ascii="Times New Roman" w:hAnsi="Times New Roman"/>
          <w:sz w:val="24"/>
          <w:szCs w:val="24"/>
        </w:rPr>
        <w:t xml:space="preserve">usługi </w:t>
      </w:r>
      <w:r>
        <w:rPr>
          <w:rFonts w:ascii="Times New Roman" w:hAnsi="Times New Roman"/>
          <w:sz w:val="24"/>
          <w:szCs w:val="24"/>
        </w:rPr>
        <w:t xml:space="preserve">  </w:t>
      </w:r>
    </w:p>
    <w:p w:rsidR="009E44EE" w:rsidRDefault="009E44EE" w:rsidP="00B67F6F">
      <w:p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D4110A">
        <w:rPr>
          <w:rFonts w:ascii="Times New Roman" w:hAnsi="Times New Roman"/>
          <w:sz w:val="24"/>
          <w:szCs w:val="24"/>
        </w:rPr>
        <w:t xml:space="preserve">kominiarskie,    </w:t>
      </w:r>
      <w:r w:rsidR="00B67F6F" w:rsidRPr="002F5B67">
        <w:rPr>
          <w:rFonts w:ascii="Times New Roman" w:hAnsi="Times New Roman"/>
          <w:sz w:val="24"/>
          <w:szCs w:val="24"/>
        </w:rPr>
        <w:t xml:space="preserve">naprawy, usługi telekomunikacyjne i dostęp do sieci internetowej, delegacje, </w:t>
      </w:r>
      <w:r>
        <w:rPr>
          <w:rFonts w:ascii="Times New Roman" w:hAnsi="Times New Roman"/>
          <w:sz w:val="24"/>
          <w:szCs w:val="24"/>
        </w:rPr>
        <w:t xml:space="preserve"> </w:t>
      </w:r>
    </w:p>
    <w:p w:rsidR="00B67F6F" w:rsidRPr="002F5B67" w:rsidRDefault="009E44EE" w:rsidP="00B67F6F">
      <w:p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B67F6F" w:rsidRPr="002F5B67">
        <w:rPr>
          <w:rFonts w:ascii="Times New Roman" w:hAnsi="Times New Roman"/>
          <w:sz w:val="24"/>
          <w:szCs w:val="24"/>
        </w:rPr>
        <w:t>badania pracowników, odpis na ZFŚS –</w:t>
      </w:r>
      <w:r w:rsidR="00D4110A">
        <w:rPr>
          <w:rFonts w:ascii="Times New Roman" w:hAnsi="Times New Roman"/>
          <w:sz w:val="24"/>
          <w:szCs w:val="24"/>
        </w:rPr>
        <w:t xml:space="preserve">38.804,54 </w:t>
      </w:r>
      <w:r w:rsidR="00B67F6F" w:rsidRPr="002F5B67">
        <w:rPr>
          <w:rFonts w:ascii="Times New Roman" w:hAnsi="Times New Roman"/>
          <w:sz w:val="24"/>
          <w:szCs w:val="24"/>
        </w:rPr>
        <w:t>zł</w:t>
      </w:r>
    </w:p>
    <w:p w:rsidR="00B67F6F" w:rsidRPr="002F5B67" w:rsidRDefault="00B67F6F" w:rsidP="00B67F6F">
      <w:pPr>
        <w:tabs>
          <w:tab w:val="left" w:pos="720"/>
        </w:tabs>
        <w:suppressAutoHyphens/>
        <w:spacing w:after="0" w:line="240" w:lineRule="auto"/>
        <w:ind w:left="720"/>
        <w:jc w:val="both"/>
        <w:rPr>
          <w:rFonts w:ascii="Times New Roman" w:hAnsi="Times New Roman"/>
          <w:sz w:val="24"/>
          <w:szCs w:val="24"/>
        </w:rPr>
      </w:pPr>
    </w:p>
    <w:p w:rsidR="00B67F6F" w:rsidRPr="002F5B67" w:rsidRDefault="00B67F6F" w:rsidP="00B67F6F">
      <w:pPr>
        <w:tabs>
          <w:tab w:val="left" w:pos="720"/>
        </w:tabs>
        <w:spacing w:after="0"/>
        <w:jc w:val="both"/>
        <w:rPr>
          <w:rFonts w:ascii="Times New Roman" w:hAnsi="Times New Roman"/>
          <w:sz w:val="24"/>
          <w:szCs w:val="24"/>
        </w:rPr>
      </w:pPr>
      <w:r w:rsidRPr="002F5B67">
        <w:rPr>
          <w:rFonts w:ascii="Times New Roman" w:hAnsi="Times New Roman"/>
          <w:b/>
          <w:sz w:val="24"/>
          <w:szCs w:val="24"/>
        </w:rPr>
        <w:t>rozdz. 80110</w:t>
      </w:r>
      <w:r w:rsidRPr="002F5B67">
        <w:rPr>
          <w:rFonts w:ascii="Times New Roman" w:hAnsi="Times New Roman"/>
          <w:sz w:val="24"/>
          <w:szCs w:val="24"/>
        </w:rPr>
        <w:t xml:space="preserve"> – na Publiczne Gimnazjum w Kazanowie zaplanowano 1.</w:t>
      </w:r>
      <w:r w:rsidR="00727D7B">
        <w:rPr>
          <w:rFonts w:ascii="Times New Roman" w:hAnsi="Times New Roman"/>
          <w:sz w:val="24"/>
          <w:szCs w:val="24"/>
        </w:rPr>
        <w:t>511.110</w:t>
      </w:r>
      <w:r w:rsidRPr="002F5B67">
        <w:rPr>
          <w:rFonts w:ascii="Times New Roman" w:hAnsi="Times New Roman"/>
          <w:sz w:val="24"/>
          <w:szCs w:val="24"/>
        </w:rPr>
        <w:t xml:space="preserve">,00 zł, zrealizowana kwota planu to  </w:t>
      </w:r>
      <w:r w:rsidR="00D4110A">
        <w:rPr>
          <w:rFonts w:ascii="Times New Roman" w:hAnsi="Times New Roman"/>
          <w:sz w:val="24"/>
          <w:szCs w:val="24"/>
        </w:rPr>
        <w:t>1.343.963,91</w:t>
      </w:r>
      <w:r w:rsidRPr="002F5B67">
        <w:rPr>
          <w:rFonts w:ascii="Times New Roman" w:hAnsi="Times New Roman"/>
          <w:sz w:val="24"/>
          <w:szCs w:val="24"/>
        </w:rPr>
        <w:t xml:space="preserve"> zł, tj. </w:t>
      </w:r>
      <w:r w:rsidR="00D4110A">
        <w:rPr>
          <w:rFonts w:ascii="Times New Roman" w:hAnsi="Times New Roman"/>
          <w:sz w:val="24"/>
          <w:szCs w:val="24"/>
        </w:rPr>
        <w:t>88,94</w:t>
      </w:r>
      <w:r w:rsidRPr="002F5B67">
        <w:rPr>
          <w:rFonts w:ascii="Times New Roman" w:hAnsi="Times New Roman"/>
          <w:sz w:val="24"/>
          <w:szCs w:val="24"/>
        </w:rPr>
        <w:t xml:space="preserve"> %.</w:t>
      </w:r>
    </w:p>
    <w:p w:rsidR="00B67F6F" w:rsidRPr="002F5B67" w:rsidRDefault="00B67F6F" w:rsidP="00B67F6F">
      <w:pPr>
        <w:tabs>
          <w:tab w:val="left" w:pos="720"/>
        </w:tabs>
        <w:spacing w:after="0"/>
        <w:jc w:val="both"/>
        <w:rPr>
          <w:rFonts w:ascii="Times New Roman" w:hAnsi="Times New Roman"/>
          <w:sz w:val="24"/>
          <w:szCs w:val="24"/>
        </w:rPr>
      </w:pPr>
      <w:r w:rsidRPr="002F5B67">
        <w:rPr>
          <w:rFonts w:ascii="Times New Roman" w:hAnsi="Times New Roman"/>
          <w:sz w:val="24"/>
          <w:szCs w:val="24"/>
        </w:rPr>
        <w:t>Wydatki dotyczyły:</w:t>
      </w:r>
    </w:p>
    <w:p w:rsidR="00B67F6F" w:rsidRPr="002F5B67" w:rsidRDefault="00B67F6F" w:rsidP="00B67F6F">
      <w:pPr>
        <w:tabs>
          <w:tab w:val="left" w:pos="720"/>
        </w:tabs>
        <w:spacing w:after="0"/>
        <w:jc w:val="both"/>
        <w:rPr>
          <w:rFonts w:ascii="Times New Roman" w:hAnsi="Times New Roman"/>
          <w:sz w:val="24"/>
          <w:szCs w:val="24"/>
        </w:rPr>
      </w:pPr>
      <w:r w:rsidRPr="002F5B67">
        <w:rPr>
          <w:rFonts w:ascii="Times New Roman" w:hAnsi="Times New Roman"/>
          <w:sz w:val="24"/>
          <w:szCs w:val="24"/>
        </w:rPr>
        <w:t xml:space="preserve">-  wynagrodzeń, dodatki mieszkaniowe, wiejskie wraz z należnymi składkami – </w:t>
      </w:r>
      <w:r w:rsidR="00D4110A">
        <w:rPr>
          <w:rFonts w:ascii="Times New Roman" w:hAnsi="Times New Roman"/>
          <w:sz w:val="24"/>
          <w:szCs w:val="24"/>
        </w:rPr>
        <w:t>1.194.362,65</w:t>
      </w:r>
      <w:r w:rsidRPr="002F5B67">
        <w:rPr>
          <w:rFonts w:ascii="Times New Roman" w:hAnsi="Times New Roman"/>
          <w:sz w:val="24"/>
          <w:szCs w:val="24"/>
        </w:rPr>
        <w:t>zł</w:t>
      </w:r>
    </w:p>
    <w:p w:rsidR="00B67F6F" w:rsidRPr="002F5B67" w:rsidRDefault="00B67F6F" w:rsidP="00B67F6F">
      <w:pPr>
        <w:shd w:val="clear" w:color="auto" w:fill="FFFFFF"/>
        <w:tabs>
          <w:tab w:val="left" w:pos="720"/>
        </w:tabs>
        <w:suppressAutoHyphens/>
        <w:spacing w:after="0" w:line="320" w:lineRule="exact"/>
        <w:jc w:val="both"/>
        <w:rPr>
          <w:rFonts w:ascii="Times New Roman" w:hAnsi="Times New Roman"/>
          <w:sz w:val="24"/>
          <w:szCs w:val="24"/>
        </w:rPr>
      </w:pPr>
      <w:r w:rsidRPr="002F5B67">
        <w:rPr>
          <w:rFonts w:ascii="Times New Roman" w:hAnsi="Times New Roman"/>
          <w:sz w:val="24"/>
          <w:szCs w:val="24"/>
        </w:rPr>
        <w:t xml:space="preserve">-  zakupu oleju opałowego, artykułów do biblioteki, środków czystości,  zakupu dyplomów,   </w:t>
      </w:r>
    </w:p>
    <w:p w:rsidR="00B67F6F" w:rsidRPr="002F5B67" w:rsidRDefault="00B67F6F" w:rsidP="00B67F6F">
      <w:pPr>
        <w:shd w:val="clear" w:color="auto" w:fill="FFFFFF"/>
        <w:tabs>
          <w:tab w:val="left" w:pos="720"/>
        </w:tabs>
        <w:suppressAutoHyphens/>
        <w:spacing w:after="0" w:line="320" w:lineRule="exact"/>
        <w:jc w:val="both"/>
        <w:rPr>
          <w:rFonts w:ascii="Times New Roman" w:hAnsi="Times New Roman"/>
          <w:sz w:val="24"/>
          <w:szCs w:val="24"/>
        </w:rPr>
      </w:pPr>
      <w:r w:rsidRPr="002F5B67">
        <w:rPr>
          <w:rFonts w:ascii="Times New Roman" w:hAnsi="Times New Roman"/>
          <w:sz w:val="24"/>
          <w:szCs w:val="24"/>
        </w:rPr>
        <w:t xml:space="preserve">   świadectw, itp. – </w:t>
      </w:r>
      <w:r w:rsidR="00D4110A">
        <w:rPr>
          <w:rFonts w:ascii="Times New Roman" w:hAnsi="Times New Roman"/>
          <w:sz w:val="24"/>
          <w:szCs w:val="24"/>
        </w:rPr>
        <w:t>66.543,72</w:t>
      </w:r>
      <w:r w:rsidRPr="002F5B67">
        <w:rPr>
          <w:rFonts w:ascii="Times New Roman" w:hAnsi="Times New Roman"/>
          <w:sz w:val="24"/>
          <w:szCs w:val="24"/>
        </w:rPr>
        <w:t xml:space="preserve"> zł</w:t>
      </w:r>
    </w:p>
    <w:p w:rsidR="00B67F6F" w:rsidRPr="002F5B67" w:rsidRDefault="00B67F6F" w:rsidP="00B67F6F">
      <w:pPr>
        <w:tabs>
          <w:tab w:val="left" w:pos="720"/>
        </w:tabs>
        <w:suppressAutoHyphens/>
        <w:spacing w:after="0" w:line="320" w:lineRule="exact"/>
        <w:jc w:val="both"/>
        <w:rPr>
          <w:rFonts w:ascii="Times New Roman" w:hAnsi="Times New Roman"/>
          <w:sz w:val="24"/>
          <w:szCs w:val="24"/>
        </w:rPr>
      </w:pPr>
      <w:r w:rsidRPr="002F5B67">
        <w:rPr>
          <w:rFonts w:ascii="Times New Roman" w:hAnsi="Times New Roman"/>
          <w:sz w:val="24"/>
          <w:szCs w:val="24"/>
        </w:rPr>
        <w:t xml:space="preserve">-  energii – </w:t>
      </w:r>
      <w:r w:rsidR="00D4110A">
        <w:rPr>
          <w:rFonts w:ascii="Times New Roman" w:hAnsi="Times New Roman"/>
          <w:sz w:val="24"/>
          <w:szCs w:val="24"/>
        </w:rPr>
        <w:t>7.295,40</w:t>
      </w:r>
      <w:r w:rsidRPr="002F5B67">
        <w:rPr>
          <w:rFonts w:ascii="Times New Roman" w:hAnsi="Times New Roman"/>
          <w:sz w:val="24"/>
          <w:szCs w:val="24"/>
        </w:rPr>
        <w:t xml:space="preserve"> zł </w:t>
      </w:r>
    </w:p>
    <w:p w:rsidR="009E44EE" w:rsidRDefault="00B67F6F" w:rsidP="00B67F6F">
      <w:pPr>
        <w:shd w:val="clear" w:color="auto" w:fill="FFFFFF"/>
        <w:tabs>
          <w:tab w:val="left" w:pos="720"/>
        </w:tabs>
        <w:suppressAutoHyphens/>
        <w:spacing w:after="0" w:line="320" w:lineRule="exact"/>
        <w:jc w:val="both"/>
        <w:rPr>
          <w:rFonts w:ascii="Times New Roman" w:hAnsi="Times New Roman"/>
          <w:sz w:val="24"/>
          <w:szCs w:val="24"/>
        </w:rPr>
      </w:pPr>
      <w:r w:rsidRPr="002F5B67">
        <w:rPr>
          <w:rFonts w:ascii="Times New Roman" w:hAnsi="Times New Roman"/>
          <w:sz w:val="24"/>
          <w:szCs w:val="24"/>
        </w:rPr>
        <w:t xml:space="preserve">-  nadzoru kotłowni, badań okresowych, monitoringu, naprawa rejestratora monitoringu </w:t>
      </w:r>
      <w:r w:rsidR="009E44EE">
        <w:rPr>
          <w:rFonts w:ascii="Times New Roman" w:hAnsi="Times New Roman"/>
          <w:sz w:val="24"/>
          <w:szCs w:val="24"/>
        </w:rPr>
        <w:t xml:space="preserve"> </w:t>
      </w:r>
    </w:p>
    <w:p w:rsidR="009E44EE" w:rsidRDefault="009E44EE" w:rsidP="00B67F6F">
      <w:pPr>
        <w:shd w:val="clear" w:color="auto" w:fill="FFFFFF"/>
        <w:tabs>
          <w:tab w:val="left" w:pos="720"/>
        </w:tabs>
        <w:suppressAutoHyphens/>
        <w:spacing w:after="0" w:line="320" w:lineRule="exact"/>
        <w:jc w:val="both"/>
        <w:rPr>
          <w:rFonts w:ascii="Times New Roman" w:hAnsi="Times New Roman"/>
          <w:sz w:val="24"/>
          <w:szCs w:val="24"/>
        </w:rPr>
      </w:pPr>
      <w:r>
        <w:rPr>
          <w:rFonts w:ascii="Times New Roman" w:hAnsi="Times New Roman"/>
          <w:sz w:val="24"/>
          <w:szCs w:val="24"/>
        </w:rPr>
        <w:t xml:space="preserve">   </w:t>
      </w:r>
      <w:r w:rsidR="00B67F6F" w:rsidRPr="002F5B67">
        <w:rPr>
          <w:rFonts w:ascii="Times New Roman" w:hAnsi="Times New Roman"/>
          <w:sz w:val="24"/>
          <w:szCs w:val="24"/>
        </w:rPr>
        <w:t>szkolnego,</w:t>
      </w:r>
      <w:r>
        <w:rPr>
          <w:rFonts w:ascii="Times New Roman" w:hAnsi="Times New Roman"/>
          <w:sz w:val="24"/>
          <w:szCs w:val="24"/>
        </w:rPr>
        <w:t xml:space="preserve"> </w:t>
      </w:r>
      <w:r w:rsidR="00B67F6F" w:rsidRPr="002F5B67">
        <w:rPr>
          <w:rFonts w:ascii="Times New Roman" w:hAnsi="Times New Roman"/>
          <w:sz w:val="24"/>
          <w:szCs w:val="24"/>
        </w:rPr>
        <w:t xml:space="preserve"> usług kominiarskich, dostępu do sieci internetowej, usług telekomunikacyjnych, </w:t>
      </w:r>
    </w:p>
    <w:p w:rsidR="00B67F6F" w:rsidRPr="002F5B67" w:rsidRDefault="009E44EE" w:rsidP="00B67F6F">
      <w:pPr>
        <w:shd w:val="clear" w:color="auto" w:fill="FFFFFF"/>
        <w:tabs>
          <w:tab w:val="left" w:pos="720"/>
        </w:tabs>
        <w:suppressAutoHyphens/>
        <w:spacing w:after="0" w:line="320" w:lineRule="exact"/>
        <w:jc w:val="both"/>
        <w:rPr>
          <w:rFonts w:ascii="Times New Roman" w:hAnsi="Times New Roman"/>
          <w:sz w:val="24"/>
          <w:szCs w:val="24"/>
        </w:rPr>
      </w:pPr>
      <w:r>
        <w:rPr>
          <w:rFonts w:ascii="Times New Roman" w:hAnsi="Times New Roman"/>
          <w:sz w:val="24"/>
          <w:szCs w:val="24"/>
        </w:rPr>
        <w:t xml:space="preserve">  </w:t>
      </w:r>
      <w:r w:rsidR="00B67F6F" w:rsidRPr="002F5B67">
        <w:rPr>
          <w:rFonts w:ascii="Times New Roman" w:hAnsi="Times New Roman"/>
          <w:sz w:val="24"/>
          <w:szCs w:val="24"/>
        </w:rPr>
        <w:t>delegacji,</w:t>
      </w:r>
      <w:r>
        <w:rPr>
          <w:rFonts w:ascii="Times New Roman" w:hAnsi="Times New Roman"/>
          <w:sz w:val="24"/>
          <w:szCs w:val="24"/>
        </w:rPr>
        <w:t xml:space="preserve"> </w:t>
      </w:r>
      <w:r w:rsidR="00B67F6F" w:rsidRPr="002F5B67">
        <w:rPr>
          <w:rFonts w:ascii="Times New Roman" w:hAnsi="Times New Roman"/>
          <w:sz w:val="24"/>
          <w:szCs w:val="24"/>
        </w:rPr>
        <w:t xml:space="preserve">  uruchomienie </w:t>
      </w:r>
      <w:proofErr w:type="spellStart"/>
      <w:r w:rsidR="00B67F6F" w:rsidRPr="002F5B67">
        <w:rPr>
          <w:rFonts w:ascii="Times New Roman" w:hAnsi="Times New Roman"/>
          <w:sz w:val="24"/>
          <w:szCs w:val="24"/>
        </w:rPr>
        <w:t>c.o</w:t>
      </w:r>
      <w:proofErr w:type="spellEnd"/>
      <w:r w:rsidR="00B67F6F" w:rsidRPr="002F5B67">
        <w:rPr>
          <w:rFonts w:ascii="Times New Roman" w:hAnsi="Times New Roman"/>
          <w:sz w:val="24"/>
          <w:szCs w:val="24"/>
        </w:rPr>
        <w:t xml:space="preserve">, odpisu na ZFŚS – </w:t>
      </w:r>
      <w:r w:rsidR="00D4110A">
        <w:rPr>
          <w:rFonts w:ascii="Times New Roman" w:hAnsi="Times New Roman"/>
          <w:sz w:val="24"/>
          <w:szCs w:val="24"/>
        </w:rPr>
        <w:t>75.762,14</w:t>
      </w:r>
      <w:r w:rsidR="00B67F6F" w:rsidRPr="002F5B67">
        <w:rPr>
          <w:rFonts w:ascii="Times New Roman" w:hAnsi="Times New Roman"/>
          <w:sz w:val="24"/>
          <w:szCs w:val="24"/>
        </w:rPr>
        <w:t>zł</w:t>
      </w:r>
    </w:p>
    <w:p w:rsidR="00B67F6F" w:rsidRPr="002F5B67" w:rsidRDefault="00B67F6F" w:rsidP="00B67F6F">
      <w:pPr>
        <w:shd w:val="clear" w:color="auto" w:fill="FFFFFF"/>
        <w:tabs>
          <w:tab w:val="left" w:pos="720"/>
        </w:tabs>
        <w:suppressAutoHyphens/>
        <w:spacing w:after="0" w:line="320" w:lineRule="exact"/>
        <w:jc w:val="both"/>
        <w:rPr>
          <w:rFonts w:ascii="Times New Roman" w:hAnsi="Times New Roman"/>
          <w:sz w:val="24"/>
          <w:szCs w:val="24"/>
        </w:rPr>
      </w:pPr>
    </w:p>
    <w:p w:rsidR="00B67F6F" w:rsidRPr="002F5B67" w:rsidRDefault="00B67F6F" w:rsidP="00B67F6F">
      <w:pPr>
        <w:shd w:val="clear" w:color="auto" w:fill="FFFFFF"/>
        <w:tabs>
          <w:tab w:val="left" w:pos="720"/>
        </w:tabs>
        <w:suppressAutoHyphens/>
        <w:spacing w:after="0" w:line="320" w:lineRule="exact"/>
        <w:jc w:val="both"/>
        <w:rPr>
          <w:rFonts w:ascii="Times New Roman" w:hAnsi="Times New Roman"/>
          <w:sz w:val="24"/>
          <w:szCs w:val="24"/>
        </w:rPr>
      </w:pPr>
      <w:r w:rsidRPr="002F5B67">
        <w:rPr>
          <w:rFonts w:ascii="Times New Roman" w:hAnsi="Times New Roman"/>
          <w:sz w:val="24"/>
          <w:szCs w:val="24"/>
        </w:rPr>
        <w:t xml:space="preserve">Nowoczesny sposób komunikacji poprzez Internet oraz usługi telefoniczne umożliwia ograniczenie podróży służbowych, Nie wykorzystano środków na zakup pomocy dydaktycznych i książek, gdyż </w:t>
      </w:r>
      <w:r w:rsidR="00D4110A">
        <w:rPr>
          <w:rFonts w:ascii="Times New Roman" w:hAnsi="Times New Roman"/>
          <w:sz w:val="24"/>
          <w:szCs w:val="24"/>
        </w:rPr>
        <w:t>otrzymana dotacja zaspokoiła w części potrzeby.</w:t>
      </w:r>
    </w:p>
    <w:p w:rsidR="00B67F6F" w:rsidRPr="002F5B67" w:rsidRDefault="00B67F6F" w:rsidP="00B67F6F">
      <w:pPr>
        <w:shd w:val="clear" w:color="auto" w:fill="FFFFFF"/>
        <w:tabs>
          <w:tab w:val="left" w:pos="720"/>
        </w:tabs>
        <w:suppressAutoHyphens/>
        <w:spacing w:after="0" w:line="320" w:lineRule="exact"/>
        <w:jc w:val="both"/>
        <w:rPr>
          <w:rFonts w:ascii="Times New Roman" w:hAnsi="Times New Roman"/>
          <w:sz w:val="24"/>
          <w:szCs w:val="24"/>
        </w:rPr>
      </w:pPr>
    </w:p>
    <w:p w:rsidR="00B67F6F" w:rsidRPr="002F5B67" w:rsidRDefault="00B67F6F" w:rsidP="0067527F">
      <w:pPr>
        <w:tabs>
          <w:tab w:val="left" w:pos="720"/>
        </w:tabs>
        <w:spacing w:after="0"/>
        <w:jc w:val="both"/>
        <w:rPr>
          <w:rFonts w:ascii="Times New Roman" w:hAnsi="Times New Roman"/>
          <w:sz w:val="24"/>
          <w:szCs w:val="24"/>
        </w:rPr>
      </w:pPr>
      <w:r w:rsidRPr="002F5B67">
        <w:rPr>
          <w:rFonts w:ascii="Times New Roman" w:hAnsi="Times New Roman"/>
          <w:sz w:val="24"/>
          <w:szCs w:val="24"/>
        </w:rPr>
        <w:t xml:space="preserve"> </w:t>
      </w:r>
      <w:r w:rsidRPr="002F5B67">
        <w:rPr>
          <w:rFonts w:ascii="Times New Roman" w:hAnsi="Times New Roman"/>
          <w:b/>
          <w:sz w:val="24"/>
          <w:szCs w:val="24"/>
        </w:rPr>
        <w:t xml:space="preserve">rozdz. 80113 – </w:t>
      </w:r>
      <w:r w:rsidRPr="002F5B67">
        <w:rPr>
          <w:rFonts w:ascii="Times New Roman" w:hAnsi="Times New Roman"/>
          <w:sz w:val="24"/>
          <w:szCs w:val="24"/>
        </w:rPr>
        <w:t>Dowożenie uczniów do szkół</w:t>
      </w:r>
      <w:r w:rsidRPr="002F5B67">
        <w:rPr>
          <w:rFonts w:ascii="Times New Roman" w:hAnsi="Times New Roman"/>
          <w:b/>
          <w:sz w:val="24"/>
          <w:szCs w:val="24"/>
        </w:rPr>
        <w:t xml:space="preserve"> – </w:t>
      </w:r>
      <w:r w:rsidRPr="002F5B67">
        <w:rPr>
          <w:rFonts w:ascii="Times New Roman" w:hAnsi="Times New Roman"/>
          <w:sz w:val="24"/>
          <w:szCs w:val="24"/>
        </w:rPr>
        <w:t>wydatki w tym dziale dotyczą zakupu paliwa, przeglądów technicznych pojazdu, serwisu komputerowego autobusu szkolnego i usuwania jego awarii, ubezpieczenie autobusu, zakupu biletów miesięcznych dla uczniów, zakup opon do autobusu szkolnego, winiet  oraz innych niezbędnych części do autobusu</w:t>
      </w:r>
      <w:r w:rsidR="000C60E8">
        <w:rPr>
          <w:rFonts w:ascii="Times New Roman" w:hAnsi="Times New Roman"/>
          <w:sz w:val="24"/>
          <w:szCs w:val="24"/>
        </w:rPr>
        <w:t xml:space="preserve"> 144.854,61 zł</w:t>
      </w:r>
      <w:r w:rsidRPr="002F5B67">
        <w:rPr>
          <w:rFonts w:ascii="Times New Roman" w:hAnsi="Times New Roman"/>
          <w:sz w:val="24"/>
          <w:szCs w:val="24"/>
        </w:rPr>
        <w:t xml:space="preserve">. Koszty związane z wypłatą wynagrodzeń i pochodnych dla kierowcy rzędu </w:t>
      </w:r>
      <w:r w:rsidR="000C60E8">
        <w:rPr>
          <w:rFonts w:ascii="Times New Roman" w:hAnsi="Times New Roman"/>
          <w:sz w:val="24"/>
          <w:szCs w:val="24"/>
        </w:rPr>
        <w:t>49.614,33</w:t>
      </w:r>
      <w:r w:rsidRPr="002F5B67">
        <w:rPr>
          <w:rFonts w:ascii="Times New Roman" w:hAnsi="Times New Roman"/>
          <w:sz w:val="24"/>
          <w:szCs w:val="24"/>
        </w:rPr>
        <w:t xml:space="preserve"> zł, odpis na ZFŚS to kwota     1.100,00zł </w:t>
      </w:r>
      <w:r w:rsidR="000C60E8">
        <w:rPr>
          <w:rFonts w:ascii="Times New Roman" w:hAnsi="Times New Roman"/>
          <w:sz w:val="24"/>
          <w:szCs w:val="24"/>
        </w:rPr>
        <w:t>.</w:t>
      </w:r>
      <w:r w:rsidRPr="002F5B67">
        <w:rPr>
          <w:rFonts w:ascii="Times New Roman" w:hAnsi="Times New Roman"/>
          <w:sz w:val="24"/>
          <w:szCs w:val="24"/>
        </w:rPr>
        <w:t xml:space="preserve">  W sumie wydatkowano </w:t>
      </w:r>
      <w:r w:rsidR="000C60E8">
        <w:rPr>
          <w:rFonts w:ascii="Times New Roman" w:hAnsi="Times New Roman"/>
          <w:sz w:val="24"/>
          <w:szCs w:val="24"/>
        </w:rPr>
        <w:t>195.568,94</w:t>
      </w:r>
      <w:r w:rsidRPr="002F5B67">
        <w:rPr>
          <w:rFonts w:ascii="Times New Roman" w:hAnsi="Times New Roman"/>
          <w:sz w:val="24"/>
          <w:szCs w:val="24"/>
        </w:rPr>
        <w:t xml:space="preserve"> zł,  plan to  </w:t>
      </w:r>
      <w:r w:rsidR="000C60E8">
        <w:rPr>
          <w:rFonts w:ascii="Times New Roman" w:hAnsi="Times New Roman"/>
          <w:sz w:val="24"/>
          <w:szCs w:val="24"/>
        </w:rPr>
        <w:t>244.800</w:t>
      </w:r>
      <w:r w:rsidRPr="002F5B67">
        <w:rPr>
          <w:rFonts w:ascii="Times New Roman" w:hAnsi="Times New Roman"/>
          <w:sz w:val="24"/>
          <w:szCs w:val="24"/>
        </w:rPr>
        <w:t xml:space="preserve">,00 zł. W związku z powyższym plan w tym rozdziale został  wykonany w     </w:t>
      </w:r>
      <w:r w:rsidR="000C60E8">
        <w:rPr>
          <w:rFonts w:ascii="Times New Roman" w:hAnsi="Times New Roman"/>
          <w:sz w:val="24"/>
          <w:szCs w:val="24"/>
        </w:rPr>
        <w:t>79,89</w:t>
      </w:r>
      <w:r w:rsidRPr="002F5B67">
        <w:rPr>
          <w:rFonts w:ascii="Times New Roman" w:hAnsi="Times New Roman"/>
          <w:sz w:val="24"/>
          <w:szCs w:val="24"/>
        </w:rPr>
        <w:t>%, ponieważ przetarg na zakup biletów na rok szkolny 201</w:t>
      </w:r>
      <w:r w:rsidR="000C60E8">
        <w:rPr>
          <w:rFonts w:ascii="Times New Roman" w:hAnsi="Times New Roman"/>
          <w:sz w:val="24"/>
          <w:szCs w:val="24"/>
        </w:rPr>
        <w:t>6</w:t>
      </w:r>
      <w:r w:rsidRPr="002F5B67">
        <w:rPr>
          <w:rFonts w:ascii="Times New Roman" w:hAnsi="Times New Roman"/>
          <w:sz w:val="24"/>
          <w:szCs w:val="24"/>
        </w:rPr>
        <w:t>/201</w:t>
      </w:r>
      <w:r w:rsidR="000C60E8">
        <w:rPr>
          <w:rFonts w:ascii="Times New Roman" w:hAnsi="Times New Roman"/>
          <w:sz w:val="24"/>
          <w:szCs w:val="24"/>
        </w:rPr>
        <w:t>7</w:t>
      </w:r>
      <w:r w:rsidRPr="002F5B67">
        <w:rPr>
          <w:rFonts w:ascii="Times New Roman" w:hAnsi="Times New Roman"/>
          <w:sz w:val="24"/>
          <w:szCs w:val="24"/>
        </w:rPr>
        <w:t xml:space="preserve"> poszedł w niższej cenie niż poprzednio. </w:t>
      </w:r>
    </w:p>
    <w:p w:rsidR="005160FC" w:rsidRDefault="005160FC" w:rsidP="00B67F6F">
      <w:pPr>
        <w:tabs>
          <w:tab w:val="left" w:pos="720"/>
        </w:tabs>
        <w:jc w:val="both"/>
        <w:rPr>
          <w:rFonts w:ascii="Times New Roman" w:hAnsi="Times New Roman"/>
          <w:b/>
          <w:sz w:val="24"/>
          <w:szCs w:val="24"/>
        </w:rPr>
      </w:pPr>
    </w:p>
    <w:p w:rsidR="00B67F6F" w:rsidRPr="002F5B67" w:rsidRDefault="00B67F6F" w:rsidP="00B67F6F">
      <w:pPr>
        <w:tabs>
          <w:tab w:val="left" w:pos="720"/>
        </w:tabs>
        <w:jc w:val="both"/>
        <w:rPr>
          <w:rFonts w:ascii="Times New Roman" w:hAnsi="Times New Roman"/>
          <w:sz w:val="24"/>
          <w:szCs w:val="24"/>
        </w:rPr>
      </w:pPr>
      <w:r w:rsidRPr="002F5B67">
        <w:rPr>
          <w:rFonts w:ascii="Times New Roman" w:hAnsi="Times New Roman"/>
          <w:b/>
          <w:sz w:val="24"/>
          <w:szCs w:val="24"/>
        </w:rPr>
        <w:lastRenderedPageBreak/>
        <w:t>rozdz. 80146</w:t>
      </w:r>
      <w:r w:rsidRPr="002F5B67">
        <w:rPr>
          <w:rFonts w:ascii="Times New Roman" w:hAnsi="Times New Roman"/>
          <w:sz w:val="24"/>
          <w:szCs w:val="24"/>
        </w:rPr>
        <w:t xml:space="preserve"> – Dokształcanie i doskonalenie nauczycieli plan dotyczący tego rozdziału został zrealizowany w </w:t>
      </w:r>
      <w:r w:rsidR="000C60E8">
        <w:rPr>
          <w:rFonts w:ascii="Times New Roman" w:hAnsi="Times New Roman"/>
          <w:sz w:val="24"/>
          <w:szCs w:val="24"/>
        </w:rPr>
        <w:t>98,25</w:t>
      </w:r>
      <w:r w:rsidRPr="002F5B67">
        <w:rPr>
          <w:rFonts w:ascii="Times New Roman" w:hAnsi="Times New Roman"/>
          <w:sz w:val="24"/>
          <w:szCs w:val="24"/>
        </w:rPr>
        <w:t xml:space="preserve"> %. Kwotę  </w:t>
      </w:r>
      <w:r w:rsidR="000C60E8">
        <w:rPr>
          <w:rFonts w:ascii="Times New Roman" w:hAnsi="Times New Roman"/>
          <w:sz w:val="24"/>
          <w:szCs w:val="24"/>
        </w:rPr>
        <w:t>19.650</w:t>
      </w:r>
      <w:r w:rsidRPr="002F5B67">
        <w:rPr>
          <w:rFonts w:ascii="Times New Roman" w:hAnsi="Times New Roman"/>
          <w:sz w:val="24"/>
          <w:szCs w:val="24"/>
        </w:rPr>
        <w:t xml:space="preserve">,00 zł przeznaczono na dofinansowanie czesnego dla nauczycieli oraz doradztwo metodyczne. Roczny plan zakładał wydatkowanie kwoty  20.000,00zł.    </w:t>
      </w:r>
    </w:p>
    <w:p w:rsidR="00B67F6F" w:rsidRPr="002F5B67" w:rsidRDefault="00B67F6F" w:rsidP="00B67F6F">
      <w:pPr>
        <w:tabs>
          <w:tab w:val="left" w:pos="720"/>
        </w:tabs>
        <w:spacing w:after="0"/>
        <w:jc w:val="both"/>
        <w:rPr>
          <w:rFonts w:ascii="Times New Roman" w:hAnsi="Times New Roman"/>
          <w:sz w:val="24"/>
          <w:szCs w:val="24"/>
        </w:rPr>
      </w:pPr>
      <w:r w:rsidRPr="002F5B67">
        <w:rPr>
          <w:rFonts w:ascii="Times New Roman" w:hAnsi="Times New Roman"/>
          <w:b/>
          <w:sz w:val="24"/>
          <w:szCs w:val="24"/>
        </w:rPr>
        <w:t>rozdz. 80148 –</w:t>
      </w:r>
      <w:r w:rsidRPr="002F5B67">
        <w:rPr>
          <w:rFonts w:ascii="Times New Roman" w:hAnsi="Times New Roman"/>
          <w:sz w:val="24"/>
          <w:szCs w:val="24"/>
        </w:rPr>
        <w:t xml:space="preserve"> Stołówki szkolne – na utrzymanie 3 stołówki znajdujących się w szkołach podstawowych i gimnazjum przeznaczono  </w:t>
      </w:r>
      <w:r w:rsidR="000C60E8">
        <w:rPr>
          <w:rFonts w:ascii="Times New Roman" w:hAnsi="Times New Roman"/>
          <w:sz w:val="24"/>
          <w:szCs w:val="24"/>
        </w:rPr>
        <w:t>426.700</w:t>
      </w:r>
      <w:r w:rsidRPr="002F5B67">
        <w:rPr>
          <w:rFonts w:ascii="Times New Roman" w:hAnsi="Times New Roman"/>
          <w:sz w:val="24"/>
          <w:szCs w:val="24"/>
        </w:rPr>
        <w:t xml:space="preserve">,00zł z czego wydano </w:t>
      </w:r>
      <w:r w:rsidR="000C60E8">
        <w:rPr>
          <w:rFonts w:ascii="Times New Roman" w:hAnsi="Times New Roman"/>
          <w:sz w:val="24"/>
          <w:szCs w:val="24"/>
        </w:rPr>
        <w:t>391.165,05</w:t>
      </w:r>
      <w:r w:rsidRPr="002F5B67">
        <w:rPr>
          <w:rFonts w:ascii="Times New Roman" w:hAnsi="Times New Roman"/>
          <w:sz w:val="24"/>
          <w:szCs w:val="24"/>
        </w:rPr>
        <w:t xml:space="preserve"> zł tj. </w:t>
      </w:r>
      <w:r w:rsidR="000C60E8">
        <w:rPr>
          <w:rFonts w:ascii="Times New Roman" w:hAnsi="Times New Roman"/>
          <w:sz w:val="24"/>
          <w:szCs w:val="24"/>
        </w:rPr>
        <w:t>91,67</w:t>
      </w:r>
      <w:r w:rsidRPr="002F5B67">
        <w:rPr>
          <w:rFonts w:ascii="Times New Roman" w:hAnsi="Times New Roman"/>
          <w:sz w:val="24"/>
          <w:szCs w:val="24"/>
        </w:rPr>
        <w:t xml:space="preserve">  % na:</w:t>
      </w:r>
    </w:p>
    <w:p w:rsidR="00B67F6F" w:rsidRPr="002F5B67" w:rsidRDefault="00B67F6F" w:rsidP="00B67F6F">
      <w:pPr>
        <w:tabs>
          <w:tab w:val="left" w:pos="720"/>
        </w:tabs>
        <w:suppressAutoHyphens/>
        <w:spacing w:after="0" w:line="320" w:lineRule="exact"/>
        <w:jc w:val="both"/>
        <w:rPr>
          <w:rFonts w:ascii="Times New Roman" w:hAnsi="Times New Roman"/>
          <w:sz w:val="24"/>
          <w:szCs w:val="24"/>
        </w:rPr>
      </w:pPr>
      <w:r w:rsidRPr="002F5B67">
        <w:rPr>
          <w:rFonts w:ascii="Times New Roman" w:hAnsi="Times New Roman"/>
          <w:sz w:val="24"/>
          <w:szCs w:val="24"/>
        </w:rPr>
        <w:t xml:space="preserve">-  płace i pochodne oraz odpisy na ZFŚS w kwocie –  </w:t>
      </w:r>
      <w:r w:rsidR="000C60E8">
        <w:rPr>
          <w:rFonts w:ascii="Times New Roman" w:hAnsi="Times New Roman"/>
          <w:sz w:val="24"/>
          <w:szCs w:val="24"/>
        </w:rPr>
        <w:t>222.674,87</w:t>
      </w:r>
      <w:r w:rsidRPr="002F5B67">
        <w:rPr>
          <w:rFonts w:ascii="Times New Roman" w:hAnsi="Times New Roman"/>
          <w:sz w:val="24"/>
          <w:szCs w:val="24"/>
        </w:rPr>
        <w:t xml:space="preserve"> zł</w:t>
      </w:r>
    </w:p>
    <w:p w:rsidR="00B67F6F" w:rsidRPr="002F5B67" w:rsidRDefault="00B67F6F" w:rsidP="00B67F6F">
      <w:pPr>
        <w:tabs>
          <w:tab w:val="left" w:pos="720"/>
        </w:tabs>
        <w:suppressAutoHyphens/>
        <w:spacing w:after="0" w:line="320" w:lineRule="exact"/>
        <w:jc w:val="both"/>
        <w:rPr>
          <w:rFonts w:ascii="Times New Roman" w:hAnsi="Times New Roman"/>
          <w:sz w:val="24"/>
          <w:szCs w:val="24"/>
        </w:rPr>
      </w:pPr>
      <w:r w:rsidRPr="002F5B67">
        <w:rPr>
          <w:rFonts w:ascii="Times New Roman" w:hAnsi="Times New Roman"/>
          <w:sz w:val="24"/>
          <w:szCs w:val="24"/>
        </w:rPr>
        <w:t xml:space="preserve">-  zakup żywności i utrzymania czystości w placówkach – </w:t>
      </w:r>
      <w:r w:rsidR="000C60E8">
        <w:rPr>
          <w:rFonts w:ascii="Times New Roman" w:hAnsi="Times New Roman"/>
          <w:sz w:val="24"/>
          <w:szCs w:val="24"/>
        </w:rPr>
        <w:t>168.390,18</w:t>
      </w:r>
      <w:r w:rsidRPr="002F5B67">
        <w:rPr>
          <w:rFonts w:ascii="Times New Roman" w:hAnsi="Times New Roman"/>
          <w:sz w:val="24"/>
          <w:szCs w:val="24"/>
        </w:rPr>
        <w:t xml:space="preserve"> zł</w:t>
      </w:r>
    </w:p>
    <w:p w:rsidR="00B67F6F" w:rsidRPr="002F5B67" w:rsidRDefault="00B67F6F" w:rsidP="00B67F6F">
      <w:pPr>
        <w:tabs>
          <w:tab w:val="left" w:pos="720"/>
        </w:tabs>
        <w:jc w:val="both"/>
        <w:rPr>
          <w:rFonts w:ascii="Times New Roman" w:hAnsi="Times New Roman"/>
          <w:sz w:val="24"/>
          <w:szCs w:val="24"/>
        </w:rPr>
      </w:pPr>
      <w:r w:rsidRPr="002F5B67">
        <w:rPr>
          <w:rFonts w:ascii="Times New Roman" w:hAnsi="Times New Roman"/>
          <w:sz w:val="24"/>
          <w:szCs w:val="24"/>
        </w:rPr>
        <w:t>Nie odnotowano większych awarii sprzętu na kuchniach i stołówkach w związku z czym nie  wykonano § 4300</w:t>
      </w:r>
      <w:r w:rsidR="000C60E8">
        <w:rPr>
          <w:rFonts w:ascii="Times New Roman" w:hAnsi="Times New Roman"/>
          <w:sz w:val="24"/>
          <w:szCs w:val="24"/>
        </w:rPr>
        <w:t xml:space="preserve"> i wydatek stanowi 100,00 zł</w:t>
      </w:r>
      <w:r w:rsidRPr="002F5B67">
        <w:rPr>
          <w:rFonts w:ascii="Times New Roman" w:hAnsi="Times New Roman"/>
          <w:sz w:val="24"/>
          <w:szCs w:val="24"/>
        </w:rPr>
        <w:t xml:space="preserve">. </w:t>
      </w:r>
    </w:p>
    <w:p w:rsidR="00B67F6F" w:rsidRPr="002F5B67" w:rsidRDefault="00B67F6F" w:rsidP="0067527F">
      <w:pPr>
        <w:tabs>
          <w:tab w:val="left" w:pos="720"/>
        </w:tabs>
        <w:spacing w:after="0"/>
        <w:jc w:val="both"/>
        <w:rPr>
          <w:rFonts w:ascii="Times New Roman" w:hAnsi="Times New Roman"/>
          <w:sz w:val="24"/>
          <w:szCs w:val="24"/>
        </w:rPr>
      </w:pPr>
      <w:r w:rsidRPr="002F5B67">
        <w:rPr>
          <w:rFonts w:ascii="Times New Roman" w:hAnsi="Times New Roman"/>
          <w:b/>
          <w:sz w:val="24"/>
          <w:szCs w:val="24"/>
        </w:rPr>
        <w:t xml:space="preserve">rozdział 80149 - Realizacja zadań wymagających stosowania specjalnej organizacji nauk i </w:t>
      </w:r>
      <w:r w:rsidRPr="002F5B67">
        <w:rPr>
          <w:rFonts w:ascii="Times New Roman" w:hAnsi="Times New Roman"/>
          <w:sz w:val="24"/>
          <w:szCs w:val="24"/>
        </w:rPr>
        <w:t xml:space="preserve">metod pracy dla dzieci w przedszkolach, oddziałach przedszkolnych w szkołach podstawowych i innych formach wychowania przedszkolnego. Przy zakładanym planie </w:t>
      </w:r>
      <w:r w:rsidR="00486013">
        <w:rPr>
          <w:rFonts w:ascii="Times New Roman" w:hAnsi="Times New Roman"/>
          <w:sz w:val="24"/>
          <w:szCs w:val="24"/>
        </w:rPr>
        <w:t>184.939</w:t>
      </w:r>
      <w:r w:rsidRPr="002F5B67">
        <w:rPr>
          <w:rFonts w:ascii="Times New Roman" w:hAnsi="Times New Roman"/>
          <w:sz w:val="24"/>
          <w:szCs w:val="24"/>
        </w:rPr>
        <w:t>,00zł wydatkowano 1</w:t>
      </w:r>
      <w:r w:rsidR="00486013">
        <w:rPr>
          <w:rFonts w:ascii="Times New Roman" w:hAnsi="Times New Roman"/>
          <w:sz w:val="24"/>
          <w:szCs w:val="24"/>
        </w:rPr>
        <w:t>84.939</w:t>
      </w:r>
      <w:r w:rsidRPr="002F5B67">
        <w:rPr>
          <w:rFonts w:ascii="Times New Roman" w:hAnsi="Times New Roman"/>
          <w:sz w:val="24"/>
          <w:szCs w:val="24"/>
        </w:rPr>
        <w:t xml:space="preserve">,00zł tj. 100,00% w szczególności na wynagrodzenia i pochodne w kwocie </w:t>
      </w:r>
      <w:r w:rsidR="00486013">
        <w:rPr>
          <w:rFonts w:ascii="Times New Roman" w:hAnsi="Times New Roman"/>
          <w:sz w:val="24"/>
          <w:szCs w:val="24"/>
        </w:rPr>
        <w:t>179.939</w:t>
      </w:r>
      <w:r w:rsidRPr="002F5B67">
        <w:rPr>
          <w:rFonts w:ascii="Times New Roman" w:hAnsi="Times New Roman"/>
          <w:sz w:val="24"/>
          <w:szCs w:val="24"/>
        </w:rPr>
        <w:t xml:space="preserve">,00zł i </w:t>
      </w:r>
      <w:r w:rsidR="00486013">
        <w:rPr>
          <w:rFonts w:ascii="Times New Roman" w:hAnsi="Times New Roman"/>
          <w:sz w:val="24"/>
          <w:szCs w:val="24"/>
        </w:rPr>
        <w:t>5</w:t>
      </w:r>
      <w:r w:rsidRPr="002F5B67">
        <w:rPr>
          <w:rFonts w:ascii="Times New Roman" w:hAnsi="Times New Roman"/>
          <w:sz w:val="24"/>
          <w:szCs w:val="24"/>
        </w:rPr>
        <w:t>.000,00zł na zakup materiałów biurowych.</w:t>
      </w:r>
    </w:p>
    <w:p w:rsidR="0067527F" w:rsidRDefault="0067527F" w:rsidP="0067527F">
      <w:pPr>
        <w:tabs>
          <w:tab w:val="left" w:pos="720"/>
        </w:tabs>
        <w:spacing w:after="0"/>
        <w:jc w:val="both"/>
        <w:rPr>
          <w:rFonts w:ascii="Times New Roman" w:hAnsi="Times New Roman"/>
          <w:b/>
          <w:sz w:val="24"/>
          <w:szCs w:val="24"/>
        </w:rPr>
      </w:pPr>
    </w:p>
    <w:p w:rsidR="009E44EE" w:rsidRDefault="00B67F6F" w:rsidP="004E565B">
      <w:pPr>
        <w:tabs>
          <w:tab w:val="left" w:pos="720"/>
        </w:tabs>
        <w:spacing w:after="0"/>
        <w:jc w:val="both"/>
        <w:rPr>
          <w:rFonts w:ascii="Times New Roman" w:hAnsi="Times New Roman"/>
          <w:b/>
          <w:sz w:val="24"/>
          <w:szCs w:val="24"/>
        </w:rPr>
      </w:pPr>
      <w:r w:rsidRPr="002F5B67">
        <w:rPr>
          <w:rFonts w:ascii="Times New Roman" w:hAnsi="Times New Roman"/>
          <w:b/>
          <w:sz w:val="24"/>
          <w:szCs w:val="24"/>
        </w:rPr>
        <w:t xml:space="preserve">rozdział 80150 Realizacja zadań wymagających stosowania specjalnej organizacji nauk </w:t>
      </w:r>
    </w:p>
    <w:p w:rsidR="004E565B" w:rsidRDefault="00B67F6F" w:rsidP="004E565B">
      <w:pPr>
        <w:tabs>
          <w:tab w:val="left" w:pos="720"/>
        </w:tabs>
        <w:spacing w:after="0"/>
        <w:jc w:val="both"/>
        <w:rPr>
          <w:rFonts w:ascii="Times New Roman" w:hAnsi="Times New Roman"/>
          <w:sz w:val="24"/>
          <w:szCs w:val="24"/>
        </w:rPr>
      </w:pPr>
      <w:r w:rsidRPr="002F5B67">
        <w:rPr>
          <w:rFonts w:ascii="Times New Roman" w:hAnsi="Times New Roman"/>
          <w:b/>
          <w:sz w:val="24"/>
          <w:szCs w:val="24"/>
        </w:rPr>
        <w:t xml:space="preserve">i </w:t>
      </w:r>
      <w:r w:rsidRPr="002F5B67">
        <w:rPr>
          <w:rFonts w:ascii="Times New Roman" w:hAnsi="Times New Roman"/>
          <w:sz w:val="24"/>
          <w:szCs w:val="24"/>
        </w:rPr>
        <w:t xml:space="preserve">metod pracy dla dzieci i młodzieży w szkołach podstawowych, gimnazjach, liceach ogólnokształcących, liceach profilowanych i szkołach zawodowych oraz szkołach artystycznych. Na realizacje w/w zadania dot. nauki dzieci niepełnosprawnych wydatkowano kwotę </w:t>
      </w:r>
      <w:r w:rsidR="00486013">
        <w:rPr>
          <w:rFonts w:ascii="Times New Roman" w:hAnsi="Times New Roman"/>
          <w:sz w:val="24"/>
          <w:szCs w:val="24"/>
        </w:rPr>
        <w:t>66.522</w:t>
      </w:r>
      <w:r w:rsidRPr="002F5B67">
        <w:rPr>
          <w:rFonts w:ascii="Times New Roman" w:hAnsi="Times New Roman"/>
          <w:sz w:val="24"/>
          <w:szCs w:val="24"/>
        </w:rPr>
        <w:t>,00 zł z przeznaczeniem na wynagrodzenia i pochodne oraz zakup potrzebnych materiałów biurowych i innych niezbędnych do prawidłowego funkcjonowania oddziału.</w:t>
      </w:r>
    </w:p>
    <w:p w:rsidR="004E565B" w:rsidRPr="004E565B" w:rsidRDefault="004E565B" w:rsidP="004E565B">
      <w:pPr>
        <w:tabs>
          <w:tab w:val="left" w:pos="720"/>
        </w:tabs>
        <w:spacing w:after="0"/>
        <w:jc w:val="both"/>
        <w:rPr>
          <w:rFonts w:ascii="Times New Roman" w:hAnsi="Times New Roman"/>
          <w:sz w:val="24"/>
          <w:szCs w:val="24"/>
        </w:rPr>
      </w:pPr>
    </w:p>
    <w:p w:rsidR="00B67F6F" w:rsidRPr="002F5B67" w:rsidRDefault="00B67F6F" w:rsidP="004E565B">
      <w:pPr>
        <w:tabs>
          <w:tab w:val="left" w:pos="720"/>
        </w:tabs>
        <w:spacing w:after="0"/>
        <w:jc w:val="both"/>
        <w:rPr>
          <w:rFonts w:ascii="Times New Roman" w:hAnsi="Times New Roman"/>
          <w:sz w:val="24"/>
          <w:szCs w:val="24"/>
        </w:rPr>
      </w:pPr>
      <w:r w:rsidRPr="002F5B67">
        <w:rPr>
          <w:rFonts w:ascii="Times New Roman" w:hAnsi="Times New Roman"/>
          <w:b/>
          <w:sz w:val="24"/>
          <w:szCs w:val="24"/>
        </w:rPr>
        <w:t>rozdział 80195</w:t>
      </w:r>
      <w:r w:rsidRPr="002F5B67">
        <w:rPr>
          <w:rFonts w:ascii="Times New Roman" w:hAnsi="Times New Roman"/>
          <w:sz w:val="24"/>
          <w:szCs w:val="24"/>
        </w:rPr>
        <w:t xml:space="preserve"> Pozostała działalność. Przy zakładanym planie 13.000,00 zł wydatkowano 13.000,00 zł na odpis zakładowego funduszu socjalnego dla emerytów.</w:t>
      </w:r>
    </w:p>
    <w:p w:rsidR="009B6991" w:rsidRDefault="00B67F6F" w:rsidP="00B67F6F">
      <w:pPr>
        <w:pStyle w:val="Bezodstpw"/>
        <w:rPr>
          <w:rFonts w:ascii="Times New Roman" w:hAnsi="Times New Roman"/>
          <w:sz w:val="24"/>
          <w:szCs w:val="24"/>
        </w:rPr>
      </w:pPr>
      <w:r w:rsidRPr="002F5B67">
        <w:rPr>
          <w:rFonts w:ascii="Times New Roman" w:hAnsi="Times New Roman"/>
          <w:sz w:val="24"/>
          <w:szCs w:val="24"/>
        </w:rPr>
        <w:t xml:space="preserve">Reasumując dział 801 Oświata i wychowanie należy uznać iż, subwencja oświatowa </w:t>
      </w:r>
    </w:p>
    <w:p w:rsidR="009B6991" w:rsidRDefault="00B67F6F" w:rsidP="00B67F6F">
      <w:pPr>
        <w:pStyle w:val="Bezodstpw"/>
        <w:rPr>
          <w:rFonts w:ascii="Times New Roman" w:hAnsi="Times New Roman"/>
          <w:sz w:val="24"/>
          <w:szCs w:val="24"/>
        </w:rPr>
      </w:pPr>
      <w:r w:rsidRPr="002F5B67">
        <w:rPr>
          <w:rFonts w:ascii="Times New Roman" w:hAnsi="Times New Roman"/>
          <w:sz w:val="24"/>
          <w:szCs w:val="24"/>
        </w:rPr>
        <w:t>w wysokości 4.</w:t>
      </w:r>
      <w:r w:rsidR="00486013">
        <w:rPr>
          <w:rFonts w:ascii="Times New Roman" w:hAnsi="Times New Roman"/>
          <w:sz w:val="24"/>
          <w:szCs w:val="24"/>
        </w:rPr>
        <w:t>161.881</w:t>
      </w:r>
      <w:r w:rsidRPr="002F5B67">
        <w:rPr>
          <w:rFonts w:ascii="Times New Roman" w:hAnsi="Times New Roman"/>
          <w:sz w:val="24"/>
          <w:szCs w:val="24"/>
        </w:rPr>
        <w:t>,00 zł   wystarcza na częściowe utrzymanie szkół i gimnazjum tj.</w:t>
      </w:r>
    </w:p>
    <w:p w:rsidR="00B67F6F" w:rsidRPr="002F5B67" w:rsidRDefault="00B67F6F" w:rsidP="00B67F6F">
      <w:pPr>
        <w:pStyle w:val="Bezodstpw"/>
        <w:rPr>
          <w:rFonts w:ascii="Times New Roman" w:hAnsi="Times New Roman"/>
          <w:sz w:val="24"/>
          <w:szCs w:val="24"/>
        </w:rPr>
      </w:pPr>
      <w:r w:rsidRPr="002F5B67">
        <w:rPr>
          <w:rFonts w:ascii="Times New Roman" w:hAnsi="Times New Roman"/>
          <w:sz w:val="24"/>
          <w:szCs w:val="24"/>
        </w:rPr>
        <w:t xml:space="preserve"> w 63</w:t>
      </w:r>
      <w:r w:rsidR="00486013">
        <w:rPr>
          <w:rFonts w:ascii="Times New Roman" w:hAnsi="Times New Roman"/>
          <w:sz w:val="24"/>
          <w:szCs w:val="24"/>
        </w:rPr>
        <w:t>,56</w:t>
      </w:r>
      <w:r w:rsidRPr="002F5B67">
        <w:rPr>
          <w:rFonts w:ascii="Times New Roman" w:hAnsi="Times New Roman"/>
          <w:sz w:val="24"/>
          <w:szCs w:val="24"/>
        </w:rPr>
        <w:t xml:space="preserve"> . W porównaniu do roku 201</w:t>
      </w:r>
      <w:r w:rsidR="00486013">
        <w:rPr>
          <w:rFonts w:ascii="Times New Roman" w:hAnsi="Times New Roman"/>
          <w:sz w:val="24"/>
          <w:szCs w:val="24"/>
        </w:rPr>
        <w:t>5</w:t>
      </w:r>
      <w:r w:rsidRPr="002F5B67">
        <w:rPr>
          <w:rFonts w:ascii="Times New Roman" w:hAnsi="Times New Roman"/>
          <w:sz w:val="24"/>
          <w:szCs w:val="24"/>
        </w:rPr>
        <w:t xml:space="preserve"> wydatki na utrzymanie oświaty </w:t>
      </w:r>
      <w:r w:rsidR="00486013">
        <w:rPr>
          <w:rFonts w:ascii="Times New Roman" w:hAnsi="Times New Roman"/>
          <w:sz w:val="24"/>
          <w:szCs w:val="24"/>
        </w:rPr>
        <w:t>kształtowały się  na tym samym poziomie.</w:t>
      </w:r>
      <w:r w:rsidRPr="002F5B67">
        <w:rPr>
          <w:rFonts w:ascii="Times New Roman" w:hAnsi="Times New Roman"/>
          <w:sz w:val="24"/>
          <w:szCs w:val="24"/>
        </w:rPr>
        <w:t xml:space="preserve"> </w:t>
      </w:r>
    </w:p>
    <w:p w:rsidR="00B67F6F" w:rsidRPr="002F5B67" w:rsidRDefault="00B67F6F" w:rsidP="00B67F6F">
      <w:pPr>
        <w:tabs>
          <w:tab w:val="left" w:pos="720"/>
        </w:tabs>
        <w:spacing w:after="0"/>
        <w:jc w:val="both"/>
        <w:rPr>
          <w:rFonts w:ascii="Times New Roman" w:hAnsi="Times New Roman"/>
          <w:b/>
          <w:sz w:val="24"/>
          <w:szCs w:val="24"/>
        </w:rPr>
      </w:pPr>
    </w:p>
    <w:p w:rsidR="00B67F6F" w:rsidRPr="004E565B" w:rsidRDefault="00B67F6F" w:rsidP="00B67F6F">
      <w:pPr>
        <w:tabs>
          <w:tab w:val="left" w:pos="720"/>
        </w:tabs>
        <w:spacing w:after="0"/>
        <w:jc w:val="both"/>
        <w:rPr>
          <w:rFonts w:ascii="Times New Roman" w:hAnsi="Times New Roman"/>
          <w:b/>
          <w:i/>
          <w:sz w:val="24"/>
          <w:szCs w:val="24"/>
        </w:rPr>
      </w:pPr>
      <w:r w:rsidRPr="004E565B">
        <w:rPr>
          <w:rFonts w:ascii="Times New Roman" w:hAnsi="Times New Roman"/>
          <w:b/>
          <w:i/>
          <w:sz w:val="24"/>
          <w:szCs w:val="24"/>
        </w:rPr>
        <w:t>Dział 851 – Ochrona zdrowia</w:t>
      </w:r>
    </w:p>
    <w:p w:rsidR="00B67F6F" w:rsidRPr="00873896" w:rsidRDefault="00B67F6F" w:rsidP="00B67F6F">
      <w:pPr>
        <w:spacing w:after="0" w:line="320" w:lineRule="exact"/>
        <w:jc w:val="both"/>
        <w:rPr>
          <w:rFonts w:ascii="Times New Roman" w:hAnsi="Times New Roman"/>
          <w:sz w:val="24"/>
          <w:szCs w:val="24"/>
        </w:rPr>
      </w:pPr>
      <w:r w:rsidRPr="00873896">
        <w:rPr>
          <w:rFonts w:ascii="Times New Roman" w:hAnsi="Times New Roman"/>
          <w:sz w:val="24"/>
          <w:szCs w:val="24"/>
        </w:rPr>
        <w:t>W ramach wydatków bieżących zaplanowanych na realizację zadań wynikających z Gminnego Programu Profilaktyki i Rozwiązywania Problemów Alkoholowych oraz Gminnego Programu Zwalczania Narkomanii wydano w 201</w:t>
      </w:r>
      <w:r w:rsidR="00873896">
        <w:rPr>
          <w:rFonts w:ascii="Times New Roman" w:hAnsi="Times New Roman"/>
          <w:sz w:val="24"/>
          <w:szCs w:val="24"/>
        </w:rPr>
        <w:t>6</w:t>
      </w:r>
      <w:r w:rsidRPr="00873896">
        <w:rPr>
          <w:rFonts w:ascii="Times New Roman" w:hAnsi="Times New Roman"/>
          <w:sz w:val="24"/>
          <w:szCs w:val="24"/>
        </w:rPr>
        <w:t xml:space="preserve"> roku </w:t>
      </w:r>
      <w:r w:rsidR="00873896">
        <w:rPr>
          <w:rFonts w:ascii="Times New Roman" w:hAnsi="Times New Roman"/>
          <w:sz w:val="24"/>
          <w:szCs w:val="24"/>
        </w:rPr>
        <w:t>65.376,17</w:t>
      </w:r>
      <w:r w:rsidRPr="00873896">
        <w:rPr>
          <w:rFonts w:ascii="Times New Roman" w:hAnsi="Times New Roman"/>
          <w:sz w:val="24"/>
          <w:szCs w:val="24"/>
        </w:rPr>
        <w:t xml:space="preserve"> zł tj.</w:t>
      </w:r>
      <w:r w:rsidR="00873896">
        <w:rPr>
          <w:rFonts w:ascii="Times New Roman" w:hAnsi="Times New Roman"/>
          <w:sz w:val="24"/>
          <w:szCs w:val="24"/>
        </w:rPr>
        <w:t>99,96</w:t>
      </w:r>
      <w:r w:rsidRPr="00873896">
        <w:rPr>
          <w:rFonts w:ascii="Times New Roman" w:hAnsi="Times New Roman"/>
          <w:sz w:val="24"/>
          <w:szCs w:val="24"/>
        </w:rPr>
        <w:t xml:space="preserve">%  planowanych kwot z planu     </w:t>
      </w:r>
      <w:r w:rsidR="00873896">
        <w:rPr>
          <w:rFonts w:ascii="Times New Roman" w:hAnsi="Times New Roman"/>
          <w:sz w:val="24"/>
          <w:szCs w:val="24"/>
        </w:rPr>
        <w:t>65.400</w:t>
      </w:r>
      <w:r w:rsidRPr="00873896">
        <w:rPr>
          <w:rFonts w:ascii="Times New Roman" w:hAnsi="Times New Roman"/>
          <w:sz w:val="24"/>
          <w:szCs w:val="24"/>
        </w:rPr>
        <w:t>,00 zł.</w:t>
      </w:r>
    </w:p>
    <w:p w:rsidR="00B67F6F" w:rsidRPr="00873896" w:rsidRDefault="00B67F6F" w:rsidP="00B67F6F">
      <w:pPr>
        <w:spacing w:after="0" w:line="280" w:lineRule="exact"/>
        <w:jc w:val="both"/>
        <w:rPr>
          <w:rFonts w:ascii="Times New Roman" w:hAnsi="Times New Roman"/>
          <w:sz w:val="24"/>
          <w:szCs w:val="24"/>
        </w:rPr>
      </w:pPr>
    </w:p>
    <w:p w:rsidR="00527BCB" w:rsidRPr="00E63E08" w:rsidRDefault="00527BCB" w:rsidP="00527BCB">
      <w:pPr>
        <w:tabs>
          <w:tab w:val="left" w:pos="720"/>
        </w:tabs>
        <w:jc w:val="both"/>
        <w:rPr>
          <w:rFonts w:ascii="Times New Roman" w:hAnsi="Times New Roman"/>
          <w:b/>
        </w:rPr>
      </w:pPr>
      <w:r w:rsidRPr="00E63E08">
        <w:rPr>
          <w:rFonts w:ascii="Times New Roman" w:hAnsi="Times New Roman"/>
          <w:b/>
        </w:rPr>
        <w:t>rozdz. 85153 – Zwalczanie narkomanii</w:t>
      </w:r>
    </w:p>
    <w:p w:rsidR="00527BCB" w:rsidRPr="005160FC" w:rsidRDefault="00527BCB" w:rsidP="005160FC">
      <w:pPr>
        <w:tabs>
          <w:tab w:val="left" w:pos="720"/>
        </w:tabs>
        <w:spacing w:line="320" w:lineRule="exact"/>
        <w:jc w:val="both"/>
        <w:rPr>
          <w:rFonts w:ascii="Times New Roman" w:hAnsi="Times New Roman"/>
          <w:sz w:val="24"/>
          <w:szCs w:val="24"/>
        </w:rPr>
      </w:pPr>
      <w:r w:rsidRPr="005160FC">
        <w:rPr>
          <w:rFonts w:ascii="Times New Roman" w:hAnsi="Times New Roman"/>
          <w:sz w:val="24"/>
          <w:szCs w:val="24"/>
        </w:rPr>
        <w:t>D</w:t>
      </w:r>
      <w:r w:rsidRPr="005160FC">
        <w:rPr>
          <w:rFonts w:ascii="Times New Roman" w:hAnsi="Times New Roman"/>
          <w:sz w:val="24"/>
          <w:szCs w:val="24"/>
        </w:rPr>
        <w:t xml:space="preserve">o chwili obecnej na terenie naszej gminy nie stwierdzono przypadków zażywania narkotyków. Duży nacisk ze strony placówek oświatowych na zapobieganie powstania tego problemu, wnikliwa obserwacja, monitoring, częste pogadanki dają pozytywne rezultaty. Duże </w:t>
      </w:r>
      <w:r w:rsidRPr="005160FC">
        <w:rPr>
          <w:rFonts w:ascii="Times New Roman" w:hAnsi="Times New Roman"/>
          <w:sz w:val="24"/>
          <w:szCs w:val="24"/>
        </w:rPr>
        <w:lastRenderedPageBreak/>
        <w:t xml:space="preserve">zainteresowanie lokalnej  społeczności młodzieżą pozwala skutecznie jak do tej pory eliminować wszelkie przesłanki dotyczące narkomanii. </w:t>
      </w:r>
    </w:p>
    <w:p w:rsidR="00527BCB" w:rsidRPr="00873896" w:rsidRDefault="00527BCB" w:rsidP="00B67F6F">
      <w:pPr>
        <w:tabs>
          <w:tab w:val="left" w:pos="720"/>
        </w:tabs>
        <w:rPr>
          <w:rFonts w:ascii="Times New Roman" w:hAnsi="Times New Roman"/>
          <w:b/>
          <w:sz w:val="24"/>
          <w:szCs w:val="24"/>
        </w:rPr>
      </w:pPr>
      <w:r w:rsidRPr="00873896">
        <w:rPr>
          <w:rFonts w:ascii="Times New Roman" w:hAnsi="Times New Roman"/>
          <w:b/>
          <w:sz w:val="24"/>
          <w:szCs w:val="24"/>
        </w:rPr>
        <w:t>rozdz. 85154 – Przeciwdziałanie alkoholizmowi</w:t>
      </w:r>
    </w:p>
    <w:p w:rsidR="00B67F6F" w:rsidRPr="002F5B67" w:rsidRDefault="00B67F6F" w:rsidP="00B67F6F">
      <w:pPr>
        <w:tabs>
          <w:tab w:val="left" w:pos="720"/>
        </w:tabs>
        <w:spacing w:after="0"/>
        <w:jc w:val="both"/>
        <w:rPr>
          <w:rFonts w:ascii="Times New Roman" w:hAnsi="Times New Roman"/>
          <w:sz w:val="24"/>
          <w:szCs w:val="24"/>
        </w:rPr>
      </w:pPr>
      <w:r w:rsidRPr="002F5B67">
        <w:rPr>
          <w:rFonts w:ascii="Times New Roman" w:hAnsi="Times New Roman"/>
          <w:sz w:val="24"/>
          <w:szCs w:val="24"/>
        </w:rPr>
        <w:t xml:space="preserve"> Komisja d/s Rozwiązywania Problemów Alkoholowych powołana przez Wójta Gminy wydatkowała   </w:t>
      </w:r>
      <w:r w:rsidR="00873896">
        <w:rPr>
          <w:rFonts w:ascii="Times New Roman" w:hAnsi="Times New Roman"/>
          <w:sz w:val="24"/>
          <w:szCs w:val="24"/>
        </w:rPr>
        <w:t>65.376,17</w:t>
      </w:r>
      <w:r w:rsidRPr="002F5B67">
        <w:rPr>
          <w:rFonts w:ascii="Times New Roman" w:hAnsi="Times New Roman"/>
          <w:sz w:val="24"/>
          <w:szCs w:val="24"/>
        </w:rPr>
        <w:t xml:space="preserve"> zł  tj. </w:t>
      </w:r>
      <w:r w:rsidR="00873896">
        <w:rPr>
          <w:rFonts w:ascii="Times New Roman" w:hAnsi="Times New Roman"/>
          <w:sz w:val="24"/>
          <w:szCs w:val="24"/>
        </w:rPr>
        <w:t>99,96</w:t>
      </w:r>
      <w:r w:rsidRPr="002F5B67">
        <w:rPr>
          <w:rFonts w:ascii="Times New Roman" w:hAnsi="Times New Roman"/>
          <w:sz w:val="24"/>
          <w:szCs w:val="24"/>
        </w:rPr>
        <w:t xml:space="preserve"> % z zaplanowanych     </w:t>
      </w:r>
      <w:r w:rsidR="00873896">
        <w:rPr>
          <w:rFonts w:ascii="Times New Roman" w:hAnsi="Times New Roman"/>
          <w:sz w:val="24"/>
          <w:szCs w:val="24"/>
        </w:rPr>
        <w:t>65.400,</w:t>
      </w:r>
      <w:r w:rsidRPr="002F5B67">
        <w:rPr>
          <w:rFonts w:ascii="Times New Roman" w:hAnsi="Times New Roman"/>
          <w:sz w:val="24"/>
          <w:szCs w:val="24"/>
        </w:rPr>
        <w:t>00 zł.</w:t>
      </w:r>
    </w:p>
    <w:p w:rsidR="00B67F6F" w:rsidRPr="002F5B67" w:rsidRDefault="00B67F6F" w:rsidP="00B67F6F">
      <w:pPr>
        <w:tabs>
          <w:tab w:val="left" w:pos="720"/>
        </w:tabs>
        <w:spacing w:after="0"/>
        <w:jc w:val="both"/>
        <w:rPr>
          <w:rFonts w:ascii="Times New Roman" w:hAnsi="Times New Roman"/>
          <w:sz w:val="24"/>
          <w:szCs w:val="24"/>
        </w:rPr>
      </w:pPr>
      <w:r w:rsidRPr="002F5B67">
        <w:rPr>
          <w:rFonts w:ascii="Times New Roman" w:hAnsi="Times New Roman"/>
          <w:sz w:val="24"/>
          <w:szCs w:val="24"/>
        </w:rPr>
        <w:t>Wydatki dotyczyły:</w:t>
      </w:r>
    </w:p>
    <w:p w:rsidR="00B67F6F" w:rsidRPr="002F5B67" w:rsidRDefault="00B67F6F" w:rsidP="00B67F6F">
      <w:pPr>
        <w:tabs>
          <w:tab w:val="left" w:pos="720"/>
        </w:tabs>
        <w:suppressAutoHyphens/>
        <w:spacing w:after="0" w:line="300" w:lineRule="exact"/>
        <w:rPr>
          <w:rFonts w:ascii="Times New Roman" w:hAnsi="Times New Roman"/>
          <w:sz w:val="24"/>
          <w:szCs w:val="24"/>
        </w:rPr>
      </w:pPr>
      <w:r w:rsidRPr="002F5B67">
        <w:rPr>
          <w:rFonts w:ascii="Times New Roman" w:hAnsi="Times New Roman"/>
          <w:sz w:val="24"/>
          <w:szCs w:val="24"/>
        </w:rPr>
        <w:t xml:space="preserve">-  wynagrodzenia i pochodne  – </w:t>
      </w:r>
      <w:r w:rsidR="00873896">
        <w:rPr>
          <w:rFonts w:ascii="Times New Roman" w:hAnsi="Times New Roman"/>
          <w:sz w:val="24"/>
          <w:szCs w:val="24"/>
        </w:rPr>
        <w:t>39.769,17</w:t>
      </w:r>
      <w:r w:rsidRPr="002F5B67">
        <w:rPr>
          <w:rFonts w:ascii="Times New Roman" w:hAnsi="Times New Roman"/>
          <w:sz w:val="24"/>
          <w:szCs w:val="24"/>
        </w:rPr>
        <w:t xml:space="preserve"> zł zajęcia prowadzone z dziećmi.</w:t>
      </w:r>
    </w:p>
    <w:p w:rsidR="00873896" w:rsidRDefault="00B67F6F" w:rsidP="00B67F6F">
      <w:pPr>
        <w:tabs>
          <w:tab w:val="left" w:pos="720"/>
        </w:tabs>
        <w:suppressAutoHyphens/>
        <w:spacing w:after="0" w:line="300" w:lineRule="exact"/>
        <w:jc w:val="both"/>
        <w:rPr>
          <w:rFonts w:ascii="Times New Roman" w:hAnsi="Times New Roman"/>
          <w:sz w:val="24"/>
          <w:szCs w:val="24"/>
        </w:rPr>
      </w:pPr>
      <w:r w:rsidRPr="00873896">
        <w:rPr>
          <w:rFonts w:ascii="Times New Roman" w:hAnsi="Times New Roman"/>
          <w:sz w:val="24"/>
          <w:szCs w:val="24"/>
        </w:rPr>
        <w:t xml:space="preserve">-  zakupu stołu do tenisa, </w:t>
      </w:r>
      <w:r w:rsidR="00873896" w:rsidRPr="00873896">
        <w:rPr>
          <w:rFonts w:ascii="Times New Roman" w:hAnsi="Times New Roman"/>
          <w:sz w:val="24"/>
          <w:szCs w:val="24"/>
        </w:rPr>
        <w:t xml:space="preserve">zabawek, projektora,  </w:t>
      </w:r>
      <w:r w:rsidRPr="00873896">
        <w:rPr>
          <w:rFonts w:ascii="Times New Roman" w:hAnsi="Times New Roman"/>
          <w:sz w:val="24"/>
          <w:szCs w:val="24"/>
        </w:rPr>
        <w:t xml:space="preserve"> tablice interaktywne dla szkół  kwota</w:t>
      </w:r>
      <w:r w:rsidR="00873896" w:rsidRPr="00873896">
        <w:rPr>
          <w:rFonts w:ascii="Times New Roman" w:hAnsi="Times New Roman"/>
          <w:sz w:val="24"/>
          <w:szCs w:val="24"/>
        </w:rPr>
        <w:t>13.481,</w:t>
      </w:r>
      <w:r w:rsidRPr="00873896">
        <w:rPr>
          <w:rFonts w:ascii="Times New Roman" w:hAnsi="Times New Roman"/>
          <w:sz w:val="24"/>
          <w:szCs w:val="24"/>
        </w:rPr>
        <w:t xml:space="preserve">00 -  wyjazd na spektakl dzieci, ubezpieczenie z tym związane, montaż w/w tablic, szkolenie </w:t>
      </w:r>
      <w:r w:rsidR="00873896">
        <w:rPr>
          <w:rFonts w:ascii="Times New Roman" w:hAnsi="Times New Roman"/>
          <w:sz w:val="24"/>
          <w:szCs w:val="24"/>
        </w:rPr>
        <w:t xml:space="preserve">,  </w:t>
      </w:r>
    </w:p>
    <w:p w:rsidR="00B67F6F" w:rsidRPr="00873896" w:rsidRDefault="00873896" w:rsidP="00B67F6F">
      <w:pPr>
        <w:tabs>
          <w:tab w:val="left" w:pos="720"/>
        </w:tabs>
        <w:suppressAutoHyphens/>
        <w:spacing w:after="0" w:line="300" w:lineRule="exact"/>
        <w:jc w:val="both"/>
        <w:rPr>
          <w:rFonts w:ascii="Times New Roman" w:hAnsi="Times New Roman"/>
          <w:sz w:val="24"/>
          <w:szCs w:val="24"/>
        </w:rPr>
      </w:pPr>
      <w:r>
        <w:rPr>
          <w:rFonts w:ascii="Times New Roman" w:hAnsi="Times New Roman"/>
          <w:sz w:val="24"/>
          <w:szCs w:val="24"/>
        </w:rPr>
        <w:t xml:space="preserve">    zorganizowanie pikniku </w:t>
      </w:r>
      <w:r w:rsidR="00B67F6F" w:rsidRPr="00873896">
        <w:rPr>
          <w:rFonts w:ascii="Times New Roman" w:hAnsi="Times New Roman"/>
          <w:sz w:val="24"/>
          <w:szCs w:val="24"/>
        </w:rPr>
        <w:t xml:space="preserve">i   delegacje  kwota </w:t>
      </w:r>
      <w:r>
        <w:rPr>
          <w:rFonts w:ascii="Times New Roman" w:hAnsi="Times New Roman"/>
          <w:sz w:val="24"/>
          <w:szCs w:val="24"/>
        </w:rPr>
        <w:t>12.126,00 zł</w:t>
      </w:r>
    </w:p>
    <w:p w:rsidR="00B67F6F" w:rsidRPr="00873896" w:rsidRDefault="00B67F6F" w:rsidP="00B67F6F">
      <w:pPr>
        <w:tabs>
          <w:tab w:val="left" w:pos="720"/>
        </w:tabs>
        <w:suppressAutoHyphens/>
        <w:spacing w:after="0" w:line="300" w:lineRule="exact"/>
        <w:jc w:val="both"/>
        <w:rPr>
          <w:rFonts w:ascii="Times New Roman" w:hAnsi="Times New Roman"/>
          <w:sz w:val="24"/>
          <w:szCs w:val="24"/>
        </w:rPr>
      </w:pPr>
      <w:r w:rsidRPr="00873896">
        <w:rPr>
          <w:rFonts w:ascii="Times New Roman" w:hAnsi="Times New Roman"/>
          <w:sz w:val="24"/>
          <w:szCs w:val="24"/>
        </w:rPr>
        <w:t xml:space="preserve">    Wszystkie wydatki były zgodne z przyjętym harmonogramem prac Komisji w 201</w:t>
      </w:r>
      <w:r w:rsidR="00873896">
        <w:rPr>
          <w:rFonts w:ascii="Times New Roman" w:hAnsi="Times New Roman"/>
          <w:sz w:val="24"/>
          <w:szCs w:val="24"/>
        </w:rPr>
        <w:t>6</w:t>
      </w:r>
      <w:r w:rsidRPr="00873896">
        <w:rPr>
          <w:rFonts w:ascii="Times New Roman" w:hAnsi="Times New Roman"/>
          <w:sz w:val="24"/>
          <w:szCs w:val="24"/>
        </w:rPr>
        <w:t xml:space="preserve"> roku. </w:t>
      </w:r>
    </w:p>
    <w:p w:rsidR="00527BCB" w:rsidRDefault="00B67F6F" w:rsidP="005160FC">
      <w:pPr>
        <w:tabs>
          <w:tab w:val="left" w:pos="720"/>
        </w:tabs>
        <w:suppressAutoHyphens/>
        <w:spacing w:after="0" w:line="300" w:lineRule="exact"/>
        <w:jc w:val="both"/>
        <w:rPr>
          <w:rFonts w:ascii="Times New Roman" w:hAnsi="Times New Roman"/>
          <w:b/>
          <w:sz w:val="24"/>
          <w:szCs w:val="24"/>
        </w:rPr>
      </w:pPr>
      <w:r w:rsidRPr="00873896">
        <w:rPr>
          <w:rFonts w:ascii="Times New Roman" w:hAnsi="Times New Roman"/>
          <w:sz w:val="24"/>
          <w:szCs w:val="24"/>
        </w:rPr>
        <w:t xml:space="preserve"> </w:t>
      </w:r>
      <w:r w:rsidR="00873896">
        <w:rPr>
          <w:rFonts w:ascii="Times New Roman" w:hAnsi="Times New Roman"/>
          <w:sz w:val="24"/>
          <w:szCs w:val="24"/>
        </w:rPr>
        <w:t xml:space="preserve">  </w:t>
      </w:r>
      <w:r w:rsidRPr="00873896">
        <w:rPr>
          <w:rFonts w:ascii="Times New Roman" w:hAnsi="Times New Roman"/>
          <w:sz w:val="24"/>
          <w:szCs w:val="24"/>
        </w:rPr>
        <w:t xml:space="preserve"> Wydatki na poziomie roku 201</w:t>
      </w:r>
      <w:r w:rsidR="00873896">
        <w:rPr>
          <w:rFonts w:ascii="Times New Roman" w:hAnsi="Times New Roman"/>
          <w:sz w:val="24"/>
          <w:szCs w:val="24"/>
        </w:rPr>
        <w:t>5</w:t>
      </w:r>
      <w:r w:rsidRPr="00873896">
        <w:rPr>
          <w:rFonts w:ascii="Times New Roman" w:hAnsi="Times New Roman"/>
          <w:sz w:val="24"/>
          <w:szCs w:val="24"/>
        </w:rPr>
        <w:t>.</w:t>
      </w:r>
    </w:p>
    <w:p w:rsidR="00B67F6F" w:rsidRPr="002F5B67" w:rsidRDefault="00B67F6F" w:rsidP="00B67F6F">
      <w:pPr>
        <w:tabs>
          <w:tab w:val="left" w:pos="720"/>
        </w:tabs>
        <w:suppressAutoHyphens/>
        <w:spacing w:after="0" w:line="300" w:lineRule="exact"/>
        <w:ind w:left="714"/>
        <w:jc w:val="both"/>
        <w:rPr>
          <w:rFonts w:ascii="Times New Roman" w:hAnsi="Times New Roman"/>
          <w:b/>
          <w:sz w:val="24"/>
          <w:szCs w:val="24"/>
        </w:rPr>
      </w:pPr>
    </w:p>
    <w:p w:rsidR="00B67F6F" w:rsidRPr="004E565B" w:rsidRDefault="00B67F6F" w:rsidP="00B67F6F">
      <w:pPr>
        <w:tabs>
          <w:tab w:val="left" w:pos="720"/>
        </w:tabs>
        <w:suppressAutoHyphens/>
        <w:spacing w:after="0" w:line="300" w:lineRule="exact"/>
        <w:jc w:val="both"/>
        <w:rPr>
          <w:rFonts w:ascii="Times New Roman" w:hAnsi="Times New Roman"/>
          <w:b/>
          <w:i/>
          <w:sz w:val="24"/>
          <w:szCs w:val="24"/>
        </w:rPr>
      </w:pPr>
      <w:r w:rsidRPr="004E565B">
        <w:rPr>
          <w:rFonts w:ascii="Times New Roman" w:hAnsi="Times New Roman"/>
          <w:b/>
          <w:i/>
          <w:sz w:val="24"/>
          <w:szCs w:val="24"/>
        </w:rPr>
        <w:t xml:space="preserve">Dział 852 – Pomoc społeczna </w:t>
      </w:r>
    </w:p>
    <w:p w:rsidR="00B67F6F" w:rsidRPr="002F5B67" w:rsidRDefault="00B67F6F" w:rsidP="00B67F6F">
      <w:pPr>
        <w:tabs>
          <w:tab w:val="left" w:pos="720"/>
        </w:tabs>
        <w:suppressAutoHyphens/>
        <w:spacing w:after="0" w:line="300" w:lineRule="exact"/>
        <w:jc w:val="both"/>
        <w:rPr>
          <w:rFonts w:ascii="Times New Roman" w:hAnsi="Times New Roman"/>
          <w:b/>
          <w:sz w:val="24"/>
          <w:szCs w:val="24"/>
        </w:rPr>
      </w:pPr>
      <w:r w:rsidRPr="002F5B67">
        <w:rPr>
          <w:rFonts w:ascii="Times New Roman" w:hAnsi="Times New Roman"/>
          <w:sz w:val="24"/>
          <w:szCs w:val="24"/>
        </w:rPr>
        <w:t xml:space="preserve">Jest to kolejny znaczący dział dla budżetu Gminy. W dziale tym realizowane są zarówno zadania własne, jak i zlecone z zakresu administracji rządowej. Kwota zrealizowanych w tym dziale wydatków stanowi ponad </w:t>
      </w:r>
      <w:r w:rsidR="0055062E">
        <w:rPr>
          <w:rFonts w:ascii="Times New Roman" w:hAnsi="Times New Roman"/>
          <w:sz w:val="24"/>
          <w:szCs w:val="24"/>
        </w:rPr>
        <w:t>34,46</w:t>
      </w:r>
      <w:r w:rsidRPr="002F5B67">
        <w:rPr>
          <w:rFonts w:ascii="Times New Roman" w:hAnsi="Times New Roman"/>
          <w:sz w:val="24"/>
          <w:szCs w:val="24"/>
        </w:rPr>
        <w:t xml:space="preserve">% ogółu wydatków budżetowych. W ramach tej kwoty zapewnione jest funkcjonowanie Gminnego Ośrodka Pomocy Społecznej w Kazanowie, realizowano usługi opiekuńcze dla osób obłożnie chorych i samotnych, wypłacano zasiłki ,oraz udzielano pomocy w naturze osobom do tego uprawnionym, świadczenia rodzinne, zasiłki rodzinne, pielęgnacyjne i wychowawcze, zasiłki stałe oraz realizowano rządowy program dożywiania. Wskaźnik realizacji wydatków w tym dziale jest bliski optymalnego i nie budzi zastrzeżeń. Plan wyniósł </w:t>
      </w:r>
      <w:r w:rsidR="00916E38">
        <w:rPr>
          <w:rFonts w:ascii="Times New Roman" w:hAnsi="Times New Roman"/>
          <w:sz w:val="24"/>
          <w:szCs w:val="24"/>
        </w:rPr>
        <w:t>6.467.382</w:t>
      </w:r>
      <w:r w:rsidRPr="002F5B67">
        <w:rPr>
          <w:rFonts w:ascii="Times New Roman" w:hAnsi="Times New Roman"/>
          <w:sz w:val="24"/>
          <w:szCs w:val="24"/>
        </w:rPr>
        <w:t xml:space="preserve">,00 zł, wykonanie  </w:t>
      </w:r>
      <w:r w:rsidR="00916E38">
        <w:rPr>
          <w:rFonts w:ascii="Times New Roman" w:hAnsi="Times New Roman"/>
          <w:sz w:val="24"/>
          <w:szCs w:val="24"/>
        </w:rPr>
        <w:t>6.391.966,02</w:t>
      </w:r>
      <w:r w:rsidRPr="002F5B67">
        <w:rPr>
          <w:rFonts w:ascii="Times New Roman" w:hAnsi="Times New Roman"/>
          <w:sz w:val="24"/>
          <w:szCs w:val="24"/>
        </w:rPr>
        <w:t>zł tj. 98,</w:t>
      </w:r>
      <w:r w:rsidR="00916E38">
        <w:rPr>
          <w:rFonts w:ascii="Times New Roman" w:hAnsi="Times New Roman"/>
          <w:sz w:val="24"/>
          <w:szCs w:val="24"/>
        </w:rPr>
        <w:t>83</w:t>
      </w:r>
      <w:r w:rsidRPr="002F5B67">
        <w:rPr>
          <w:rFonts w:ascii="Times New Roman" w:hAnsi="Times New Roman"/>
          <w:sz w:val="24"/>
          <w:szCs w:val="24"/>
        </w:rPr>
        <w:t xml:space="preserve"> % planu.</w:t>
      </w:r>
    </w:p>
    <w:p w:rsidR="00B67F6F" w:rsidRPr="002F5B67" w:rsidRDefault="00B67F6F" w:rsidP="00B67F6F">
      <w:pPr>
        <w:spacing w:after="0" w:line="300" w:lineRule="exact"/>
        <w:ind w:firstLine="709"/>
        <w:jc w:val="both"/>
        <w:rPr>
          <w:rFonts w:ascii="Times New Roman" w:hAnsi="Times New Roman"/>
          <w:sz w:val="24"/>
          <w:szCs w:val="24"/>
        </w:rPr>
      </w:pPr>
    </w:p>
    <w:p w:rsidR="00D83051" w:rsidRPr="00D83051" w:rsidRDefault="00B67F6F" w:rsidP="00D83051">
      <w:pPr>
        <w:tabs>
          <w:tab w:val="left" w:pos="720"/>
        </w:tabs>
        <w:rPr>
          <w:rFonts w:ascii="Times New Roman" w:hAnsi="Times New Roman"/>
          <w:sz w:val="24"/>
          <w:szCs w:val="24"/>
        </w:rPr>
      </w:pPr>
      <w:r w:rsidRPr="002F5B67">
        <w:rPr>
          <w:rFonts w:ascii="Times New Roman" w:hAnsi="Times New Roman"/>
          <w:b/>
          <w:sz w:val="24"/>
          <w:szCs w:val="24"/>
        </w:rPr>
        <w:t>rozdz. 85202</w:t>
      </w:r>
      <w:r w:rsidRPr="002F5B67">
        <w:rPr>
          <w:rFonts w:ascii="Times New Roman" w:hAnsi="Times New Roman"/>
          <w:sz w:val="24"/>
          <w:szCs w:val="24"/>
        </w:rPr>
        <w:t xml:space="preserve"> – domy pomocy społecznej – plan </w:t>
      </w:r>
      <w:r w:rsidR="00916E38">
        <w:rPr>
          <w:rFonts w:ascii="Times New Roman" w:hAnsi="Times New Roman"/>
          <w:sz w:val="24"/>
          <w:szCs w:val="24"/>
        </w:rPr>
        <w:t>40.000</w:t>
      </w:r>
      <w:r w:rsidRPr="002F5B67">
        <w:rPr>
          <w:rFonts w:ascii="Times New Roman" w:hAnsi="Times New Roman"/>
          <w:sz w:val="24"/>
          <w:szCs w:val="24"/>
        </w:rPr>
        <w:t xml:space="preserve">,00 zł wykonanie  </w:t>
      </w:r>
      <w:r w:rsidR="00916E38">
        <w:rPr>
          <w:rFonts w:ascii="Times New Roman" w:hAnsi="Times New Roman"/>
          <w:sz w:val="24"/>
          <w:szCs w:val="24"/>
        </w:rPr>
        <w:t>38.646,54</w:t>
      </w:r>
      <w:r w:rsidRPr="002F5B67">
        <w:rPr>
          <w:rFonts w:ascii="Times New Roman" w:hAnsi="Times New Roman"/>
          <w:sz w:val="24"/>
          <w:szCs w:val="24"/>
        </w:rPr>
        <w:t xml:space="preserve"> zł tj. </w:t>
      </w:r>
      <w:r w:rsidR="00916E38">
        <w:rPr>
          <w:rFonts w:ascii="Times New Roman" w:hAnsi="Times New Roman"/>
          <w:sz w:val="24"/>
          <w:szCs w:val="24"/>
        </w:rPr>
        <w:t>96,62</w:t>
      </w:r>
      <w:r w:rsidRPr="002F5B67">
        <w:rPr>
          <w:rFonts w:ascii="Times New Roman" w:hAnsi="Times New Roman"/>
          <w:sz w:val="24"/>
          <w:szCs w:val="24"/>
        </w:rPr>
        <w:t>%  planu</w:t>
      </w:r>
      <w:r w:rsidR="00916E38">
        <w:rPr>
          <w:rFonts w:ascii="Times New Roman" w:hAnsi="Times New Roman"/>
          <w:sz w:val="24"/>
          <w:szCs w:val="24"/>
          <w:u w:val="single"/>
        </w:rPr>
        <w:t>.</w:t>
      </w:r>
      <w:r w:rsidR="00916E38" w:rsidRPr="00916E38">
        <w:rPr>
          <w:rFonts w:ascii="Times New Roman" w:hAnsi="Times New Roman"/>
          <w:sz w:val="24"/>
          <w:szCs w:val="24"/>
        </w:rPr>
        <w:t xml:space="preserve"> </w:t>
      </w:r>
      <w:r w:rsidRPr="00916E38">
        <w:rPr>
          <w:rFonts w:ascii="Times New Roman" w:hAnsi="Times New Roman"/>
          <w:sz w:val="24"/>
          <w:szCs w:val="24"/>
        </w:rPr>
        <w:t xml:space="preserve"> </w:t>
      </w:r>
      <w:r w:rsidRPr="002F5B67">
        <w:rPr>
          <w:rFonts w:ascii="Times New Roman" w:hAnsi="Times New Roman"/>
          <w:sz w:val="24"/>
          <w:szCs w:val="24"/>
        </w:rPr>
        <w:t xml:space="preserve">Pobyt </w:t>
      </w:r>
      <w:r w:rsidR="00D83051">
        <w:rPr>
          <w:rFonts w:ascii="Times New Roman" w:hAnsi="Times New Roman"/>
          <w:sz w:val="24"/>
          <w:szCs w:val="24"/>
        </w:rPr>
        <w:t>2 o</w:t>
      </w:r>
      <w:r w:rsidR="00D83051">
        <w:rPr>
          <w:rFonts w:ascii="Times New Roman" w:hAnsi="Times New Roman" w:cs="Times New Roman"/>
        </w:rPr>
        <w:t>sób wymagającej całodobowej opieki z powodu wieku, choroby lub niepełnosprawności, niemogącej samodzielnie funkcjonować w codziennym życiu, której nie można zapewnić niezbędnej pomocy w formie usług opiekuńczych, przysługuje prawo do umieszczenia w domu pomocy społecznej.</w:t>
      </w:r>
    </w:p>
    <w:p w:rsidR="00D83051" w:rsidRPr="00713623" w:rsidRDefault="00D83051" w:rsidP="00D83051">
      <w:pPr>
        <w:rPr>
          <w:rFonts w:ascii="Times New Roman" w:hAnsi="Times New Roman" w:cs="Times New Roman"/>
        </w:rPr>
      </w:pPr>
      <w:r w:rsidRPr="00713623">
        <w:rPr>
          <w:rFonts w:ascii="Times New Roman" w:hAnsi="Times New Roman" w:cs="Times New Roman"/>
        </w:rPr>
        <w:t xml:space="preserve">Decyzję o skierowaniu do </w:t>
      </w:r>
      <w:proofErr w:type="spellStart"/>
      <w:r w:rsidRPr="00713623">
        <w:rPr>
          <w:rFonts w:ascii="Times New Roman" w:hAnsi="Times New Roman" w:cs="Times New Roman"/>
        </w:rPr>
        <w:t>dps</w:t>
      </w:r>
      <w:proofErr w:type="spellEnd"/>
      <w:r w:rsidRPr="00713623">
        <w:rPr>
          <w:rFonts w:ascii="Times New Roman" w:hAnsi="Times New Roman" w:cs="Times New Roman"/>
        </w:rPr>
        <w:t xml:space="preserve"> i decyzję ustalającą opłatę za pobyt w </w:t>
      </w:r>
      <w:proofErr w:type="spellStart"/>
      <w:r w:rsidRPr="00713623">
        <w:rPr>
          <w:rFonts w:ascii="Times New Roman" w:hAnsi="Times New Roman" w:cs="Times New Roman"/>
        </w:rPr>
        <w:t>dps</w:t>
      </w:r>
      <w:proofErr w:type="spellEnd"/>
      <w:r w:rsidRPr="00713623">
        <w:rPr>
          <w:rFonts w:ascii="Times New Roman" w:hAnsi="Times New Roman" w:cs="Times New Roman"/>
        </w:rPr>
        <w:t xml:space="preserve"> wydaje organ gminy właściwej dla tej osoby w dniu jej kierowania do </w:t>
      </w:r>
      <w:proofErr w:type="spellStart"/>
      <w:r w:rsidRPr="00713623">
        <w:rPr>
          <w:rFonts w:ascii="Times New Roman" w:hAnsi="Times New Roman" w:cs="Times New Roman"/>
        </w:rPr>
        <w:t>dps</w:t>
      </w:r>
      <w:proofErr w:type="spellEnd"/>
      <w:r w:rsidRPr="00713623">
        <w:rPr>
          <w:rFonts w:ascii="Times New Roman" w:hAnsi="Times New Roman" w:cs="Times New Roman"/>
        </w:rPr>
        <w:t>.</w:t>
      </w:r>
      <w:r w:rsidR="0077041F">
        <w:rPr>
          <w:rFonts w:ascii="Times New Roman" w:hAnsi="Times New Roman" w:cs="Times New Roman"/>
        </w:rPr>
        <w:t xml:space="preserve"> </w:t>
      </w:r>
      <w:r w:rsidRPr="00713623">
        <w:rPr>
          <w:rFonts w:ascii="Times New Roman" w:hAnsi="Times New Roman" w:cs="Times New Roman"/>
        </w:rPr>
        <w:t>Pobyt w domu pomocy społecznej jest odpłatny do wysokości średniego miesięcznego kosztu utrzymania.</w:t>
      </w:r>
    </w:p>
    <w:p w:rsidR="00B67F6F" w:rsidRPr="002F5B67" w:rsidRDefault="00B67F6F" w:rsidP="00B67F6F">
      <w:pPr>
        <w:tabs>
          <w:tab w:val="left" w:pos="720"/>
        </w:tabs>
        <w:rPr>
          <w:rFonts w:ascii="Times New Roman" w:hAnsi="Times New Roman"/>
          <w:sz w:val="24"/>
          <w:szCs w:val="24"/>
        </w:rPr>
      </w:pPr>
      <w:r w:rsidRPr="002F5B67">
        <w:rPr>
          <w:rFonts w:ascii="Times New Roman" w:hAnsi="Times New Roman"/>
          <w:b/>
          <w:sz w:val="24"/>
          <w:szCs w:val="24"/>
        </w:rPr>
        <w:t xml:space="preserve">rozdz. 85205 </w:t>
      </w:r>
      <w:r w:rsidRPr="002F5B67">
        <w:rPr>
          <w:rFonts w:ascii="Times New Roman" w:hAnsi="Times New Roman"/>
          <w:sz w:val="24"/>
          <w:szCs w:val="24"/>
        </w:rPr>
        <w:t xml:space="preserve">– przeciwdziałania przemocy w rodzinie – plan     </w:t>
      </w:r>
      <w:r w:rsidR="00916E38">
        <w:rPr>
          <w:rFonts w:ascii="Times New Roman" w:hAnsi="Times New Roman"/>
          <w:sz w:val="24"/>
          <w:szCs w:val="24"/>
        </w:rPr>
        <w:t>7</w:t>
      </w:r>
      <w:r w:rsidRPr="002F5B67">
        <w:rPr>
          <w:rFonts w:ascii="Times New Roman" w:hAnsi="Times New Roman"/>
          <w:sz w:val="24"/>
          <w:szCs w:val="24"/>
        </w:rPr>
        <w:t xml:space="preserve">00,00 , wykonanie  </w:t>
      </w:r>
      <w:r w:rsidR="00916E38">
        <w:rPr>
          <w:rFonts w:ascii="Times New Roman" w:hAnsi="Times New Roman"/>
          <w:sz w:val="24"/>
          <w:szCs w:val="24"/>
        </w:rPr>
        <w:t>470</w:t>
      </w:r>
      <w:r w:rsidRPr="002F5B67">
        <w:rPr>
          <w:rFonts w:ascii="Times New Roman" w:hAnsi="Times New Roman"/>
          <w:sz w:val="24"/>
          <w:szCs w:val="24"/>
        </w:rPr>
        <w:t xml:space="preserve"> zł </w:t>
      </w:r>
      <w:r w:rsidR="00916E38">
        <w:rPr>
          <w:rFonts w:ascii="Times New Roman" w:hAnsi="Times New Roman"/>
          <w:sz w:val="24"/>
          <w:szCs w:val="24"/>
        </w:rPr>
        <w:t>na szkolenie pracowników o przemocy w rodzinie.</w:t>
      </w:r>
    </w:p>
    <w:p w:rsidR="00B67F6F" w:rsidRPr="002F5B67" w:rsidRDefault="00B67F6F" w:rsidP="00B67F6F">
      <w:pPr>
        <w:tabs>
          <w:tab w:val="left" w:pos="720"/>
        </w:tabs>
        <w:rPr>
          <w:rFonts w:ascii="Times New Roman" w:hAnsi="Times New Roman"/>
          <w:sz w:val="24"/>
          <w:szCs w:val="24"/>
        </w:rPr>
      </w:pPr>
      <w:r w:rsidRPr="002F5B67">
        <w:rPr>
          <w:rFonts w:ascii="Times New Roman" w:hAnsi="Times New Roman"/>
          <w:b/>
          <w:sz w:val="24"/>
          <w:szCs w:val="24"/>
        </w:rPr>
        <w:t>rozdział 85206</w:t>
      </w:r>
      <w:r w:rsidRPr="002F5B67">
        <w:rPr>
          <w:rFonts w:ascii="Times New Roman" w:hAnsi="Times New Roman"/>
          <w:sz w:val="24"/>
          <w:szCs w:val="24"/>
        </w:rPr>
        <w:t xml:space="preserve"> – wspieranie rodziny. Plan </w:t>
      </w:r>
      <w:r w:rsidR="00916E38">
        <w:rPr>
          <w:rFonts w:ascii="Times New Roman" w:hAnsi="Times New Roman"/>
          <w:sz w:val="24"/>
          <w:szCs w:val="24"/>
        </w:rPr>
        <w:t>65.950</w:t>
      </w:r>
      <w:r w:rsidRPr="002F5B67">
        <w:rPr>
          <w:rFonts w:ascii="Times New Roman" w:hAnsi="Times New Roman"/>
          <w:sz w:val="24"/>
          <w:szCs w:val="24"/>
        </w:rPr>
        <w:t xml:space="preserve">,00zł, wykonanie </w:t>
      </w:r>
      <w:r w:rsidR="00916E38">
        <w:rPr>
          <w:rFonts w:ascii="Times New Roman" w:hAnsi="Times New Roman"/>
          <w:sz w:val="24"/>
          <w:szCs w:val="24"/>
        </w:rPr>
        <w:t>51.827,62</w:t>
      </w:r>
      <w:r w:rsidRPr="002F5B67">
        <w:rPr>
          <w:rFonts w:ascii="Times New Roman" w:hAnsi="Times New Roman"/>
          <w:sz w:val="24"/>
          <w:szCs w:val="24"/>
        </w:rPr>
        <w:t xml:space="preserve"> zł tj. </w:t>
      </w:r>
      <w:r w:rsidR="00916E38">
        <w:rPr>
          <w:rFonts w:ascii="Times New Roman" w:hAnsi="Times New Roman"/>
          <w:sz w:val="24"/>
          <w:szCs w:val="24"/>
        </w:rPr>
        <w:t>78,59</w:t>
      </w:r>
      <w:r w:rsidRPr="002F5B67">
        <w:rPr>
          <w:rFonts w:ascii="Times New Roman" w:hAnsi="Times New Roman"/>
          <w:sz w:val="24"/>
          <w:szCs w:val="24"/>
        </w:rPr>
        <w:t>% planu.</w:t>
      </w:r>
    </w:p>
    <w:p w:rsidR="00B67F6F" w:rsidRDefault="00B67F6F" w:rsidP="00B67F6F">
      <w:pPr>
        <w:tabs>
          <w:tab w:val="left" w:pos="720"/>
        </w:tabs>
        <w:rPr>
          <w:rFonts w:ascii="Times New Roman" w:hAnsi="Times New Roman"/>
          <w:sz w:val="24"/>
          <w:szCs w:val="24"/>
        </w:rPr>
      </w:pPr>
      <w:r w:rsidRPr="002F5B67">
        <w:rPr>
          <w:rFonts w:ascii="Times New Roman" w:hAnsi="Times New Roman"/>
          <w:sz w:val="24"/>
          <w:szCs w:val="24"/>
        </w:rPr>
        <w:t>Na wynagrodzenie asystenta w roku 201</w:t>
      </w:r>
      <w:r w:rsidR="00916E38">
        <w:rPr>
          <w:rFonts w:ascii="Times New Roman" w:hAnsi="Times New Roman"/>
          <w:sz w:val="24"/>
          <w:szCs w:val="24"/>
        </w:rPr>
        <w:t>6</w:t>
      </w:r>
      <w:r w:rsidRPr="002F5B67">
        <w:rPr>
          <w:rFonts w:ascii="Times New Roman" w:hAnsi="Times New Roman"/>
          <w:sz w:val="24"/>
          <w:szCs w:val="24"/>
        </w:rPr>
        <w:t xml:space="preserve"> gmina otrzymała dotację w wysokości </w:t>
      </w:r>
      <w:r w:rsidR="00916E38">
        <w:rPr>
          <w:rFonts w:ascii="Times New Roman" w:hAnsi="Times New Roman"/>
          <w:sz w:val="24"/>
          <w:szCs w:val="24"/>
        </w:rPr>
        <w:t>24.300</w:t>
      </w:r>
      <w:r w:rsidRPr="002F5B67">
        <w:rPr>
          <w:rFonts w:ascii="Times New Roman" w:hAnsi="Times New Roman"/>
          <w:sz w:val="24"/>
          <w:szCs w:val="24"/>
        </w:rPr>
        <w:t xml:space="preserve">,00zł która w całości została wydatkowana. Kwota </w:t>
      </w:r>
      <w:r w:rsidR="00916E38">
        <w:rPr>
          <w:rFonts w:ascii="Times New Roman" w:hAnsi="Times New Roman"/>
          <w:sz w:val="24"/>
          <w:szCs w:val="24"/>
        </w:rPr>
        <w:t>27.527,62</w:t>
      </w:r>
      <w:r w:rsidRPr="002F5B67">
        <w:rPr>
          <w:rFonts w:ascii="Times New Roman" w:hAnsi="Times New Roman"/>
          <w:sz w:val="24"/>
          <w:szCs w:val="24"/>
        </w:rPr>
        <w:t xml:space="preserve">zł gmina dołożyła ze środków własnych.   Z pomocy asystenta skorzystało wiele osób i rodzin. Kwotę </w:t>
      </w:r>
      <w:r w:rsidR="00916E38">
        <w:rPr>
          <w:rFonts w:ascii="Times New Roman" w:hAnsi="Times New Roman"/>
          <w:sz w:val="24"/>
          <w:szCs w:val="24"/>
        </w:rPr>
        <w:t>20.178,07 zł to zapłata za pobyt dzieci</w:t>
      </w:r>
      <w:r w:rsidRPr="002F5B67">
        <w:rPr>
          <w:rFonts w:ascii="Times New Roman" w:hAnsi="Times New Roman"/>
          <w:sz w:val="24"/>
          <w:szCs w:val="24"/>
        </w:rPr>
        <w:t xml:space="preserve"> w rodzinie zastępczej. </w:t>
      </w:r>
    </w:p>
    <w:p w:rsidR="00916E38" w:rsidRPr="002F5B67" w:rsidRDefault="00916E38" w:rsidP="00B67F6F">
      <w:pPr>
        <w:tabs>
          <w:tab w:val="left" w:pos="720"/>
        </w:tabs>
        <w:rPr>
          <w:rFonts w:ascii="Times New Roman" w:hAnsi="Times New Roman"/>
          <w:sz w:val="24"/>
          <w:szCs w:val="24"/>
        </w:rPr>
      </w:pPr>
      <w:r w:rsidRPr="00916E38">
        <w:rPr>
          <w:rFonts w:ascii="Times New Roman" w:hAnsi="Times New Roman"/>
          <w:b/>
          <w:sz w:val="24"/>
          <w:szCs w:val="24"/>
        </w:rPr>
        <w:lastRenderedPageBreak/>
        <w:t>rozdz. 85211</w:t>
      </w:r>
      <w:r>
        <w:rPr>
          <w:rFonts w:ascii="Times New Roman" w:hAnsi="Times New Roman"/>
          <w:sz w:val="24"/>
          <w:szCs w:val="24"/>
        </w:rPr>
        <w:t xml:space="preserve"> – świadczenia </w:t>
      </w:r>
      <w:r w:rsidR="00B45BB4">
        <w:rPr>
          <w:rFonts w:ascii="Times New Roman" w:hAnsi="Times New Roman"/>
          <w:sz w:val="24"/>
          <w:szCs w:val="24"/>
        </w:rPr>
        <w:t>wychowawcze</w:t>
      </w:r>
      <w:r>
        <w:rPr>
          <w:rFonts w:ascii="Times New Roman" w:hAnsi="Times New Roman"/>
          <w:sz w:val="24"/>
          <w:szCs w:val="24"/>
        </w:rPr>
        <w:t xml:space="preserve">  500+.</w:t>
      </w:r>
      <w:r w:rsidR="000B0085">
        <w:rPr>
          <w:rFonts w:ascii="Times New Roman" w:hAnsi="Times New Roman"/>
          <w:sz w:val="24"/>
          <w:szCs w:val="24"/>
        </w:rPr>
        <w:t xml:space="preserve"> </w:t>
      </w:r>
      <w:r>
        <w:rPr>
          <w:rFonts w:ascii="Times New Roman" w:hAnsi="Times New Roman"/>
          <w:sz w:val="24"/>
          <w:szCs w:val="24"/>
        </w:rPr>
        <w:t>Plan 3.312.763,00zł, wydatkowano 3.306.639,90zł</w:t>
      </w:r>
      <w:r w:rsidR="000B0085">
        <w:rPr>
          <w:rFonts w:ascii="Times New Roman" w:hAnsi="Times New Roman"/>
          <w:sz w:val="24"/>
          <w:szCs w:val="24"/>
        </w:rPr>
        <w:t xml:space="preserve">. Na wynagrodzenia i pochodne wydatkowano </w:t>
      </w:r>
      <w:r w:rsidR="00B45BB4">
        <w:rPr>
          <w:rFonts w:ascii="Times New Roman" w:hAnsi="Times New Roman"/>
          <w:sz w:val="24"/>
          <w:szCs w:val="24"/>
        </w:rPr>
        <w:t>kwotę</w:t>
      </w:r>
      <w:r w:rsidR="000B0085">
        <w:rPr>
          <w:rFonts w:ascii="Times New Roman" w:hAnsi="Times New Roman"/>
          <w:sz w:val="24"/>
          <w:szCs w:val="24"/>
        </w:rPr>
        <w:t xml:space="preserve"> 51.171,00zł, na pozostałe wydatki wydatkowano</w:t>
      </w:r>
      <w:r w:rsidR="00B45BB4">
        <w:rPr>
          <w:rFonts w:ascii="Times New Roman" w:hAnsi="Times New Roman"/>
          <w:sz w:val="24"/>
          <w:szCs w:val="24"/>
        </w:rPr>
        <w:t xml:space="preserve"> 13.665,00 zł. </w:t>
      </w:r>
      <w:r w:rsidR="00563986">
        <w:rPr>
          <w:rFonts w:ascii="Times New Roman" w:hAnsi="Times New Roman"/>
          <w:sz w:val="24"/>
          <w:szCs w:val="24"/>
        </w:rPr>
        <w:t>t</w:t>
      </w:r>
      <w:r w:rsidR="00B45BB4">
        <w:rPr>
          <w:rFonts w:ascii="Times New Roman" w:hAnsi="Times New Roman"/>
          <w:sz w:val="24"/>
          <w:szCs w:val="24"/>
        </w:rPr>
        <w:t>j. szkolenia, delegacje, materiały biurowe</w:t>
      </w:r>
      <w:r>
        <w:rPr>
          <w:rFonts w:ascii="Times New Roman" w:hAnsi="Times New Roman"/>
          <w:sz w:val="24"/>
          <w:szCs w:val="24"/>
        </w:rPr>
        <w:t xml:space="preserve"> </w:t>
      </w:r>
      <w:r w:rsidR="00B45BB4">
        <w:rPr>
          <w:rFonts w:ascii="Times New Roman" w:hAnsi="Times New Roman"/>
          <w:sz w:val="24"/>
          <w:szCs w:val="24"/>
        </w:rPr>
        <w:t xml:space="preserve">.  Na  świadczenia </w:t>
      </w:r>
      <w:r w:rsidR="00563986">
        <w:rPr>
          <w:rFonts w:ascii="Times New Roman" w:hAnsi="Times New Roman"/>
          <w:sz w:val="24"/>
          <w:szCs w:val="24"/>
        </w:rPr>
        <w:t>wychowawcze  wydatkowano kwotę 3.241.803,90zł.  Jest to rozdział w całości pokryty dotacją.</w:t>
      </w:r>
      <w:r w:rsidR="00994119">
        <w:rPr>
          <w:rFonts w:ascii="Times New Roman" w:hAnsi="Times New Roman"/>
          <w:sz w:val="24"/>
          <w:szCs w:val="24"/>
        </w:rPr>
        <w:t xml:space="preserve"> Świadczeniem wychowawczym objęto 6.506 dzieci</w:t>
      </w:r>
      <w:r w:rsidR="009359B6">
        <w:rPr>
          <w:rFonts w:ascii="Times New Roman" w:hAnsi="Times New Roman"/>
          <w:sz w:val="24"/>
          <w:szCs w:val="24"/>
        </w:rPr>
        <w:t>, średnio miesięcznie 723.</w:t>
      </w:r>
    </w:p>
    <w:p w:rsidR="004E565B" w:rsidRDefault="00B67F6F" w:rsidP="004E565B">
      <w:pPr>
        <w:tabs>
          <w:tab w:val="left" w:pos="720"/>
        </w:tabs>
        <w:spacing w:after="0"/>
        <w:jc w:val="both"/>
        <w:rPr>
          <w:rFonts w:ascii="Times New Roman" w:hAnsi="Times New Roman"/>
          <w:sz w:val="24"/>
          <w:szCs w:val="24"/>
        </w:rPr>
      </w:pPr>
      <w:r w:rsidRPr="002F5B67">
        <w:rPr>
          <w:rFonts w:ascii="Times New Roman" w:hAnsi="Times New Roman"/>
          <w:b/>
          <w:sz w:val="24"/>
          <w:szCs w:val="24"/>
        </w:rPr>
        <w:t>rozdz. 85212</w:t>
      </w:r>
      <w:r w:rsidRPr="002F5B67">
        <w:rPr>
          <w:rFonts w:ascii="Times New Roman" w:hAnsi="Times New Roman"/>
          <w:sz w:val="24"/>
          <w:szCs w:val="24"/>
        </w:rPr>
        <w:t xml:space="preserve"> – świadczenia rodzinne oraz składki na ubezpieczenie emerytalne i rentowe </w:t>
      </w:r>
    </w:p>
    <w:p w:rsidR="009B6991" w:rsidRDefault="009B6991" w:rsidP="004E565B">
      <w:pPr>
        <w:tabs>
          <w:tab w:val="left" w:pos="720"/>
        </w:tabs>
        <w:spacing w:after="0"/>
        <w:jc w:val="both"/>
        <w:rPr>
          <w:rFonts w:ascii="Times New Roman" w:hAnsi="Times New Roman"/>
          <w:sz w:val="24"/>
          <w:szCs w:val="24"/>
        </w:rPr>
      </w:pPr>
      <w:r>
        <w:rPr>
          <w:rFonts w:ascii="Times New Roman" w:hAnsi="Times New Roman"/>
          <w:sz w:val="24"/>
          <w:szCs w:val="24"/>
        </w:rPr>
        <w:t xml:space="preserve">   </w:t>
      </w:r>
      <w:r w:rsidR="00B67F6F" w:rsidRPr="002F5B67">
        <w:rPr>
          <w:rFonts w:ascii="Times New Roman" w:hAnsi="Times New Roman"/>
          <w:sz w:val="24"/>
          <w:szCs w:val="24"/>
        </w:rPr>
        <w:t xml:space="preserve">z ubezpieczeń społecznych Dotacja na zadanie własne zlecone kwota- </w:t>
      </w:r>
      <w:r w:rsidR="00563986">
        <w:rPr>
          <w:rFonts w:ascii="Times New Roman" w:hAnsi="Times New Roman"/>
          <w:sz w:val="24"/>
          <w:szCs w:val="24"/>
        </w:rPr>
        <w:t>2.314.751</w:t>
      </w:r>
      <w:r w:rsidR="00B67F6F" w:rsidRPr="002F5B67">
        <w:rPr>
          <w:rFonts w:ascii="Times New Roman" w:hAnsi="Times New Roman"/>
          <w:sz w:val="24"/>
          <w:szCs w:val="24"/>
        </w:rPr>
        <w:t>,00 zł</w:t>
      </w:r>
      <w:r w:rsidR="00563986">
        <w:rPr>
          <w:rFonts w:ascii="Times New Roman" w:hAnsi="Times New Roman"/>
          <w:sz w:val="24"/>
          <w:szCs w:val="24"/>
        </w:rPr>
        <w:t xml:space="preserve">, </w:t>
      </w:r>
      <w:r>
        <w:rPr>
          <w:rFonts w:ascii="Times New Roman" w:hAnsi="Times New Roman"/>
          <w:sz w:val="24"/>
          <w:szCs w:val="24"/>
        </w:rPr>
        <w:t xml:space="preserve">   </w:t>
      </w:r>
    </w:p>
    <w:p w:rsidR="00B67F6F" w:rsidRPr="002F5B67" w:rsidRDefault="009B6991" w:rsidP="004E565B">
      <w:pPr>
        <w:tabs>
          <w:tab w:val="left" w:pos="720"/>
        </w:tabs>
        <w:spacing w:after="0"/>
        <w:jc w:val="both"/>
        <w:rPr>
          <w:rFonts w:ascii="Times New Roman" w:hAnsi="Times New Roman"/>
          <w:sz w:val="24"/>
          <w:szCs w:val="24"/>
        </w:rPr>
      </w:pPr>
      <w:r>
        <w:rPr>
          <w:rFonts w:ascii="Times New Roman" w:hAnsi="Times New Roman"/>
          <w:sz w:val="24"/>
          <w:szCs w:val="24"/>
        </w:rPr>
        <w:t xml:space="preserve">   </w:t>
      </w:r>
      <w:r w:rsidR="00563986">
        <w:rPr>
          <w:rFonts w:ascii="Times New Roman" w:hAnsi="Times New Roman"/>
          <w:sz w:val="24"/>
          <w:szCs w:val="24"/>
        </w:rPr>
        <w:t>wydatkowano 2.309.391,46zł z przeznaczeniem na:</w:t>
      </w:r>
      <w:r w:rsidR="00B67F6F" w:rsidRPr="002F5B67">
        <w:rPr>
          <w:rFonts w:ascii="Times New Roman" w:hAnsi="Times New Roman"/>
          <w:sz w:val="24"/>
          <w:szCs w:val="24"/>
        </w:rPr>
        <w:t xml:space="preserve"> </w:t>
      </w:r>
    </w:p>
    <w:p w:rsidR="00563986" w:rsidRDefault="00B67F6F" w:rsidP="00B67F6F">
      <w:pPr>
        <w:tabs>
          <w:tab w:val="left" w:pos="720"/>
        </w:tabs>
        <w:suppressAutoHyphens/>
        <w:spacing w:after="0" w:line="240" w:lineRule="auto"/>
        <w:jc w:val="both"/>
        <w:rPr>
          <w:rFonts w:ascii="Times New Roman" w:hAnsi="Times New Roman"/>
          <w:sz w:val="24"/>
          <w:szCs w:val="24"/>
        </w:rPr>
      </w:pPr>
      <w:r w:rsidRPr="002F5B67">
        <w:rPr>
          <w:rFonts w:ascii="Times New Roman" w:hAnsi="Times New Roman"/>
          <w:sz w:val="24"/>
          <w:szCs w:val="24"/>
        </w:rPr>
        <w:t xml:space="preserve">-  świadczenia rodzinne, zasiłki alimentacyjne, zapomogi z tyt. urodzenia dziecka, </w:t>
      </w:r>
      <w:r w:rsidR="00563986">
        <w:rPr>
          <w:rFonts w:ascii="Times New Roman" w:hAnsi="Times New Roman"/>
          <w:sz w:val="24"/>
          <w:szCs w:val="24"/>
        </w:rPr>
        <w:t xml:space="preserve">świadczenia   </w:t>
      </w:r>
    </w:p>
    <w:p w:rsidR="00B67F6F" w:rsidRDefault="00563986" w:rsidP="00B67F6F">
      <w:p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pielęgnacyjne  2.171.928,46</w:t>
      </w:r>
      <w:r w:rsidR="000709EC">
        <w:rPr>
          <w:rFonts w:ascii="Times New Roman" w:hAnsi="Times New Roman"/>
          <w:sz w:val="24"/>
          <w:szCs w:val="24"/>
        </w:rPr>
        <w:t>zł</w:t>
      </w:r>
    </w:p>
    <w:p w:rsidR="000709EC" w:rsidRPr="002F5B67" w:rsidRDefault="000709EC" w:rsidP="00B67F6F">
      <w:p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wynagrodzenia i pochodne 57.030,38 zł</w:t>
      </w:r>
    </w:p>
    <w:p w:rsidR="009B6991" w:rsidRDefault="00B67F6F" w:rsidP="00B67F6F">
      <w:pPr>
        <w:shd w:val="clear" w:color="auto" w:fill="FFFFFF"/>
        <w:tabs>
          <w:tab w:val="left" w:pos="720"/>
        </w:tabs>
        <w:suppressAutoHyphens/>
        <w:spacing w:after="0" w:line="240" w:lineRule="auto"/>
        <w:rPr>
          <w:rFonts w:ascii="Times New Roman" w:hAnsi="Times New Roman"/>
          <w:sz w:val="24"/>
          <w:szCs w:val="24"/>
        </w:rPr>
      </w:pPr>
      <w:r w:rsidRPr="000709EC">
        <w:rPr>
          <w:rFonts w:ascii="Times New Roman" w:hAnsi="Times New Roman"/>
          <w:sz w:val="24"/>
          <w:szCs w:val="24"/>
        </w:rPr>
        <w:t>-  składki na ubezpieczenie emerytalne i rentowe dla osób pobierających świadczenia  –</w:t>
      </w:r>
      <w:r w:rsidR="000709EC" w:rsidRPr="000709EC">
        <w:rPr>
          <w:rFonts w:ascii="Times New Roman" w:hAnsi="Times New Roman"/>
          <w:sz w:val="24"/>
          <w:szCs w:val="24"/>
        </w:rPr>
        <w:t xml:space="preserve"> </w:t>
      </w:r>
      <w:r w:rsidR="009B6991">
        <w:rPr>
          <w:rFonts w:ascii="Times New Roman" w:hAnsi="Times New Roman"/>
          <w:sz w:val="24"/>
          <w:szCs w:val="24"/>
        </w:rPr>
        <w:t xml:space="preserve">  </w:t>
      </w:r>
    </w:p>
    <w:p w:rsidR="00B67F6F" w:rsidRPr="000709EC" w:rsidRDefault="009B6991" w:rsidP="00B67F6F">
      <w:pPr>
        <w:shd w:val="clear" w:color="auto" w:fill="FFFFFF"/>
        <w:tabs>
          <w:tab w:val="left" w:pos="720"/>
        </w:tabs>
        <w:suppressAutoHyphens/>
        <w:spacing w:after="0" w:line="240" w:lineRule="auto"/>
        <w:rPr>
          <w:rFonts w:ascii="Times New Roman" w:hAnsi="Times New Roman"/>
          <w:sz w:val="24"/>
          <w:szCs w:val="24"/>
        </w:rPr>
      </w:pPr>
      <w:r>
        <w:rPr>
          <w:rFonts w:ascii="Times New Roman" w:hAnsi="Times New Roman"/>
          <w:sz w:val="24"/>
          <w:szCs w:val="24"/>
        </w:rPr>
        <w:t xml:space="preserve">   </w:t>
      </w:r>
      <w:r w:rsidR="000709EC" w:rsidRPr="000709EC">
        <w:rPr>
          <w:rFonts w:ascii="Times New Roman" w:hAnsi="Times New Roman"/>
          <w:sz w:val="24"/>
          <w:szCs w:val="24"/>
        </w:rPr>
        <w:t>72.316,62</w:t>
      </w:r>
      <w:r w:rsidR="00B67F6F" w:rsidRPr="000709EC">
        <w:rPr>
          <w:rFonts w:ascii="Times New Roman" w:hAnsi="Times New Roman"/>
          <w:sz w:val="24"/>
          <w:szCs w:val="24"/>
        </w:rPr>
        <w:t>zł</w:t>
      </w:r>
    </w:p>
    <w:p w:rsidR="00563986" w:rsidRDefault="00B67F6F" w:rsidP="00B67F6F">
      <w:pPr>
        <w:tabs>
          <w:tab w:val="left" w:pos="720"/>
        </w:tabs>
        <w:suppressAutoHyphens/>
        <w:spacing w:after="0" w:line="240" w:lineRule="auto"/>
        <w:rPr>
          <w:rFonts w:ascii="Times New Roman" w:hAnsi="Times New Roman"/>
          <w:sz w:val="24"/>
          <w:szCs w:val="24"/>
        </w:rPr>
      </w:pPr>
      <w:r w:rsidRPr="002F5B67">
        <w:rPr>
          <w:rFonts w:ascii="Times New Roman" w:hAnsi="Times New Roman"/>
          <w:sz w:val="24"/>
          <w:szCs w:val="24"/>
        </w:rPr>
        <w:t>-  materiały biurowe, delegacje, szkolenia, odpisy na ZFŚS, tonery, wysta</w:t>
      </w:r>
      <w:r w:rsidR="00563986">
        <w:rPr>
          <w:rFonts w:ascii="Times New Roman" w:hAnsi="Times New Roman"/>
          <w:sz w:val="24"/>
          <w:szCs w:val="24"/>
        </w:rPr>
        <w:t xml:space="preserve">wianie tytułów </w:t>
      </w:r>
    </w:p>
    <w:p w:rsidR="00B67F6F" w:rsidRPr="002F5B67" w:rsidRDefault="00563986" w:rsidP="00B67F6F">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 xml:space="preserve">   wykonawczych–   8.116,00</w:t>
      </w:r>
      <w:r w:rsidR="00B67F6F" w:rsidRPr="002F5B67">
        <w:rPr>
          <w:rFonts w:ascii="Times New Roman" w:hAnsi="Times New Roman"/>
          <w:sz w:val="24"/>
          <w:szCs w:val="24"/>
        </w:rPr>
        <w:t xml:space="preserve"> zł</w:t>
      </w:r>
    </w:p>
    <w:p w:rsidR="00B67F6F" w:rsidRPr="002F5B67" w:rsidRDefault="00B67F6F" w:rsidP="00B67F6F">
      <w:pPr>
        <w:tabs>
          <w:tab w:val="left" w:pos="720"/>
        </w:tabs>
        <w:rPr>
          <w:rFonts w:ascii="Times New Roman" w:hAnsi="Times New Roman"/>
          <w:sz w:val="24"/>
          <w:szCs w:val="24"/>
        </w:rPr>
      </w:pPr>
      <w:r w:rsidRPr="002F5B67">
        <w:rPr>
          <w:rFonts w:ascii="Times New Roman" w:hAnsi="Times New Roman"/>
          <w:sz w:val="24"/>
          <w:szCs w:val="24"/>
        </w:rPr>
        <w:t xml:space="preserve">   Łącznie wydatkowano </w:t>
      </w:r>
      <w:r w:rsidR="00563986">
        <w:rPr>
          <w:rFonts w:ascii="Times New Roman" w:hAnsi="Times New Roman"/>
          <w:sz w:val="24"/>
          <w:szCs w:val="24"/>
        </w:rPr>
        <w:t>2.309.391,46</w:t>
      </w:r>
      <w:r w:rsidRPr="002F5B67">
        <w:rPr>
          <w:rFonts w:ascii="Times New Roman" w:hAnsi="Times New Roman"/>
          <w:sz w:val="24"/>
          <w:szCs w:val="24"/>
        </w:rPr>
        <w:t xml:space="preserve"> zł tj. </w:t>
      </w:r>
      <w:r w:rsidR="00563986">
        <w:rPr>
          <w:rFonts w:ascii="Times New Roman" w:hAnsi="Times New Roman"/>
          <w:sz w:val="24"/>
          <w:szCs w:val="24"/>
        </w:rPr>
        <w:t>99,77</w:t>
      </w:r>
      <w:r w:rsidRPr="002F5B67">
        <w:rPr>
          <w:rFonts w:ascii="Times New Roman" w:hAnsi="Times New Roman"/>
          <w:sz w:val="24"/>
          <w:szCs w:val="24"/>
        </w:rPr>
        <w:t xml:space="preserve"> % założonego planu.</w:t>
      </w:r>
    </w:p>
    <w:p w:rsidR="00B67F6F" w:rsidRPr="009348D0" w:rsidRDefault="00B67F6F" w:rsidP="00B67F6F">
      <w:pPr>
        <w:tabs>
          <w:tab w:val="left" w:pos="720"/>
        </w:tabs>
        <w:spacing w:after="0"/>
        <w:jc w:val="both"/>
        <w:rPr>
          <w:rFonts w:ascii="Times New Roman" w:hAnsi="Times New Roman"/>
          <w:sz w:val="24"/>
          <w:szCs w:val="24"/>
        </w:rPr>
      </w:pPr>
      <w:r w:rsidRPr="002F5B67">
        <w:rPr>
          <w:rFonts w:ascii="Times New Roman" w:hAnsi="Times New Roman"/>
          <w:b/>
          <w:sz w:val="24"/>
          <w:szCs w:val="24"/>
        </w:rPr>
        <w:t>rozdz. 85213</w:t>
      </w:r>
      <w:r w:rsidRPr="002F5B67">
        <w:rPr>
          <w:rFonts w:ascii="Times New Roman" w:hAnsi="Times New Roman"/>
          <w:sz w:val="24"/>
          <w:szCs w:val="24"/>
        </w:rPr>
        <w:t xml:space="preserve"> – składki na ubezpieczenia zdrowotne opłacane za osoby po</w:t>
      </w:r>
      <w:r w:rsidR="009348D0">
        <w:rPr>
          <w:rFonts w:ascii="Times New Roman" w:hAnsi="Times New Roman"/>
          <w:sz w:val="24"/>
          <w:szCs w:val="24"/>
        </w:rPr>
        <w:t xml:space="preserve">bierające niektóre świadczenia </w:t>
      </w:r>
      <w:r w:rsidRPr="009348D0">
        <w:rPr>
          <w:rFonts w:ascii="Times New Roman" w:hAnsi="Times New Roman"/>
          <w:sz w:val="24"/>
          <w:szCs w:val="24"/>
        </w:rPr>
        <w:t xml:space="preserve">w kwocie  </w:t>
      </w:r>
      <w:r w:rsidR="008874E4" w:rsidRPr="009348D0">
        <w:rPr>
          <w:rFonts w:ascii="Times New Roman" w:hAnsi="Times New Roman"/>
          <w:sz w:val="24"/>
          <w:szCs w:val="24"/>
        </w:rPr>
        <w:t>26.223,61</w:t>
      </w:r>
      <w:r w:rsidRPr="009348D0">
        <w:rPr>
          <w:rFonts w:ascii="Times New Roman" w:hAnsi="Times New Roman"/>
          <w:sz w:val="24"/>
          <w:szCs w:val="24"/>
        </w:rPr>
        <w:t xml:space="preserve"> zł stanowi to  </w:t>
      </w:r>
      <w:r w:rsidR="008874E4" w:rsidRPr="009348D0">
        <w:rPr>
          <w:rFonts w:ascii="Times New Roman" w:hAnsi="Times New Roman"/>
          <w:sz w:val="24"/>
          <w:szCs w:val="24"/>
        </w:rPr>
        <w:t>97,72</w:t>
      </w:r>
      <w:r w:rsidRPr="009348D0">
        <w:rPr>
          <w:rFonts w:ascii="Times New Roman" w:hAnsi="Times New Roman"/>
          <w:sz w:val="24"/>
          <w:szCs w:val="24"/>
        </w:rPr>
        <w:t xml:space="preserve"> %  planu opiewającego na kwotę   </w:t>
      </w:r>
      <w:r w:rsidR="008874E4" w:rsidRPr="009348D0">
        <w:rPr>
          <w:rFonts w:ascii="Times New Roman" w:hAnsi="Times New Roman"/>
          <w:sz w:val="24"/>
          <w:szCs w:val="24"/>
        </w:rPr>
        <w:t>26.836</w:t>
      </w:r>
      <w:r w:rsidRPr="009348D0">
        <w:rPr>
          <w:rFonts w:ascii="Times New Roman" w:hAnsi="Times New Roman"/>
          <w:sz w:val="24"/>
          <w:szCs w:val="24"/>
        </w:rPr>
        <w:t xml:space="preserve">,00 zł </w:t>
      </w:r>
      <w:r w:rsidR="009B6991">
        <w:rPr>
          <w:rFonts w:ascii="Times New Roman" w:hAnsi="Times New Roman"/>
          <w:sz w:val="24"/>
          <w:szCs w:val="24"/>
        </w:rPr>
        <w:t>.</w:t>
      </w:r>
    </w:p>
    <w:p w:rsidR="00B67F6F" w:rsidRPr="002F5B67" w:rsidRDefault="00B67F6F" w:rsidP="00B67F6F">
      <w:pPr>
        <w:tabs>
          <w:tab w:val="left" w:pos="720"/>
        </w:tabs>
        <w:spacing w:after="0"/>
        <w:jc w:val="both"/>
        <w:rPr>
          <w:rFonts w:ascii="Times New Roman" w:hAnsi="Times New Roman"/>
          <w:sz w:val="24"/>
          <w:szCs w:val="24"/>
        </w:rPr>
      </w:pPr>
      <w:r w:rsidRPr="00681962">
        <w:rPr>
          <w:rFonts w:ascii="Times New Roman" w:hAnsi="Times New Roman"/>
          <w:sz w:val="24"/>
          <w:szCs w:val="24"/>
        </w:rPr>
        <w:t>Składkę  zdrowotną  od zasiłków stałych opłacano  dla 2</w:t>
      </w:r>
      <w:r w:rsidR="00681962" w:rsidRPr="00681962">
        <w:rPr>
          <w:rFonts w:ascii="Times New Roman" w:hAnsi="Times New Roman"/>
          <w:sz w:val="24"/>
          <w:szCs w:val="24"/>
        </w:rPr>
        <w:t>7</w:t>
      </w:r>
      <w:r w:rsidRPr="00681962">
        <w:rPr>
          <w:rFonts w:ascii="Times New Roman" w:hAnsi="Times New Roman"/>
          <w:sz w:val="24"/>
          <w:szCs w:val="24"/>
        </w:rPr>
        <w:t xml:space="preserve"> osób, ilość świadczeń </w:t>
      </w:r>
      <w:r w:rsidR="00681962" w:rsidRPr="00681962">
        <w:rPr>
          <w:rFonts w:ascii="Times New Roman" w:hAnsi="Times New Roman"/>
          <w:sz w:val="24"/>
          <w:szCs w:val="24"/>
        </w:rPr>
        <w:t>301</w:t>
      </w:r>
      <w:r w:rsidRPr="00681962">
        <w:rPr>
          <w:rFonts w:ascii="Times New Roman" w:hAnsi="Times New Roman"/>
          <w:sz w:val="24"/>
          <w:szCs w:val="24"/>
        </w:rPr>
        <w:t>. Na</w:t>
      </w:r>
      <w:r w:rsidRPr="002F5B67">
        <w:rPr>
          <w:rFonts w:ascii="Times New Roman" w:hAnsi="Times New Roman"/>
          <w:sz w:val="24"/>
          <w:szCs w:val="24"/>
        </w:rPr>
        <w:t xml:space="preserve"> ten dział gmina otrzymała dotacje na zadania własne kwotę </w:t>
      </w:r>
      <w:r w:rsidR="009348D0">
        <w:rPr>
          <w:rFonts w:ascii="Times New Roman" w:hAnsi="Times New Roman"/>
          <w:sz w:val="24"/>
          <w:szCs w:val="24"/>
        </w:rPr>
        <w:t>14.709,88</w:t>
      </w:r>
      <w:r w:rsidRPr="002F5B67">
        <w:rPr>
          <w:rFonts w:ascii="Times New Roman" w:hAnsi="Times New Roman"/>
          <w:sz w:val="24"/>
          <w:szCs w:val="24"/>
        </w:rPr>
        <w:t xml:space="preserve"> zł i zlecone kwotę  </w:t>
      </w:r>
      <w:r w:rsidR="009348D0">
        <w:rPr>
          <w:rFonts w:ascii="Times New Roman" w:hAnsi="Times New Roman"/>
          <w:sz w:val="24"/>
          <w:szCs w:val="24"/>
        </w:rPr>
        <w:t>11.513,73</w:t>
      </w:r>
      <w:r w:rsidRPr="002F5B67">
        <w:rPr>
          <w:rFonts w:ascii="Times New Roman" w:hAnsi="Times New Roman"/>
          <w:sz w:val="24"/>
          <w:szCs w:val="24"/>
        </w:rPr>
        <w:t>zl</w:t>
      </w:r>
    </w:p>
    <w:p w:rsidR="00B67F6F" w:rsidRPr="002F5B67" w:rsidRDefault="00B67F6F" w:rsidP="00B67F6F">
      <w:pPr>
        <w:tabs>
          <w:tab w:val="left" w:pos="720"/>
        </w:tabs>
        <w:spacing w:after="0"/>
        <w:jc w:val="both"/>
        <w:rPr>
          <w:rFonts w:ascii="Times New Roman" w:hAnsi="Times New Roman"/>
          <w:sz w:val="24"/>
          <w:szCs w:val="24"/>
        </w:rPr>
      </w:pPr>
    </w:p>
    <w:p w:rsidR="00B67F6F" w:rsidRPr="002F5B67" w:rsidRDefault="00B67F6F" w:rsidP="00B67F6F">
      <w:pPr>
        <w:tabs>
          <w:tab w:val="left" w:pos="720"/>
        </w:tabs>
        <w:spacing w:after="0"/>
        <w:rPr>
          <w:rFonts w:ascii="Times New Roman" w:hAnsi="Times New Roman"/>
          <w:sz w:val="24"/>
          <w:szCs w:val="24"/>
        </w:rPr>
      </w:pPr>
      <w:r w:rsidRPr="002F5B67">
        <w:rPr>
          <w:rFonts w:ascii="Times New Roman" w:hAnsi="Times New Roman"/>
          <w:b/>
          <w:sz w:val="24"/>
          <w:szCs w:val="24"/>
        </w:rPr>
        <w:t>rozdz. 85214</w:t>
      </w:r>
      <w:r w:rsidRPr="002F5B67">
        <w:rPr>
          <w:rFonts w:ascii="Times New Roman" w:hAnsi="Times New Roman"/>
          <w:sz w:val="24"/>
          <w:szCs w:val="24"/>
        </w:rPr>
        <w:t xml:space="preserve"> – zasiłki i pomoc w naturze wydatkowano na kwotę  </w:t>
      </w:r>
      <w:r w:rsidR="009348D0">
        <w:rPr>
          <w:rFonts w:ascii="Times New Roman" w:hAnsi="Times New Roman"/>
          <w:sz w:val="24"/>
          <w:szCs w:val="24"/>
        </w:rPr>
        <w:t>53.073,17</w:t>
      </w:r>
      <w:r w:rsidRPr="002F5B67">
        <w:rPr>
          <w:rFonts w:ascii="Times New Roman" w:hAnsi="Times New Roman"/>
          <w:sz w:val="24"/>
          <w:szCs w:val="24"/>
        </w:rPr>
        <w:t xml:space="preserve">  zł, tj.  </w:t>
      </w:r>
      <w:r w:rsidR="009348D0">
        <w:rPr>
          <w:rFonts w:ascii="Times New Roman" w:hAnsi="Times New Roman"/>
          <w:sz w:val="24"/>
          <w:szCs w:val="24"/>
        </w:rPr>
        <w:t>85,60</w:t>
      </w:r>
      <w:r w:rsidRPr="002F5B67">
        <w:rPr>
          <w:rFonts w:ascii="Times New Roman" w:hAnsi="Times New Roman"/>
          <w:sz w:val="24"/>
          <w:szCs w:val="24"/>
        </w:rPr>
        <w:t xml:space="preserve"> % zakładanego planu.</w:t>
      </w:r>
    </w:p>
    <w:p w:rsidR="00B67F6F" w:rsidRDefault="00B67F6F" w:rsidP="00B67F6F">
      <w:pPr>
        <w:tabs>
          <w:tab w:val="left" w:pos="720"/>
        </w:tabs>
        <w:spacing w:after="0"/>
        <w:rPr>
          <w:rFonts w:ascii="Times New Roman" w:hAnsi="Times New Roman"/>
          <w:sz w:val="24"/>
          <w:szCs w:val="24"/>
        </w:rPr>
      </w:pPr>
      <w:r w:rsidRPr="00681962">
        <w:rPr>
          <w:rFonts w:ascii="Times New Roman" w:hAnsi="Times New Roman"/>
          <w:sz w:val="24"/>
          <w:szCs w:val="24"/>
        </w:rPr>
        <w:t xml:space="preserve">Zasiłki okresowe otrzymało </w:t>
      </w:r>
      <w:r w:rsidR="00681962" w:rsidRPr="00681962">
        <w:rPr>
          <w:rFonts w:ascii="Times New Roman" w:hAnsi="Times New Roman"/>
          <w:sz w:val="24"/>
          <w:szCs w:val="24"/>
        </w:rPr>
        <w:t>28</w:t>
      </w:r>
      <w:r w:rsidRPr="00681962">
        <w:rPr>
          <w:rFonts w:ascii="Times New Roman" w:hAnsi="Times New Roman"/>
          <w:sz w:val="24"/>
          <w:szCs w:val="24"/>
        </w:rPr>
        <w:t xml:space="preserve"> rodzin, a zasiłki  celowe otrzymało </w:t>
      </w:r>
      <w:r w:rsidR="00681962" w:rsidRPr="00681962">
        <w:rPr>
          <w:rFonts w:ascii="Times New Roman" w:hAnsi="Times New Roman"/>
          <w:sz w:val="24"/>
          <w:szCs w:val="24"/>
        </w:rPr>
        <w:t>102</w:t>
      </w:r>
      <w:r w:rsidRPr="00681962">
        <w:rPr>
          <w:rFonts w:ascii="Times New Roman" w:hAnsi="Times New Roman"/>
          <w:sz w:val="24"/>
          <w:szCs w:val="24"/>
        </w:rPr>
        <w:t xml:space="preserve"> rodzin</w:t>
      </w:r>
      <w:r w:rsidRPr="002F5B67">
        <w:rPr>
          <w:rFonts w:ascii="Times New Roman" w:hAnsi="Times New Roman"/>
          <w:sz w:val="24"/>
          <w:szCs w:val="24"/>
        </w:rPr>
        <w:t xml:space="preserve"> . Przyczyna przyznania zasiłków okresowych było bezrobocie, ubóstwo, niepełnosprawność i bezradność w sprawach opiekuńczo-wychowawczych, drobne remonty. Kwota dotacji to </w:t>
      </w:r>
      <w:r w:rsidR="009348D0">
        <w:rPr>
          <w:rFonts w:ascii="Times New Roman" w:hAnsi="Times New Roman"/>
          <w:sz w:val="24"/>
          <w:szCs w:val="24"/>
        </w:rPr>
        <w:t>32.000</w:t>
      </w:r>
      <w:r w:rsidRPr="002F5B67">
        <w:rPr>
          <w:rFonts w:ascii="Times New Roman" w:hAnsi="Times New Roman"/>
          <w:sz w:val="24"/>
          <w:szCs w:val="24"/>
        </w:rPr>
        <w:t>,00zł</w:t>
      </w:r>
    </w:p>
    <w:p w:rsidR="00681962" w:rsidRDefault="00681962" w:rsidP="004E565B">
      <w:pPr>
        <w:spacing w:after="0"/>
        <w:jc w:val="both"/>
        <w:rPr>
          <w:rFonts w:ascii="Times New Roman" w:hAnsi="Times New Roman" w:cs="Times New Roman"/>
        </w:rPr>
      </w:pPr>
      <w:r w:rsidRPr="00713623">
        <w:rPr>
          <w:rFonts w:ascii="Times New Roman" w:hAnsi="Times New Roman" w:cs="Times New Roman"/>
          <w:b/>
          <w:bCs/>
          <w:i/>
          <w:iCs/>
        </w:rPr>
        <w:t xml:space="preserve">Zasiłek okresowy </w:t>
      </w:r>
      <w:r>
        <w:rPr>
          <w:rFonts w:ascii="Times New Roman" w:hAnsi="Times New Roman" w:cs="Times New Roman"/>
          <w:i/>
          <w:iCs/>
        </w:rPr>
        <w:t xml:space="preserve">- </w:t>
      </w:r>
      <w:r>
        <w:rPr>
          <w:rFonts w:ascii="Times New Roman" w:hAnsi="Times New Roman" w:cs="Times New Roman"/>
        </w:rPr>
        <w:t>przysługuje w szczególności ze względu na długotrwałą chorobę, niepełnosprawność, bezrobocie, możliwość utrzymania lub nabycia uprawnień do świadczeń z innych systemów zabezpieczenia społecznego.</w:t>
      </w:r>
    </w:p>
    <w:p w:rsidR="00681962" w:rsidRDefault="00681962" w:rsidP="004E565B">
      <w:pPr>
        <w:spacing w:after="0"/>
        <w:jc w:val="both"/>
        <w:rPr>
          <w:rFonts w:ascii="Times New Roman" w:hAnsi="Times New Roman" w:cs="Times New Roman"/>
        </w:rPr>
      </w:pPr>
      <w:r>
        <w:rPr>
          <w:rFonts w:ascii="Times New Roman" w:hAnsi="Times New Roman" w:cs="Times New Roman"/>
        </w:rPr>
        <w:t>Okres, na jaki jest przyznawany zasiłek okresowy, ustala ośrodek pomocy społecznej na podstawie okoliczności sprawy.</w:t>
      </w:r>
    </w:p>
    <w:p w:rsidR="00681962" w:rsidRPr="0077041F" w:rsidRDefault="00681962" w:rsidP="00E73433">
      <w:pPr>
        <w:spacing w:after="0"/>
        <w:jc w:val="both"/>
        <w:rPr>
          <w:rFonts w:ascii="Times New Roman" w:hAnsi="Times New Roman" w:cs="Times New Roman"/>
          <w:bCs/>
        </w:rPr>
      </w:pPr>
      <w:r w:rsidRPr="0077041F">
        <w:rPr>
          <w:rFonts w:ascii="Times New Roman" w:hAnsi="Times New Roman" w:cs="Times New Roman"/>
          <w:bCs/>
        </w:rPr>
        <w:t>Wydatki poniesione na wypłatę zasiłków okresowych w 2016r.  wynoszą 32.016,61 zł., w tym dotacja z budżetu państwa 32.000,00 zł., środki własne 16,61 zł.</w:t>
      </w:r>
    </w:p>
    <w:p w:rsidR="00681962" w:rsidRDefault="00681962" w:rsidP="00E73433">
      <w:pPr>
        <w:spacing w:after="0"/>
        <w:jc w:val="both"/>
        <w:rPr>
          <w:rFonts w:ascii="Times New Roman" w:hAnsi="Times New Roman" w:cs="Times New Roman"/>
          <w:b/>
          <w:bCs/>
        </w:rPr>
      </w:pPr>
      <w:r w:rsidRPr="0077041F">
        <w:rPr>
          <w:rFonts w:ascii="Times New Roman" w:hAnsi="Times New Roman" w:cs="Times New Roman"/>
          <w:bCs/>
        </w:rPr>
        <w:t>Ilość rodzin, które otrzymały zasiłek okresowy – 28 rodziny, ilość wypłaconych świadczeń – 102</w:t>
      </w:r>
      <w:r>
        <w:rPr>
          <w:rFonts w:ascii="Times New Roman" w:hAnsi="Times New Roman" w:cs="Times New Roman"/>
          <w:b/>
          <w:bCs/>
        </w:rPr>
        <w:t xml:space="preserve">. </w:t>
      </w:r>
    </w:p>
    <w:p w:rsidR="009B6991" w:rsidRDefault="00681962" w:rsidP="009B6991">
      <w:pPr>
        <w:spacing w:after="0"/>
        <w:jc w:val="both"/>
        <w:rPr>
          <w:rFonts w:ascii="Times New Roman" w:hAnsi="Times New Roman" w:cs="Times New Roman"/>
        </w:rPr>
      </w:pPr>
      <w:r w:rsidRPr="00713623">
        <w:rPr>
          <w:rFonts w:ascii="Times New Roman" w:hAnsi="Times New Roman" w:cs="Times New Roman"/>
          <w:b/>
          <w:bCs/>
          <w:i/>
          <w:iCs/>
        </w:rPr>
        <w:t>Zasiłek celowy -</w:t>
      </w:r>
      <w:r w:rsidRPr="00713623">
        <w:rPr>
          <w:rFonts w:ascii="Times New Roman" w:hAnsi="Times New Roman" w:cs="Times New Roman"/>
        </w:rPr>
        <w:t xml:space="preserve">  </w:t>
      </w:r>
      <w:r>
        <w:rPr>
          <w:rFonts w:ascii="Times New Roman" w:hAnsi="Times New Roman" w:cs="Times New Roman"/>
        </w:rPr>
        <w:t xml:space="preserve">przyznawany jest w celu zaspokojenia niezbędnej potrzeby bytowej. Może być przyznany w szczególności na pokrycie części lub całości kosztów zakupu żywności, leków i leczenia, opału, odzieży, niezbędnych przedmiotów użytku domowego, drobnych remontów i napraw </w:t>
      </w:r>
    </w:p>
    <w:p w:rsidR="00681962" w:rsidRDefault="00681962" w:rsidP="009B6991">
      <w:pPr>
        <w:spacing w:after="0"/>
        <w:jc w:val="both"/>
        <w:rPr>
          <w:rFonts w:ascii="Times New Roman" w:hAnsi="Times New Roman" w:cs="Times New Roman"/>
        </w:rPr>
      </w:pPr>
      <w:r>
        <w:rPr>
          <w:rFonts w:ascii="Times New Roman" w:hAnsi="Times New Roman" w:cs="Times New Roman"/>
        </w:rPr>
        <w:t>w mieszkaniu, a także kosztów pogrzebu.</w:t>
      </w:r>
    </w:p>
    <w:p w:rsidR="00681962" w:rsidRPr="00713623" w:rsidRDefault="00681962" w:rsidP="00713623">
      <w:pPr>
        <w:spacing w:after="0"/>
        <w:rPr>
          <w:rFonts w:ascii="Times New Roman" w:hAnsi="Times New Roman" w:cs="Times New Roman"/>
        </w:rPr>
      </w:pPr>
      <w:r w:rsidRPr="00713623">
        <w:rPr>
          <w:rFonts w:ascii="Times New Roman" w:hAnsi="Times New Roman" w:cs="Times New Roman"/>
        </w:rPr>
        <w:t>Zasiłek celowy może być przyznany również osobie albo rodzinie, które poniosły straty w wyniku zdarzenia losowego, klęski żywiołowej lub ekologicznej.</w:t>
      </w:r>
    </w:p>
    <w:p w:rsidR="00681962" w:rsidRPr="00713623" w:rsidRDefault="00681962" w:rsidP="00713623">
      <w:pPr>
        <w:spacing w:after="0"/>
        <w:rPr>
          <w:rFonts w:ascii="Times New Roman" w:hAnsi="Times New Roman" w:cs="Times New Roman"/>
        </w:rPr>
      </w:pPr>
      <w:r w:rsidRPr="00713623">
        <w:rPr>
          <w:rFonts w:ascii="Times New Roman" w:hAnsi="Times New Roman" w:cs="Times New Roman"/>
        </w:rPr>
        <w:t>W szczególnie uzasadnionych przypadkach osobie albo rodzinie o dochodach przekraczających kryterium dochodowe może być przyznany specjalny zasiłek celowy.</w:t>
      </w:r>
    </w:p>
    <w:p w:rsidR="00681962" w:rsidRPr="00713623" w:rsidRDefault="00681962" w:rsidP="00713623">
      <w:pPr>
        <w:spacing w:after="0"/>
        <w:rPr>
          <w:rFonts w:ascii="Times New Roman" w:hAnsi="Times New Roman" w:cs="Times New Roman"/>
          <w:bCs/>
        </w:rPr>
      </w:pPr>
      <w:r w:rsidRPr="00713623">
        <w:rPr>
          <w:rFonts w:ascii="Times New Roman" w:hAnsi="Times New Roman" w:cs="Times New Roman"/>
          <w:bCs/>
        </w:rPr>
        <w:lastRenderedPageBreak/>
        <w:t>Kwota wypłaconych zasiłków celowych w 2016r. wynosiła 21.056,56 zł.</w:t>
      </w:r>
    </w:p>
    <w:p w:rsidR="007D0B11" w:rsidRPr="00D85A91" w:rsidRDefault="00681962" w:rsidP="007D0B11">
      <w:pPr>
        <w:pStyle w:val="Bezodstpw"/>
        <w:rPr>
          <w:rFonts w:ascii="Times New Roman" w:hAnsi="Times New Roman"/>
        </w:rPr>
      </w:pPr>
      <w:r w:rsidRPr="00D85A91">
        <w:rPr>
          <w:rFonts w:ascii="Times New Roman" w:hAnsi="Times New Roman"/>
        </w:rPr>
        <w:t>Ilość rodzin, która otrzymała zasiłek celowy – 44 rodziny.</w:t>
      </w:r>
    </w:p>
    <w:p w:rsidR="007D0B11" w:rsidRPr="00D85A91" w:rsidRDefault="007D0B11" w:rsidP="007D0B11">
      <w:pPr>
        <w:pStyle w:val="Bezodstpw"/>
        <w:rPr>
          <w:rFonts w:ascii="Times New Roman" w:hAnsi="Times New Roman"/>
          <w:b/>
          <w:sz w:val="24"/>
          <w:szCs w:val="24"/>
        </w:rPr>
      </w:pPr>
    </w:p>
    <w:p w:rsidR="00B67F6F" w:rsidRDefault="00B67F6F" w:rsidP="007D0B11">
      <w:pPr>
        <w:pStyle w:val="Bezodstpw"/>
        <w:rPr>
          <w:rFonts w:ascii="Times New Roman" w:hAnsi="Times New Roman"/>
          <w:sz w:val="24"/>
          <w:szCs w:val="24"/>
        </w:rPr>
      </w:pPr>
      <w:r w:rsidRPr="00D85A91">
        <w:rPr>
          <w:rFonts w:ascii="Times New Roman" w:hAnsi="Times New Roman"/>
          <w:b/>
          <w:sz w:val="24"/>
          <w:szCs w:val="24"/>
        </w:rPr>
        <w:t>rozdz. 85215</w:t>
      </w:r>
      <w:r w:rsidRPr="00D85A91">
        <w:rPr>
          <w:rFonts w:ascii="Times New Roman" w:hAnsi="Times New Roman"/>
          <w:sz w:val="24"/>
          <w:szCs w:val="24"/>
        </w:rPr>
        <w:t xml:space="preserve"> -  dodatki mieszkaniowe - w 201</w:t>
      </w:r>
      <w:r w:rsidR="009348D0" w:rsidRPr="00D85A91">
        <w:rPr>
          <w:rFonts w:ascii="Times New Roman" w:hAnsi="Times New Roman"/>
          <w:sz w:val="24"/>
          <w:szCs w:val="24"/>
        </w:rPr>
        <w:t>6</w:t>
      </w:r>
      <w:r w:rsidRPr="00D85A91">
        <w:rPr>
          <w:rFonts w:ascii="Times New Roman" w:hAnsi="Times New Roman"/>
          <w:sz w:val="24"/>
          <w:szCs w:val="24"/>
        </w:rPr>
        <w:t xml:space="preserve"> roku zaplanowano na kwotę   100,00 zł., nie zostały zrealizowane, ponieważ nie ma rodziny spełniającej kryteria uprawniające do przyznania dodatku. </w:t>
      </w:r>
    </w:p>
    <w:p w:rsidR="00527BCB" w:rsidRPr="00D85A91" w:rsidRDefault="00527BCB" w:rsidP="007D0B11">
      <w:pPr>
        <w:pStyle w:val="Bezodstpw"/>
        <w:rPr>
          <w:rFonts w:ascii="Times New Roman" w:hAnsi="Times New Roman"/>
          <w:b/>
          <w:sz w:val="24"/>
          <w:szCs w:val="24"/>
        </w:rPr>
      </w:pPr>
    </w:p>
    <w:p w:rsidR="00B67F6F" w:rsidRPr="002F5B67" w:rsidRDefault="00B67F6F" w:rsidP="00B67F6F">
      <w:pPr>
        <w:tabs>
          <w:tab w:val="left" w:pos="720"/>
        </w:tabs>
        <w:jc w:val="both"/>
        <w:rPr>
          <w:rFonts w:ascii="Times New Roman" w:hAnsi="Times New Roman"/>
          <w:sz w:val="24"/>
          <w:szCs w:val="24"/>
        </w:rPr>
      </w:pPr>
      <w:r w:rsidRPr="002F5B67">
        <w:rPr>
          <w:rFonts w:ascii="Times New Roman" w:hAnsi="Times New Roman"/>
          <w:b/>
          <w:sz w:val="24"/>
          <w:szCs w:val="24"/>
        </w:rPr>
        <w:t>rozdz. 85216</w:t>
      </w:r>
      <w:r w:rsidRPr="002F5B67">
        <w:rPr>
          <w:rFonts w:ascii="Times New Roman" w:hAnsi="Times New Roman"/>
          <w:sz w:val="24"/>
          <w:szCs w:val="24"/>
        </w:rPr>
        <w:t xml:space="preserve">  zasiłki  stałe - wydatkowana kwota to  </w:t>
      </w:r>
      <w:r w:rsidR="009348D0">
        <w:rPr>
          <w:rFonts w:ascii="Times New Roman" w:hAnsi="Times New Roman"/>
          <w:sz w:val="24"/>
          <w:szCs w:val="24"/>
        </w:rPr>
        <w:t>182.231,51</w:t>
      </w:r>
      <w:r w:rsidRPr="002F5B67">
        <w:rPr>
          <w:rFonts w:ascii="Times New Roman" w:hAnsi="Times New Roman"/>
          <w:sz w:val="24"/>
          <w:szCs w:val="24"/>
        </w:rPr>
        <w:t xml:space="preserve"> zł na zasiłki stałe tj. </w:t>
      </w:r>
      <w:r w:rsidR="009348D0">
        <w:rPr>
          <w:rFonts w:ascii="Times New Roman" w:hAnsi="Times New Roman"/>
          <w:sz w:val="24"/>
          <w:szCs w:val="24"/>
        </w:rPr>
        <w:t>99,73</w:t>
      </w:r>
      <w:r w:rsidRPr="002F5B67">
        <w:rPr>
          <w:rFonts w:ascii="Times New Roman" w:hAnsi="Times New Roman"/>
          <w:sz w:val="24"/>
          <w:szCs w:val="24"/>
        </w:rPr>
        <w:t xml:space="preserve"> przy zakładanym planie </w:t>
      </w:r>
      <w:r w:rsidR="009348D0">
        <w:rPr>
          <w:rFonts w:ascii="Times New Roman" w:hAnsi="Times New Roman"/>
          <w:sz w:val="24"/>
          <w:szCs w:val="24"/>
        </w:rPr>
        <w:t>182.730</w:t>
      </w:r>
      <w:r w:rsidRPr="002F5B67">
        <w:rPr>
          <w:rFonts w:ascii="Times New Roman" w:hAnsi="Times New Roman"/>
          <w:sz w:val="24"/>
          <w:szCs w:val="24"/>
        </w:rPr>
        <w:t xml:space="preserve">,00zł  </w:t>
      </w:r>
      <w:r w:rsidRPr="002132C0">
        <w:rPr>
          <w:rFonts w:ascii="Times New Roman" w:hAnsi="Times New Roman"/>
          <w:sz w:val="24"/>
          <w:szCs w:val="24"/>
        </w:rPr>
        <w:t>-  liczba  osób które pobierały zasiłki stałe to  3</w:t>
      </w:r>
      <w:r w:rsidR="002132C0">
        <w:rPr>
          <w:rFonts w:ascii="Times New Roman" w:hAnsi="Times New Roman"/>
          <w:sz w:val="24"/>
          <w:szCs w:val="24"/>
        </w:rPr>
        <w:t>4</w:t>
      </w:r>
      <w:r w:rsidRPr="002F5B67">
        <w:rPr>
          <w:rFonts w:ascii="Times New Roman" w:hAnsi="Times New Roman"/>
          <w:sz w:val="24"/>
          <w:szCs w:val="24"/>
        </w:rPr>
        <w:t xml:space="preserve">.  Kwota dotacji to </w:t>
      </w:r>
      <w:r w:rsidR="009348D0">
        <w:rPr>
          <w:rFonts w:ascii="Times New Roman" w:hAnsi="Times New Roman"/>
          <w:sz w:val="24"/>
          <w:szCs w:val="24"/>
        </w:rPr>
        <w:t>182.231,51</w:t>
      </w:r>
      <w:r w:rsidRPr="002F5B67">
        <w:rPr>
          <w:rFonts w:ascii="Times New Roman" w:hAnsi="Times New Roman"/>
          <w:sz w:val="24"/>
          <w:szCs w:val="24"/>
        </w:rPr>
        <w:t xml:space="preserve"> zł .</w:t>
      </w:r>
    </w:p>
    <w:p w:rsidR="00B67F6F" w:rsidRDefault="00B67F6F" w:rsidP="00B67F6F">
      <w:pPr>
        <w:tabs>
          <w:tab w:val="left" w:pos="720"/>
        </w:tabs>
        <w:spacing w:after="0"/>
        <w:jc w:val="both"/>
        <w:rPr>
          <w:rFonts w:ascii="Times New Roman" w:hAnsi="Times New Roman"/>
          <w:sz w:val="24"/>
          <w:szCs w:val="24"/>
        </w:rPr>
      </w:pPr>
      <w:r w:rsidRPr="002F5B67">
        <w:rPr>
          <w:rFonts w:ascii="Times New Roman" w:hAnsi="Times New Roman"/>
          <w:b/>
          <w:sz w:val="24"/>
          <w:szCs w:val="24"/>
        </w:rPr>
        <w:t>rozdz. 85219</w:t>
      </w:r>
      <w:r w:rsidRPr="002F5B67">
        <w:rPr>
          <w:rFonts w:ascii="Times New Roman" w:hAnsi="Times New Roman"/>
          <w:sz w:val="24"/>
          <w:szCs w:val="24"/>
        </w:rPr>
        <w:t xml:space="preserve"> – ośrodki pomocy społecznej - ze środków </w:t>
      </w:r>
      <w:r w:rsidR="00527BCB">
        <w:rPr>
          <w:rFonts w:ascii="Times New Roman" w:hAnsi="Times New Roman"/>
          <w:sz w:val="24"/>
          <w:szCs w:val="24"/>
        </w:rPr>
        <w:t xml:space="preserve">dotacji na zadania </w:t>
      </w:r>
      <w:r w:rsidRPr="002F5B67">
        <w:rPr>
          <w:rFonts w:ascii="Times New Roman" w:hAnsi="Times New Roman"/>
          <w:sz w:val="24"/>
          <w:szCs w:val="24"/>
        </w:rPr>
        <w:t>własn</w:t>
      </w:r>
      <w:r w:rsidR="00527BCB">
        <w:rPr>
          <w:rFonts w:ascii="Times New Roman" w:hAnsi="Times New Roman"/>
          <w:sz w:val="24"/>
          <w:szCs w:val="24"/>
        </w:rPr>
        <w:t>e</w:t>
      </w:r>
      <w:r w:rsidRPr="002F5B67">
        <w:rPr>
          <w:rFonts w:ascii="Times New Roman" w:hAnsi="Times New Roman"/>
          <w:sz w:val="24"/>
          <w:szCs w:val="24"/>
        </w:rPr>
        <w:t xml:space="preserve"> wydatkowano </w:t>
      </w:r>
      <w:r w:rsidR="009348D0">
        <w:rPr>
          <w:rFonts w:ascii="Times New Roman" w:hAnsi="Times New Roman"/>
          <w:sz w:val="24"/>
          <w:szCs w:val="24"/>
        </w:rPr>
        <w:t>87.699</w:t>
      </w:r>
      <w:r w:rsidRPr="002F5B67">
        <w:rPr>
          <w:rFonts w:ascii="Times New Roman" w:hAnsi="Times New Roman"/>
          <w:sz w:val="24"/>
          <w:szCs w:val="24"/>
        </w:rPr>
        <w:t>,00zł i zrealizowano plan w 100,00% na wynagrodzenia i pochodne,</w:t>
      </w:r>
    </w:p>
    <w:p w:rsidR="00D85A91" w:rsidRPr="002F5B67" w:rsidRDefault="00D85A91" w:rsidP="00B67F6F">
      <w:pPr>
        <w:tabs>
          <w:tab w:val="left" w:pos="720"/>
        </w:tabs>
        <w:spacing w:after="0"/>
        <w:jc w:val="both"/>
        <w:rPr>
          <w:rFonts w:ascii="Times New Roman" w:hAnsi="Times New Roman"/>
          <w:sz w:val="24"/>
          <w:szCs w:val="24"/>
        </w:rPr>
      </w:pPr>
    </w:p>
    <w:p w:rsidR="00B67F6F" w:rsidRPr="002F5B67" w:rsidRDefault="00B67F6F" w:rsidP="00B67F6F">
      <w:pPr>
        <w:tabs>
          <w:tab w:val="left" w:pos="720"/>
        </w:tabs>
        <w:spacing w:after="0"/>
        <w:jc w:val="both"/>
        <w:rPr>
          <w:rFonts w:ascii="Times New Roman" w:hAnsi="Times New Roman"/>
          <w:sz w:val="24"/>
          <w:szCs w:val="24"/>
        </w:rPr>
      </w:pPr>
      <w:r w:rsidRPr="002F5B67">
        <w:rPr>
          <w:rFonts w:ascii="Times New Roman" w:hAnsi="Times New Roman"/>
          <w:b/>
          <w:sz w:val="24"/>
          <w:szCs w:val="24"/>
        </w:rPr>
        <w:t>rozdz. 85219</w:t>
      </w:r>
      <w:r w:rsidRPr="002F5B67">
        <w:rPr>
          <w:rFonts w:ascii="Times New Roman" w:hAnsi="Times New Roman"/>
          <w:sz w:val="24"/>
          <w:szCs w:val="24"/>
        </w:rPr>
        <w:t xml:space="preserve"> – ośrodki pomocy społecznej – środki własne wydatkowano tu   </w:t>
      </w:r>
      <w:r w:rsidR="009348D0">
        <w:rPr>
          <w:rFonts w:ascii="Times New Roman" w:hAnsi="Times New Roman"/>
          <w:sz w:val="24"/>
          <w:szCs w:val="24"/>
        </w:rPr>
        <w:t>212.707,69</w:t>
      </w:r>
      <w:r w:rsidRPr="002F5B67">
        <w:rPr>
          <w:rFonts w:ascii="Times New Roman" w:hAnsi="Times New Roman"/>
          <w:sz w:val="24"/>
          <w:szCs w:val="24"/>
        </w:rPr>
        <w:t xml:space="preserve"> zł na </w:t>
      </w:r>
    </w:p>
    <w:p w:rsidR="00B67F6F" w:rsidRPr="002F5B67" w:rsidRDefault="00B67F6F" w:rsidP="00B67F6F">
      <w:pPr>
        <w:tabs>
          <w:tab w:val="left" w:pos="720"/>
        </w:tabs>
        <w:spacing w:after="0"/>
        <w:jc w:val="both"/>
        <w:rPr>
          <w:rFonts w:ascii="Times New Roman" w:hAnsi="Times New Roman"/>
          <w:sz w:val="24"/>
          <w:szCs w:val="24"/>
        </w:rPr>
      </w:pPr>
      <w:r w:rsidRPr="002F5B67">
        <w:rPr>
          <w:rFonts w:ascii="Times New Roman" w:hAnsi="Times New Roman"/>
          <w:sz w:val="24"/>
          <w:szCs w:val="24"/>
        </w:rPr>
        <w:t xml:space="preserve">-  płace i pochodne  - </w:t>
      </w:r>
      <w:r w:rsidR="00DF31E5">
        <w:rPr>
          <w:rFonts w:ascii="Times New Roman" w:hAnsi="Times New Roman"/>
          <w:sz w:val="24"/>
          <w:szCs w:val="24"/>
        </w:rPr>
        <w:t>174.763,80</w:t>
      </w:r>
      <w:r w:rsidRPr="002F5B67">
        <w:rPr>
          <w:rFonts w:ascii="Times New Roman" w:hAnsi="Times New Roman"/>
          <w:sz w:val="24"/>
          <w:szCs w:val="24"/>
        </w:rPr>
        <w:t xml:space="preserve"> zł</w:t>
      </w:r>
    </w:p>
    <w:p w:rsidR="009B6991" w:rsidRDefault="009B6991" w:rsidP="00B67F6F">
      <w:p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B67F6F" w:rsidRPr="002F5B67">
        <w:rPr>
          <w:rFonts w:ascii="Times New Roman" w:hAnsi="Times New Roman"/>
          <w:sz w:val="24"/>
          <w:szCs w:val="24"/>
        </w:rPr>
        <w:t xml:space="preserve">art. biurowe, opłaty pocztowe, przesyłki listowe, konserwacja sprzętu, usługi </w:t>
      </w:r>
      <w:r>
        <w:rPr>
          <w:rFonts w:ascii="Times New Roman" w:hAnsi="Times New Roman"/>
          <w:sz w:val="24"/>
          <w:szCs w:val="24"/>
        </w:rPr>
        <w:t xml:space="preserve"> </w:t>
      </w:r>
    </w:p>
    <w:p w:rsidR="009B6991" w:rsidRDefault="009B6991" w:rsidP="00B67F6F">
      <w:p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B67F6F" w:rsidRPr="002F5B67">
        <w:rPr>
          <w:rFonts w:ascii="Times New Roman" w:hAnsi="Times New Roman"/>
          <w:sz w:val="24"/>
          <w:szCs w:val="24"/>
        </w:rPr>
        <w:t>telekom</w:t>
      </w:r>
      <w:r w:rsidR="00DF31E5">
        <w:rPr>
          <w:rFonts w:ascii="Times New Roman" w:hAnsi="Times New Roman"/>
          <w:sz w:val="24"/>
          <w:szCs w:val="24"/>
        </w:rPr>
        <w:t xml:space="preserve">unikacyjne, delegacje, </w:t>
      </w:r>
      <w:r w:rsidR="00B67F6F" w:rsidRPr="002F5B67">
        <w:rPr>
          <w:rFonts w:ascii="Times New Roman" w:hAnsi="Times New Roman"/>
          <w:sz w:val="24"/>
          <w:szCs w:val="24"/>
        </w:rPr>
        <w:t xml:space="preserve">ryczałty samochodowe, odpisy na ZFŚS, szkolenia, zakup </w:t>
      </w:r>
      <w:r>
        <w:rPr>
          <w:rFonts w:ascii="Times New Roman" w:hAnsi="Times New Roman"/>
          <w:sz w:val="24"/>
          <w:szCs w:val="24"/>
        </w:rPr>
        <w:t xml:space="preserve"> </w:t>
      </w:r>
    </w:p>
    <w:p w:rsidR="00B67F6F" w:rsidRPr="002F5B67" w:rsidRDefault="009B6991" w:rsidP="00B67F6F">
      <w:p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B67F6F" w:rsidRPr="002F5B67">
        <w:rPr>
          <w:rFonts w:ascii="Times New Roman" w:hAnsi="Times New Roman"/>
          <w:sz w:val="24"/>
          <w:szCs w:val="24"/>
        </w:rPr>
        <w:t>papieru i ak</w:t>
      </w:r>
      <w:r w:rsidR="00DF31E5">
        <w:rPr>
          <w:rFonts w:ascii="Times New Roman" w:hAnsi="Times New Roman"/>
          <w:sz w:val="24"/>
          <w:szCs w:val="24"/>
        </w:rPr>
        <w:t>cesoriów</w:t>
      </w:r>
      <w:r>
        <w:rPr>
          <w:rFonts w:ascii="Times New Roman" w:hAnsi="Times New Roman"/>
          <w:sz w:val="24"/>
          <w:szCs w:val="24"/>
        </w:rPr>
        <w:t xml:space="preserve"> </w:t>
      </w:r>
      <w:r w:rsidR="00DF31E5">
        <w:rPr>
          <w:rFonts w:ascii="Times New Roman" w:hAnsi="Times New Roman"/>
          <w:sz w:val="24"/>
          <w:szCs w:val="24"/>
        </w:rPr>
        <w:t xml:space="preserve"> komputerowych, okul</w:t>
      </w:r>
      <w:r w:rsidR="00B67F6F" w:rsidRPr="002F5B67">
        <w:rPr>
          <w:rFonts w:ascii="Times New Roman" w:hAnsi="Times New Roman"/>
          <w:sz w:val="24"/>
          <w:szCs w:val="24"/>
        </w:rPr>
        <w:t>ary dla pracowników socjalnych –</w:t>
      </w:r>
      <w:r w:rsidR="00DF31E5">
        <w:rPr>
          <w:rFonts w:ascii="Times New Roman" w:hAnsi="Times New Roman"/>
          <w:sz w:val="24"/>
          <w:szCs w:val="24"/>
        </w:rPr>
        <w:t>37.943,89</w:t>
      </w:r>
      <w:r w:rsidR="00B67F6F" w:rsidRPr="002F5B67">
        <w:rPr>
          <w:rFonts w:ascii="Times New Roman" w:hAnsi="Times New Roman"/>
          <w:sz w:val="24"/>
          <w:szCs w:val="24"/>
        </w:rPr>
        <w:t>zł</w:t>
      </w:r>
    </w:p>
    <w:p w:rsidR="00B67F6F" w:rsidRPr="002F5B67" w:rsidRDefault="00B67F6F" w:rsidP="00B67F6F">
      <w:pPr>
        <w:tabs>
          <w:tab w:val="left" w:pos="720"/>
        </w:tabs>
        <w:suppressAutoHyphens/>
        <w:spacing w:after="0" w:line="240" w:lineRule="auto"/>
        <w:ind w:left="720"/>
        <w:jc w:val="both"/>
        <w:rPr>
          <w:rFonts w:ascii="Times New Roman" w:hAnsi="Times New Roman"/>
          <w:sz w:val="24"/>
          <w:szCs w:val="24"/>
        </w:rPr>
      </w:pPr>
    </w:p>
    <w:p w:rsidR="009F018F" w:rsidRDefault="00B67F6F" w:rsidP="00B67F6F">
      <w:pPr>
        <w:tabs>
          <w:tab w:val="left" w:pos="720"/>
        </w:tabs>
        <w:suppressAutoHyphens/>
        <w:spacing w:after="0" w:line="240" w:lineRule="auto"/>
        <w:jc w:val="both"/>
        <w:rPr>
          <w:rFonts w:ascii="Times New Roman" w:hAnsi="Times New Roman"/>
          <w:sz w:val="24"/>
          <w:szCs w:val="24"/>
        </w:rPr>
      </w:pPr>
      <w:r w:rsidRPr="002F5B67">
        <w:rPr>
          <w:rFonts w:ascii="Times New Roman" w:hAnsi="Times New Roman"/>
          <w:b/>
          <w:sz w:val="24"/>
          <w:szCs w:val="24"/>
        </w:rPr>
        <w:t>rozdz. 85228</w:t>
      </w:r>
      <w:r w:rsidRPr="002F5B67">
        <w:rPr>
          <w:rFonts w:ascii="Times New Roman" w:hAnsi="Times New Roman"/>
          <w:sz w:val="24"/>
          <w:szCs w:val="24"/>
        </w:rPr>
        <w:t xml:space="preserve"> – wydatki w kwocie </w:t>
      </w:r>
      <w:r w:rsidR="00DF31E5">
        <w:rPr>
          <w:rFonts w:ascii="Times New Roman" w:hAnsi="Times New Roman"/>
          <w:sz w:val="24"/>
          <w:szCs w:val="24"/>
        </w:rPr>
        <w:t>10.140,00</w:t>
      </w:r>
      <w:r w:rsidRPr="002F5B67">
        <w:rPr>
          <w:rFonts w:ascii="Times New Roman" w:hAnsi="Times New Roman"/>
          <w:sz w:val="24"/>
          <w:szCs w:val="24"/>
        </w:rPr>
        <w:t xml:space="preserve"> zł przeznaczono na wynagrodzenia wraz </w:t>
      </w:r>
    </w:p>
    <w:p w:rsidR="009B6991" w:rsidRDefault="00B67F6F" w:rsidP="009B6991">
      <w:pPr>
        <w:tabs>
          <w:tab w:val="left" w:pos="720"/>
        </w:tabs>
        <w:suppressAutoHyphens/>
        <w:spacing w:after="0" w:line="240" w:lineRule="auto"/>
        <w:jc w:val="both"/>
        <w:rPr>
          <w:rFonts w:ascii="Times New Roman" w:hAnsi="Times New Roman" w:cs="Times New Roman"/>
        </w:rPr>
      </w:pPr>
      <w:r w:rsidRPr="002F5B67">
        <w:rPr>
          <w:rFonts w:ascii="Times New Roman" w:hAnsi="Times New Roman"/>
          <w:sz w:val="24"/>
          <w:szCs w:val="24"/>
        </w:rPr>
        <w:t xml:space="preserve">z obowiązkowymi składkami dla opiekunek społecznych, na plan 10.140,00 zł tj. </w:t>
      </w:r>
      <w:r w:rsidR="00DF31E5">
        <w:rPr>
          <w:rFonts w:ascii="Times New Roman" w:hAnsi="Times New Roman"/>
          <w:sz w:val="24"/>
          <w:szCs w:val="24"/>
        </w:rPr>
        <w:t>100,00</w:t>
      </w:r>
      <w:r w:rsidRPr="002F5B67">
        <w:rPr>
          <w:rFonts w:ascii="Times New Roman" w:hAnsi="Times New Roman"/>
          <w:sz w:val="24"/>
          <w:szCs w:val="24"/>
        </w:rPr>
        <w:t>% planu</w:t>
      </w:r>
      <w:r w:rsidR="009B6991">
        <w:rPr>
          <w:rFonts w:ascii="Times New Roman" w:hAnsi="Times New Roman"/>
          <w:sz w:val="24"/>
          <w:szCs w:val="24"/>
        </w:rPr>
        <w:t>.</w:t>
      </w:r>
      <w:r w:rsidR="00527BCB">
        <w:rPr>
          <w:rFonts w:ascii="Times New Roman" w:hAnsi="Times New Roman"/>
          <w:sz w:val="24"/>
          <w:szCs w:val="24"/>
        </w:rPr>
        <w:t xml:space="preserve"> </w:t>
      </w:r>
      <w:r w:rsidR="00860B7B" w:rsidRPr="0077041F">
        <w:rPr>
          <w:rFonts w:ascii="Times New Roman" w:hAnsi="Times New Roman" w:cs="Times New Roman"/>
          <w:bCs/>
        </w:rPr>
        <w:t>Usługi</w:t>
      </w:r>
      <w:r w:rsidR="00860B7B">
        <w:rPr>
          <w:rFonts w:ascii="Times New Roman" w:hAnsi="Times New Roman" w:cs="Times New Roman"/>
          <w:b/>
          <w:bCs/>
        </w:rPr>
        <w:t xml:space="preserve"> </w:t>
      </w:r>
      <w:r w:rsidR="00860B7B">
        <w:rPr>
          <w:rFonts w:ascii="Times New Roman" w:hAnsi="Times New Roman" w:cs="Times New Roman"/>
        </w:rPr>
        <w:t>opiekuńcze obejmują pomoc w zaspakajaniu codziennych potrzeb życiowych, opiekę higieniczną, zalecaną przez lekarza pielęgnację oraz, w miarę możliwości, zapewnienie kontaktów</w:t>
      </w:r>
    </w:p>
    <w:p w:rsidR="00860B7B" w:rsidRPr="009B6991" w:rsidRDefault="00860B7B" w:rsidP="009B6991">
      <w:pPr>
        <w:tabs>
          <w:tab w:val="left" w:pos="720"/>
        </w:tabs>
        <w:suppressAutoHyphens/>
        <w:spacing w:after="0" w:line="240" w:lineRule="auto"/>
        <w:jc w:val="both"/>
        <w:rPr>
          <w:rFonts w:ascii="Times New Roman" w:hAnsi="Times New Roman"/>
          <w:sz w:val="24"/>
          <w:szCs w:val="24"/>
        </w:rPr>
      </w:pPr>
      <w:r>
        <w:rPr>
          <w:rFonts w:ascii="Times New Roman" w:hAnsi="Times New Roman" w:cs="Times New Roman"/>
        </w:rPr>
        <w:t xml:space="preserve"> z otoczeniem.</w:t>
      </w:r>
    </w:p>
    <w:p w:rsidR="00860B7B" w:rsidRDefault="00860B7B" w:rsidP="009F018F">
      <w:pPr>
        <w:spacing w:after="0"/>
        <w:jc w:val="both"/>
        <w:rPr>
          <w:rFonts w:ascii="Times New Roman" w:hAnsi="Times New Roman" w:cs="Times New Roman"/>
        </w:rPr>
      </w:pPr>
      <w:r>
        <w:rPr>
          <w:rFonts w:ascii="Times New Roman" w:hAnsi="Times New Roman" w:cs="Times New Roman"/>
        </w:rPr>
        <w:t>Rada Gminy określa, w drodze uchwały, szczegółowe warunki przyznawania i odpłatności, za usługi opiekuńcze i specjalistyczne usługi opiekuńcze, z wyłączeniem specjalistycznych usług opiekuńczych, dla osób z zaburzeniami psychicznym, oraz szczegółowe warunki częściowego lub całkowitego zwolnienia od opłat, jak również tryb ich pobierania.</w:t>
      </w:r>
    </w:p>
    <w:p w:rsidR="00B67F6F" w:rsidRDefault="00860B7B" w:rsidP="009F018F">
      <w:pPr>
        <w:spacing w:after="0"/>
        <w:jc w:val="both"/>
        <w:rPr>
          <w:rFonts w:ascii="Times New Roman" w:hAnsi="Times New Roman" w:cs="Times New Roman"/>
          <w:bCs/>
        </w:rPr>
      </w:pPr>
      <w:r w:rsidRPr="000709EC">
        <w:rPr>
          <w:rFonts w:ascii="Times New Roman" w:hAnsi="Times New Roman" w:cs="Times New Roman"/>
          <w:bCs/>
        </w:rPr>
        <w:t>Wydatki poniesione na usługi opiekuńcze w 2016r. wyniosły 10.140 zł.  Z pomocy w formie usług opiekuńczych korzystało dwie osoby.</w:t>
      </w:r>
    </w:p>
    <w:p w:rsidR="009F018F" w:rsidRPr="0067527F" w:rsidRDefault="009F018F" w:rsidP="009F018F">
      <w:pPr>
        <w:spacing w:after="0"/>
        <w:jc w:val="both"/>
        <w:rPr>
          <w:rFonts w:ascii="Times New Roman" w:hAnsi="Times New Roman" w:cs="Times New Roman"/>
          <w:bCs/>
        </w:rPr>
      </w:pPr>
    </w:p>
    <w:p w:rsidR="00B67F6F" w:rsidRDefault="00B67F6F" w:rsidP="006F1BDA">
      <w:pPr>
        <w:tabs>
          <w:tab w:val="left" w:pos="720"/>
        </w:tabs>
        <w:spacing w:after="0"/>
        <w:jc w:val="both"/>
        <w:rPr>
          <w:rFonts w:ascii="Times New Roman" w:hAnsi="Times New Roman"/>
          <w:sz w:val="24"/>
          <w:szCs w:val="24"/>
        </w:rPr>
      </w:pPr>
      <w:r w:rsidRPr="002F5B67">
        <w:rPr>
          <w:rFonts w:ascii="Times New Roman" w:hAnsi="Times New Roman"/>
          <w:b/>
          <w:sz w:val="24"/>
          <w:szCs w:val="24"/>
        </w:rPr>
        <w:t>rozdz. 85295</w:t>
      </w:r>
      <w:r w:rsidRPr="002F5B67">
        <w:rPr>
          <w:rFonts w:ascii="Times New Roman" w:hAnsi="Times New Roman"/>
          <w:sz w:val="24"/>
          <w:szCs w:val="24"/>
        </w:rPr>
        <w:t xml:space="preserve"> –   kwotę    </w:t>
      </w:r>
      <w:r w:rsidR="00DF31E5">
        <w:rPr>
          <w:rFonts w:ascii="Times New Roman" w:hAnsi="Times New Roman"/>
          <w:sz w:val="24"/>
          <w:szCs w:val="24"/>
        </w:rPr>
        <w:t>112.915,52</w:t>
      </w:r>
      <w:r w:rsidRPr="002F5B67">
        <w:rPr>
          <w:rFonts w:ascii="Times New Roman" w:hAnsi="Times New Roman"/>
          <w:sz w:val="24"/>
          <w:szCs w:val="24"/>
        </w:rPr>
        <w:t xml:space="preserve"> zł  przeznaczono na  pomoc w dożywianiu dzieci z terenu naszej gminy, przy zakładanym planie    </w:t>
      </w:r>
      <w:r w:rsidR="00DF31E5">
        <w:rPr>
          <w:rFonts w:ascii="Times New Roman" w:hAnsi="Times New Roman"/>
          <w:sz w:val="24"/>
          <w:szCs w:val="24"/>
        </w:rPr>
        <w:t>119.113</w:t>
      </w:r>
      <w:r w:rsidRPr="002F5B67">
        <w:rPr>
          <w:rFonts w:ascii="Times New Roman" w:hAnsi="Times New Roman"/>
          <w:sz w:val="24"/>
          <w:szCs w:val="24"/>
        </w:rPr>
        <w:t xml:space="preserve">,00 zł . Procent wykonania planu w tym rozdziale wyniósł </w:t>
      </w:r>
      <w:r w:rsidR="00DF31E5">
        <w:rPr>
          <w:rFonts w:ascii="Times New Roman" w:hAnsi="Times New Roman"/>
          <w:sz w:val="24"/>
          <w:szCs w:val="24"/>
        </w:rPr>
        <w:t>94,80</w:t>
      </w:r>
      <w:r w:rsidRPr="002F5B67">
        <w:rPr>
          <w:rFonts w:ascii="Times New Roman" w:hAnsi="Times New Roman"/>
          <w:sz w:val="24"/>
          <w:szCs w:val="24"/>
        </w:rPr>
        <w:t xml:space="preserve"> </w:t>
      </w:r>
      <w:r w:rsidRPr="00CA7838">
        <w:rPr>
          <w:rFonts w:ascii="Times New Roman" w:hAnsi="Times New Roman"/>
          <w:sz w:val="24"/>
          <w:szCs w:val="24"/>
        </w:rPr>
        <w:t xml:space="preserve">%.  Posiłki w szkołach przyznano dla </w:t>
      </w:r>
      <w:r w:rsidR="00CA7838" w:rsidRPr="00CA7838">
        <w:rPr>
          <w:rFonts w:ascii="Times New Roman" w:hAnsi="Times New Roman"/>
          <w:sz w:val="24"/>
          <w:szCs w:val="24"/>
        </w:rPr>
        <w:t>306</w:t>
      </w:r>
      <w:r w:rsidRPr="00CA7838">
        <w:rPr>
          <w:rFonts w:ascii="Times New Roman" w:hAnsi="Times New Roman"/>
          <w:sz w:val="24"/>
          <w:szCs w:val="24"/>
        </w:rPr>
        <w:t xml:space="preserve"> uczniów</w:t>
      </w:r>
      <w:r w:rsidRPr="002F5B67">
        <w:rPr>
          <w:rFonts w:ascii="Times New Roman" w:hAnsi="Times New Roman"/>
          <w:sz w:val="24"/>
          <w:szCs w:val="24"/>
        </w:rPr>
        <w:t xml:space="preserve">.  Kwota wydatkowana na posiłki w szkołach wynosi </w:t>
      </w:r>
      <w:r w:rsidR="00DF31E5">
        <w:rPr>
          <w:rFonts w:ascii="Times New Roman" w:hAnsi="Times New Roman"/>
          <w:sz w:val="24"/>
          <w:szCs w:val="24"/>
        </w:rPr>
        <w:t>112.824,40</w:t>
      </w:r>
      <w:r w:rsidRPr="002F5B67">
        <w:rPr>
          <w:rFonts w:ascii="Times New Roman" w:hAnsi="Times New Roman"/>
          <w:sz w:val="24"/>
          <w:szCs w:val="24"/>
        </w:rPr>
        <w:t xml:space="preserve">,00zł w tym dotacja z budżetu państwa </w:t>
      </w:r>
      <w:r w:rsidR="00DF31E5">
        <w:rPr>
          <w:rFonts w:ascii="Times New Roman" w:hAnsi="Times New Roman"/>
          <w:sz w:val="24"/>
          <w:szCs w:val="24"/>
        </w:rPr>
        <w:t>89.000,</w:t>
      </w:r>
      <w:r w:rsidRPr="002F5B67">
        <w:rPr>
          <w:rFonts w:ascii="Times New Roman" w:hAnsi="Times New Roman"/>
          <w:sz w:val="24"/>
          <w:szCs w:val="24"/>
        </w:rPr>
        <w:t xml:space="preserve">00zł, środki własne </w:t>
      </w:r>
      <w:r w:rsidR="00DF31E5">
        <w:rPr>
          <w:rFonts w:ascii="Times New Roman" w:hAnsi="Times New Roman"/>
          <w:sz w:val="24"/>
          <w:szCs w:val="24"/>
        </w:rPr>
        <w:t>23.824,40</w:t>
      </w:r>
      <w:r w:rsidRPr="002F5B67">
        <w:rPr>
          <w:rFonts w:ascii="Times New Roman" w:hAnsi="Times New Roman"/>
          <w:sz w:val="24"/>
          <w:szCs w:val="24"/>
        </w:rPr>
        <w:t xml:space="preserve">zł. W </w:t>
      </w:r>
      <w:r w:rsidRPr="00CA7838">
        <w:rPr>
          <w:rFonts w:ascii="Times New Roman" w:hAnsi="Times New Roman"/>
          <w:sz w:val="24"/>
          <w:szCs w:val="24"/>
        </w:rPr>
        <w:t>ramach programu przyznane zasiłki celowe na zakup żywności dla 5</w:t>
      </w:r>
      <w:r w:rsidR="00CA7838" w:rsidRPr="00CA7838">
        <w:rPr>
          <w:rFonts w:ascii="Times New Roman" w:hAnsi="Times New Roman"/>
          <w:sz w:val="24"/>
          <w:szCs w:val="24"/>
        </w:rPr>
        <w:t>4</w:t>
      </w:r>
      <w:r w:rsidRPr="00CA7838">
        <w:rPr>
          <w:rFonts w:ascii="Times New Roman" w:hAnsi="Times New Roman"/>
          <w:sz w:val="24"/>
          <w:szCs w:val="24"/>
        </w:rPr>
        <w:t xml:space="preserve"> rodzin,</w:t>
      </w:r>
      <w:r w:rsidRPr="002F5B67">
        <w:rPr>
          <w:rFonts w:ascii="Times New Roman" w:hAnsi="Times New Roman"/>
          <w:sz w:val="24"/>
          <w:szCs w:val="24"/>
        </w:rPr>
        <w:t xml:space="preserve"> </w:t>
      </w:r>
      <w:r w:rsidR="006F1BDA">
        <w:rPr>
          <w:rFonts w:ascii="Times New Roman" w:hAnsi="Times New Roman"/>
          <w:sz w:val="24"/>
          <w:szCs w:val="24"/>
        </w:rPr>
        <w:t>zakupy w kwocie 91,12 z dotacji.</w:t>
      </w:r>
    </w:p>
    <w:p w:rsidR="0067527F" w:rsidRDefault="0067527F" w:rsidP="00B67F6F">
      <w:pPr>
        <w:tabs>
          <w:tab w:val="left" w:pos="720"/>
        </w:tabs>
        <w:spacing w:after="0"/>
        <w:rPr>
          <w:rFonts w:ascii="Times New Roman" w:hAnsi="Times New Roman"/>
          <w:b/>
          <w:sz w:val="24"/>
          <w:szCs w:val="24"/>
        </w:rPr>
      </w:pPr>
    </w:p>
    <w:p w:rsidR="00B67F6F" w:rsidRPr="002F5B67" w:rsidRDefault="00B67F6F" w:rsidP="00B67F6F">
      <w:pPr>
        <w:tabs>
          <w:tab w:val="left" w:pos="720"/>
        </w:tabs>
        <w:spacing w:after="0"/>
        <w:rPr>
          <w:rFonts w:ascii="Times New Roman" w:hAnsi="Times New Roman"/>
          <w:b/>
          <w:sz w:val="24"/>
          <w:szCs w:val="24"/>
        </w:rPr>
      </w:pPr>
      <w:r w:rsidRPr="002F5B67">
        <w:rPr>
          <w:rFonts w:ascii="Times New Roman" w:hAnsi="Times New Roman"/>
          <w:b/>
          <w:sz w:val="24"/>
          <w:szCs w:val="24"/>
        </w:rPr>
        <w:t>Dział 854 – Edukacyjna opieka wychowawcza</w:t>
      </w:r>
    </w:p>
    <w:p w:rsidR="00B67F6F" w:rsidRPr="002F5B67" w:rsidRDefault="00B67F6F" w:rsidP="00B67F6F">
      <w:pPr>
        <w:tabs>
          <w:tab w:val="left" w:pos="720"/>
        </w:tabs>
        <w:spacing w:after="0"/>
        <w:rPr>
          <w:rFonts w:ascii="Times New Roman" w:hAnsi="Times New Roman"/>
          <w:bCs/>
          <w:sz w:val="24"/>
          <w:szCs w:val="24"/>
        </w:rPr>
      </w:pPr>
      <w:r w:rsidRPr="002F5B67">
        <w:rPr>
          <w:rFonts w:ascii="Times New Roman" w:hAnsi="Times New Roman"/>
          <w:bCs/>
          <w:sz w:val="24"/>
          <w:szCs w:val="24"/>
        </w:rPr>
        <w:t xml:space="preserve">Plan   </w:t>
      </w:r>
      <w:r w:rsidR="006F1BDA">
        <w:rPr>
          <w:rFonts w:ascii="Times New Roman" w:hAnsi="Times New Roman"/>
          <w:bCs/>
          <w:sz w:val="24"/>
          <w:szCs w:val="24"/>
        </w:rPr>
        <w:t>124.979</w:t>
      </w:r>
      <w:r w:rsidRPr="002F5B67">
        <w:rPr>
          <w:rFonts w:ascii="Times New Roman" w:hAnsi="Times New Roman"/>
          <w:bCs/>
          <w:sz w:val="24"/>
          <w:szCs w:val="24"/>
        </w:rPr>
        <w:t xml:space="preserve">,00  zł., wykonanie  </w:t>
      </w:r>
      <w:r w:rsidR="006F1BDA">
        <w:rPr>
          <w:rFonts w:ascii="Times New Roman" w:hAnsi="Times New Roman"/>
          <w:bCs/>
          <w:sz w:val="24"/>
          <w:szCs w:val="24"/>
        </w:rPr>
        <w:t>119.359,40</w:t>
      </w:r>
      <w:r w:rsidRPr="002F5B67">
        <w:rPr>
          <w:rFonts w:ascii="Times New Roman" w:hAnsi="Times New Roman"/>
          <w:bCs/>
          <w:sz w:val="24"/>
          <w:szCs w:val="24"/>
        </w:rPr>
        <w:t xml:space="preserve">  zł. tj.  </w:t>
      </w:r>
      <w:r w:rsidR="00C552D2">
        <w:rPr>
          <w:rFonts w:ascii="Times New Roman" w:hAnsi="Times New Roman"/>
          <w:bCs/>
          <w:sz w:val="24"/>
          <w:szCs w:val="24"/>
        </w:rPr>
        <w:t>95,50</w:t>
      </w:r>
      <w:r w:rsidRPr="002F5B67">
        <w:rPr>
          <w:rFonts w:ascii="Times New Roman" w:hAnsi="Times New Roman"/>
          <w:bCs/>
          <w:sz w:val="24"/>
          <w:szCs w:val="24"/>
        </w:rPr>
        <w:t xml:space="preserve">  % planu. Dotacja w kwocie </w:t>
      </w:r>
      <w:r w:rsidR="00C552D2">
        <w:rPr>
          <w:rFonts w:ascii="Times New Roman" w:hAnsi="Times New Roman"/>
          <w:bCs/>
          <w:sz w:val="24"/>
          <w:szCs w:val="24"/>
        </w:rPr>
        <w:t xml:space="preserve">94.947,52 zł, </w:t>
      </w:r>
      <w:r w:rsidRPr="002F5B67">
        <w:rPr>
          <w:rFonts w:ascii="Times New Roman" w:hAnsi="Times New Roman"/>
          <w:bCs/>
          <w:sz w:val="24"/>
          <w:szCs w:val="24"/>
        </w:rPr>
        <w:t xml:space="preserve">a </w:t>
      </w:r>
      <w:r w:rsidR="00C552D2">
        <w:rPr>
          <w:rFonts w:ascii="Times New Roman" w:hAnsi="Times New Roman"/>
          <w:bCs/>
          <w:sz w:val="24"/>
          <w:szCs w:val="24"/>
        </w:rPr>
        <w:t>23.736,88</w:t>
      </w:r>
      <w:r w:rsidRPr="002F5B67">
        <w:rPr>
          <w:rFonts w:ascii="Times New Roman" w:hAnsi="Times New Roman"/>
          <w:bCs/>
          <w:sz w:val="24"/>
          <w:szCs w:val="24"/>
        </w:rPr>
        <w:t xml:space="preserve"> wkład własny 20% zgodnie z ustawą.</w:t>
      </w:r>
    </w:p>
    <w:p w:rsidR="00B67F6F" w:rsidRDefault="00B67F6F" w:rsidP="00B67F6F">
      <w:pPr>
        <w:tabs>
          <w:tab w:val="left" w:pos="720"/>
        </w:tabs>
        <w:spacing w:after="0"/>
        <w:jc w:val="both"/>
        <w:rPr>
          <w:rFonts w:ascii="Times New Roman" w:hAnsi="Times New Roman"/>
          <w:sz w:val="24"/>
          <w:szCs w:val="24"/>
        </w:rPr>
      </w:pPr>
      <w:r w:rsidRPr="002F5B67">
        <w:rPr>
          <w:rFonts w:ascii="Times New Roman" w:hAnsi="Times New Roman"/>
          <w:sz w:val="24"/>
          <w:szCs w:val="24"/>
        </w:rPr>
        <w:t>Na podstawie kryterium dochodowego przyznano</w:t>
      </w:r>
      <w:r w:rsidR="00C552D2">
        <w:rPr>
          <w:rFonts w:ascii="Times New Roman" w:hAnsi="Times New Roman"/>
          <w:sz w:val="24"/>
          <w:szCs w:val="24"/>
        </w:rPr>
        <w:t xml:space="preserve"> s</w:t>
      </w:r>
      <w:r w:rsidRPr="002F5B67">
        <w:rPr>
          <w:rFonts w:ascii="Times New Roman" w:hAnsi="Times New Roman"/>
          <w:sz w:val="24"/>
          <w:szCs w:val="24"/>
        </w:rPr>
        <w:t xml:space="preserve">typendium szkolne  dla </w:t>
      </w:r>
      <w:r w:rsidR="00C552D2">
        <w:rPr>
          <w:rFonts w:ascii="Times New Roman" w:hAnsi="Times New Roman"/>
          <w:sz w:val="24"/>
          <w:szCs w:val="24"/>
        </w:rPr>
        <w:t>612</w:t>
      </w:r>
      <w:r w:rsidRPr="002F5B67">
        <w:rPr>
          <w:rFonts w:ascii="Times New Roman" w:hAnsi="Times New Roman"/>
          <w:sz w:val="24"/>
          <w:szCs w:val="24"/>
        </w:rPr>
        <w:t xml:space="preserve"> dzieci ze </w:t>
      </w:r>
      <w:r w:rsidR="00C552D2">
        <w:rPr>
          <w:rFonts w:ascii="Times New Roman" w:hAnsi="Times New Roman"/>
          <w:sz w:val="24"/>
          <w:szCs w:val="24"/>
        </w:rPr>
        <w:t>325</w:t>
      </w:r>
      <w:r w:rsidRPr="002F5B67">
        <w:rPr>
          <w:rFonts w:ascii="Times New Roman" w:hAnsi="Times New Roman"/>
          <w:sz w:val="24"/>
          <w:szCs w:val="24"/>
        </w:rPr>
        <w:t xml:space="preserve"> rodzin, </w:t>
      </w:r>
      <w:r w:rsidR="00C552D2">
        <w:rPr>
          <w:rFonts w:ascii="Times New Roman" w:hAnsi="Times New Roman"/>
          <w:sz w:val="24"/>
          <w:szCs w:val="24"/>
        </w:rPr>
        <w:t>a wyprawkę szkolną dla dwojga dzieci z jednej rodziny to kwota 675,00zł</w:t>
      </w:r>
    </w:p>
    <w:p w:rsidR="00C552D2" w:rsidRPr="002F5B67" w:rsidRDefault="00C552D2" w:rsidP="00B67F6F">
      <w:pPr>
        <w:tabs>
          <w:tab w:val="left" w:pos="720"/>
        </w:tabs>
        <w:spacing w:after="0"/>
        <w:jc w:val="both"/>
        <w:rPr>
          <w:rFonts w:ascii="Times New Roman" w:hAnsi="Times New Roman"/>
          <w:color w:val="FF0000"/>
          <w:sz w:val="24"/>
          <w:szCs w:val="24"/>
        </w:rPr>
      </w:pPr>
    </w:p>
    <w:p w:rsidR="005160FC" w:rsidRDefault="005160FC" w:rsidP="00B67F6F">
      <w:pPr>
        <w:tabs>
          <w:tab w:val="left" w:pos="720"/>
        </w:tabs>
        <w:spacing w:after="0"/>
        <w:rPr>
          <w:rFonts w:ascii="Times New Roman" w:hAnsi="Times New Roman"/>
          <w:b/>
          <w:sz w:val="24"/>
          <w:szCs w:val="24"/>
        </w:rPr>
      </w:pPr>
    </w:p>
    <w:p w:rsidR="005160FC" w:rsidRDefault="005160FC" w:rsidP="00B67F6F">
      <w:pPr>
        <w:tabs>
          <w:tab w:val="left" w:pos="720"/>
        </w:tabs>
        <w:spacing w:after="0"/>
        <w:rPr>
          <w:rFonts w:ascii="Times New Roman" w:hAnsi="Times New Roman"/>
          <w:b/>
          <w:sz w:val="24"/>
          <w:szCs w:val="24"/>
        </w:rPr>
      </w:pPr>
    </w:p>
    <w:p w:rsidR="00B67F6F" w:rsidRPr="002F5B67" w:rsidRDefault="00B67F6F" w:rsidP="00B67F6F">
      <w:pPr>
        <w:tabs>
          <w:tab w:val="left" w:pos="720"/>
        </w:tabs>
        <w:spacing w:after="0"/>
        <w:rPr>
          <w:rFonts w:ascii="Times New Roman" w:hAnsi="Times New Roman"/>
          <w:b/>
          <w:sz w:val="24"/>
          <w:szCs w:val="24"/>
        </w:rPr>
      </w:pPr>
      <w:r w:rsidRPr="002F5B67">
        <w:rPr>
          <w:rFonts w:ascii="Times New Roman" w:hAnsi="Times New Roman"/>
          <w:b/>
          <w:sz w:val="24"/>
          <w:szCs w:val="24"/>
        </w:rPr>
        <w:lastRenderedPageBreak/>
        <w:t>Dział 900 – Gospodarka komunalna i ochrona środowiska</w:t>
      </w:r>
    </w:p>
    <w:p w:rsidR="00B67F6F" w:rsidRPr="002F5B67" w:rsidRDefault="00B67F6F" w:rsidP="00B67F6F">
      <w:pPr>
        <w:spacing w:after="0" w:line="240" w:lineRule="auto"/>
        <w:jc w:val="both"/>
        <w:rPr>
          <w:rFonts w:ascii="Times New Roman" w:hAnsi="Times New Roman"/>
          <w:sz w:val="24"/>
          <w:szCs w:val="24"/>
        </w:rPr>
      </w:pPr>
      <w:r w:rsidRPr="002F5B67">
        <w:rPr>
          <w:rFonts w:ascii="Times New Roman" w:hAnsi="Times New Roman"/>
          <w:sz w:val="24"/>
          <w:szCs w:val="24"/>
        </w:rPr>
        <w:t xml:space="preserve">Wydatki przypisane do tego działu stanowią znaczącą pozycję w wydatkach budżetu naszej jednostki. Środki zapisane w tym dziale zabezpieczają ustawowe zadania, zapisane w rozdziałach:    </w:t>
      </w:r>
    </w:p>
    <w:p w:rsidR="00B67F6F" w:rsidRPr="002F5B67" w:rsidRDefault="00B67F6F" w:rsidP="00B67F6F">
      <w:pPr>
        <w:spacing w:after="0" w:line="240" w:lineRule="auto"/>
        <w:jc w:val="both"/>
        <w:rPr>
          <w:rFonts w:ascii="Times New Roman" w:hAnsi="Times New Roman"/>
          <w:sz w:val="24"/>
          <w:szCs w:val="24"/>
        </w:rPr>
      </w:pPr>
      <w:r w:rsidRPr="002F5B67">
        <w:rPr>
          <w:rFonts w:ascii="Times New Roman" w:hAnsi="Times New Roman"/>
          <w:sz w:val="24"/>
          <w:szCs w:val="24"/>
        </w:rPr>
        <w:t xml:space="preserve">- gospodarka odpadami,  </w:t>
      </w:r>
    </w:p>
    <w:p w:rsidR="00B67F6F" w:rsidRPr="002F5B67" w:rsidRDefault="00B67F6F" w:rsidP="00B67F6F">
      <w:pPr>
        <w:spacing w:after="0" w:line="240" w:lineRule="auto"/>
        <w:jc w:val="both"/>
        <w:rPr>
          <w:rFonts w:ascii="Times New Roman" w:hAnsi="Times New Roman"/>
          <w:sz w:val="24"/>
          <w:szCs w:val="24"/>
        </w:rPr>
      </w:pPr>
      <w:r w:rsidRPr="002F5B67">
        <w:rPr>
          <w:rFonts w:ascii="Times New Roman" w:hAnsi="Times New Roman"/>
          <w:sz w:val="24"/>
          <w:szCs w:val="24"/>
        </w:rPr>
        <w:t>- oczyszczanie miast  i  wsi,</w:t>
      </w:r>
    </w:p>
    <w:p w:rsidR="00B67F6F" w:rsidRPr="002F5B67" w:rsidRDefault="00B67F6F" w:rsidP="00B67F6F">
      <w:pPr>
        <w:spacing w:after="0" w:line="240" w:lineRule="auto"/>
        <w:jc w:val="both"/>
        <w:rPr>
          <w:rFonts w:ascii="Times New Roman" w:hAnsi="Times New Roman"/>
          <w:sz w:val="24"/>
          <w:szCs w:val="24"/>
        </w:rPr>
      </w:pPr>
      <w:r w:rsidRPr="002F5B67">
        <w:rPr>
          <w:rFonts w:ascii="Times New Roman" w:hAnsi="Times New Roman"/>
          <w:sz w:val="24"/>
          <w:szCs w:val="24"/>
        </w:rPr>
        <w:t xml:space="preserve">- utrzymanie zieleni  w miastach i gminach,    </w:t>
      </w:r>
    </w:p>
    <w:p w:rsidR="00B67F6F" w:rsidRPr="002F5B67" w:rsidRDefault="00B67F6F" w:rsidP="00B67F6F">
      <w:pPr>
        <w:spacing w:after="0" w:line="240" w:lineRule="auto"/>
        <w:jc w:val="both"/>
        <w:rPr>
          <w:rFonts w:ascii="Times New Roman" w:hAnsi="Times New Roman"/>
          <w:sz w:val="24"/>
          <w:szCs w:val="24"/>
        </w:rPr>
      </w:pPr>
      <w:r w:rsidRPr="002F5B67">
        <w:rPr>
          <w:rFonts w:ascii="Times New Roman" w:hAnsi="Times New Roman"/>
          <w:sz w:val="24"/>
          <w:szCs w:val="24"/>
        </w:rPr>
        <w:t xml:space="preserve">- oświetlenie ulic, placów i dróg,  </w:t>
      </w:r>
    </w:p>
    <w:p w:rsidR="00B67F6F" w:rsidRPr="002F5B67" w:rsidRDefault="00B67F6F" w:rsidP="00B67F6F">
      <w:pPr>
        <w:spacing w:after="0" w:line="240" w:lineRule="auto"/>
        <w:jc w:val="both"/>
        <w:rPr>
          <w:rFonts w:ascii="Times New Roman" w:hAnsi="Times New Roman"/>
          <w:sz w:val="24"/>
          <w:szCs w:val="24"/>
        </w:rPr>
      </w:pPr>
      <w:r w:rsidRPr="002F5B67">
        <w:rPr>
          <w:rFonts w:ascii="Times New Roman" w:hAnsi="Times New Roman"/>
          <w:sz w:val="24"/>
          <w:szCs w:val="24"/>
        </w:rPr>
        <w:t>- pozostała działalność, obejmująca wydatki na infrastrukturę techniczną,</w:t>
      </w:r>
    </w:p>
    <w:p w:rsidR="00B67F6F" w:rsidRPr="002F5B67" w:rsidRDefault="00B67F6F" w:rsidP="00B67F6F">
      <w:pPr>
        <w:spacing w:after="0" w:line="240" w:lineRule="auto"/>
        <w:jc w:val="both"/>
        <w:rPr>
          <w:rFonts w:ascii="Times New Roman" w:hAnsi="Times New Roman"/>
          <w:sz w:val="24"/>
          <w:szCs w:val="24"/>
        </w:rPr>
      </w:pPr>
      <w:r w:rsidRPr="002F5B67">
        <w:rPr>
          <w:rFonts w:ascii="Times New Roman" w:hAnsi="Times New Roman"/>
          <w:sz w:val="24"/>
          <w:szCs w:val="24"/>
        </w:rPr>
        <w:t xml:space="preserve">W ramach wydatków bieżących realizowano wszystkie niezbędne zadania zapisane w budżecie naszej Gminy. Plan w/w dziale kształtował się na wysokości   </w:t>
      </w:r>
      <w:r w:rsidR="00C552D2">
        <w:rPr>
          <w:rFonts w:ascii="Times New Roman" w:hAnsi="Times New Roman"/>
          <w:sz w:val="24"/>
          <w:szCs w:val="24"/>
        </w:rPr>
        <w:t>353.610</w:t>
      </w:r>
      <w:r w:rsidRPr="002F5B67">
        <w:rPr>
          <w:rFonts w:ascii="Times New Roman" w:hAnsi="Times New Roman"/>
          <w:sz w:val="24"/>
          <w:szCs w:val="24"/>
        </w:rPr>
        <w:t xml:space="preserve">,00 zł, wykonanie  </w:t>
      </w:r>
      <w:r w:rsidR="00C552D2">
        <w:rPr>
          <w:rFonts w:ascii="Times New Roman" w:hAnsi="Times New Roman"/>
          <w:sz w:val="24"/>
          <w:szCs w:val="24"/>
        </w:rPr>
        <w:t>293.</w:t>
      </w:r>
      <w:r w:rsidR="00727D7B">
        <w:rPr>
          <w:rFonts w:ascii="Times New Roman" w:hAnsi="Times New Roman"/>
          <w:sz w:val="24"/>
          <w:szCs w:val="24"/>
        </w:rPr>
        <w:t>090,51</w:t>
      </w:r>
      <w:r w:rsidRPr="002F5B67">
        <w:rPr>
          <w:rFonts w:ascii="Times New Roman" w:hAnsi="Times New Roman"/>
          <w:sz w:val="24"/>
          <w:szCs w:val="24"/>
        </w:rPr>
        <w:t xml:space="preserve"> zł </w:t>
      </w:r>
      <w:proofErr w:type="spellStart"/>
      <w:r w:rsidRPr="002F5B67">
        <w:rPr>
          <w:rFonts w:ascii="Times New Roman" w:hAnsi="Times New Roman"/>
          <w:sz w:val="24"/>
          <w:szCs w:val="24"/>
        </w:rPr>
        <w:t>tj</w:t>
      </w:r>
      <w:proofErr w:type="spellEnd"/>
      <w:r w:rsidRPr="002F5B67">
        <w:rPr>
          <w:rFonts w:ascii="Times New Roman" w:hAnsi="Times New Roman"/>
          <w:sz w:val="24"/>
          <w:szCs w:val="24"/>
        </w:rPr>
        <w:t xml:space="preserve">  </w:t>
      </w:r>
      <w:r w:rsidR="00C552D2">
        <w:rPr>
          <w:rFonts w:ascii="Times New Roman" w:hAnsi="Times New Roman"/>
          <w:sz w:val="24"/>
          <w:szCs w:val="24"/>
        </w:rPr>
        <w:t>83,02</w:t>
      </w:r>
      <w:r w:rsidRPr="002F5B67">
        <w:rPr>
          <w:rFonts w:ascii="Times New Roman" w:hAnsi="Times New Roman"/>
          <w:sz w:val="24"/>
          <w:szCs w:val="24"/>
        </w:rPr>
        <w:t xml:space="preserve">  % . </w:t>
      </w:r>
    </w:p>
    <w:p w:rsidR="00B67F6F" w:rsidRPr="002F5B67" w:rsidRDefault="00B67F6F" w:rsidP="00B67F6F">
      <w:pPr>
        <w:spacing w:after="0" w:line="240" w:lineRule="auto"/>
        <w:jc w:val="both"/>
        <w:rPr>
          <w:rFonts w:ascii="Times New Roman" w:hAnsi="Times New Roman"/>
          <w:sz w:val="24"/>
          <w:szCs w:val="24"/>
        </w:rPr>
      </w:pPr>
    </w:p>
    <w:p w:rsidR="00B67F6F" w:rsidRPr="002F5B67" w:rsidRDefault="00B67F6F" w:rsidP="00B67F6F">
      <w:pPr>
        <w:spacing w:after="0" w:line="240" w:lineRule="auto"/>
        <w:jc w:val="both"/>
        <w:rPr>
          <w:rFonts w:ascii="Times New Roman" w:hAnsi="Times New Roman"/>
          <w:sz w:val="24"/>
          <w:szCs w:val="24"/>
        </w:rPr>
      </w:pPr>
      <w:r w:rsidRPr="002F5B67">
        <w:rPr>
          <w:rFonts w:ascii="Times New Roman" w:hAnsi="Times New Roman"/>
          <w:b/>
          <w:sz w:val="24"/>
          <w:szCs w:val="24"/>
        </w:rPr>
        <w:t xml:space="preserve">rozdz. 90002 – </w:t>
      </w:r>
      <w:r w:rsidRPr="002F5B67">
        <w:rPr>
          <w:rFonts w:ascii="Times New Roman" w:hAnsi="Times New Roman"/>
          <w:sz w:val="24"/>
          <w:szCs w:val="24"/>
        </w:rPr>
        <w:t xml:space="preserve">Oczyszczanie miast i wsi – </w:t>
      </w:r>
      <w:r w:rsidR="00C552D2">
        <w:rPr>
          <w:rFonts w:ascii="Times New Roman" w:hAnsi="Times New Roman"/>
          <w:sz w:val="24"/>
          <w:szCs w:val="24"/>
        </w:rPr>
        <w:t>202.000</w:t>
      </w:r>
      <w:r w:rsidRPr="002F5B67">
        <w:rPr>
          <w:rFonts w:ascii="Times New Roman" w:hAnsi="Times New Roman"/>
          <w:sz w:val="24"/>
          <w:szCs w:val="24"/>
        </w:rPr>
        <w:t>,00</w:t>
      </w:r>
      <w:r w:rsidR="00C80D77">
        <w:rPr>
          <w:rFonts w:ascii="Times New Roman" w:hAnsi="Times New Roman"/>
          <w:sz w:val="24"/>
          <w:szCs w:val="24"/>
        </w:rPr>
        <w:t xml:space="preserve"> </w:t>
      </w:r>
      <w:r w:rsidRPr="002F5B67">
        <w:rPr>
          <w:rFonts w:ascii="Times New Roman" w:hAnsi="Times New Roman"/>
          <w:sz w:val="24"/>
          <w:szCs w:val="24"/>
        </w:rPr>
        <w:t xml:space="preserve">zł to limit wydatków przeznaczony na selektywną zbiórkę odpadów z terenu Gminy Kazanów. Plan wykonano na kwotę   </w:t>
      </w:r>
      <w:r w:rsidR="00C552D2">
        <w:rPr>
          <w:rFonts w:ascii="Times New Roman" w:hAnsi="Times New Roman"/>
          <w:sz w:val="24"/>
          <w:szCs w:val="24"/>
        </w:rPr>
        <w:t>201.</w:t>
      </w:r>
      <w:r w:rsidR="00527BCB">
        <w:rPr>
          <w:rFonts w:ascii="Times New Roman" w:hAnsi="Times New Roman"/>
          <w:sz w:val="24"/>
          <w:szCs w:val="24"/>
        </w:rPr>
        <w:t>343,61</w:t>
      </w:r>
      <w:r w:rsidRPr="002F5B67">
        <w:rPr>
          <w:rFonts w:ascii="Times New Roman" w:hAnsi="Times New Roman"/>
          <w:sz w:val="24"/>
          <w:szCs w:val="24"/>
        </w:rPr>
        <w:t xml:space="preserve"> zł  tj.    </w:t>
      </w:r>
      <w:r w:rsidR="00C552D2">
        <w:rPr>
          <w:rFonts w:ascii="Times New Roman" w:hAnsi="Times New Roman"/>
          <w:sz w:val="24"/>
          <w:szCs w:val="24"/>
        </w:rPr>
        <w:t>99,91</w:t>
      </w:r>
      <w:r w:rsidRPr="002F5B67">
        <w:rPr>
          <w:rFonts w:ascii="Times New Roman" w:hAnsi="Times New Roman"/>
          <w:sz w:val="24"/>
          <w:szCs w:val="24"/>
        </w:rPr>
        <w:t xml:space="preserve"> %.  Z w/w kwoty na wywóz odpadów komunalnych przeznaczono </w:t>
      </w:r>
      <w:r w:rsidR="00C552D2">
        <w:rPr>
          <w:rFonts w:ascii="Times New Roman" w:hAnsi="Times New Roman"/>
          <w:sz w:val="24"/>
          <w:szCs w:val="24"/>
        </w:rPr>
        <w:t xml:space="preserve">181.052,52 </w:t>
      </w:r>
      <w:r w:rsidRPr="002F5B67">
        <w:rPr>
          <w:rFonts w:ascii="Times New Roman" w:hAnsi="Times New Roman"/>
          <w:sz w:val="24"/>
          <w:szCs w:val="24"/>
        </w:rPr>
        <w:t xml:space="preserve">zł Kwota dochodów za odpady komunalne w całości pokryła wydatki z tym związane. Na wynagrodzenia dla pracownika prowadzący ta działkę wydatkowano </w:t>
      </w:r>
      <w:r w:rsidR="00C552D2">
        <w:rPr>
          <w:rFonts w:ascii="Times New Roman" w:hAnsi="Times New Roman"/>
          <w:sz w:val="24"/>
          <w:szCs w:val="24"/>
        </w:rPr>
        <w:t>18.446,09</w:t>
      </w:r>
      <w:r w:rsidRPr="002F5B67">
        <w:rPr>
          <w:rFonts w:ascii="Times New Roman" w:hAnsi="Times New Roman"/>
          <w:sz w:val="24"/>
          <w:szCs w:val="24"/>
        </w:rPr>
        <w:t>,00 zł pozostałe koszty pracownika pokryte są z Urzędu z działu 75023.</w:t>
      </w:r>
      <w:r w:rsidR="00C552D2">
        <w:rPr>
          <w:rFonts w:ascii="Times New Roman" w:hAnsi="Times New Roman"/>
          <w:sz w:val="24"/>
          <w:szCs w:val="24"/>
        </w:rPr>
        <w:t xml:space="preserve">W </w:t>
      </w:r>
      <w:r w:rsidR="00A00C0B">
        <w:rPr>
          <w:rFonts w:ascii="Times New Roman" w:hAnsi="Times New Roman"/>
          <w:sz w:val="24"/>
          <w:szCs w:val="24"/>
        </w:rPr>
        <w:t>tym</w:t>
      </w:r>
      <w:r w:rsidR="00C552D2">
        <w:rPr>
          <w:rFonts w:ascii="Times New Roman" w:hAnsi="Times New Roman"/>
          <w:sz w:val="24"/>
          <w:szCs w:val="24"/>
        </w:rPr>
        <w:t xml:space="preserve"> rozdziale zakupiono kalendarze i wydatkowano kwotę 1.845,00zł.</w:t>
      </w:r>
    </w:p>
    <w:p w:rsidR="00B67F6F" w:rsidRPr="002F5B67" w:rsidRDefault="00B67F6F" w:rsidP="00B67F6F">
      <w:pPr>
        <w:spacing w:after="0" w:line="240" w:lineRule="auto"/>
        <w:jc w:val="both"/>
        <w:rPr>
          <w:rFonts w:ascii="Times New Roman" w:hAnsi="Times New Roman"/>
          <w:sz w:val="24"/>
          <w:szCs w:val="24"/>
        </w:rPr>
      </w:pPr>
    </w:p>
    <w:p w:rsidR="00B67F6F" w:rsidRPr="002F5B67" w:rsidRDefault="00B67F6F" w:rsidP="00B67F6F">
      <w:pPr>
        <w:tabs>
          <w:tab w:val="left" w:pos="360"/>
        </w:tabs>
        <w:spacing w:after="0"/>
        <w:ind w:left="180" w:hanging="180"/>
        <w:jc w:val="both"/>
        <w:rPr>
          <w:rFonts w:ascii="Times New Roman" w:hAnsi="Times New Roman"/>
          <w:sz w:val="24"/>
          <w:szCs w:val="24"/>
        </w:rPr>
      </w:pPr>
      <w:r w:rsidRPr="002F5B67">
        <w:rPr>
          <w:rFonts w:ascii="Times New Roman" w:hAnsi="Times New Roman"/>
          <w:b/>
          <w:sz w:val="24"/>
          <w:szCs w:val="24"/>
        </w:rPr>
        <w:t xml:space="preserve">rozdz. 90015 – </w:t>
      </w:r>
      <w:r w:rsidRPr="002F5B67">
        <w:rPr>
          <w:rFonts w:ascii="Times New Roman" w:hAnsi="Times New Roman"/>
          <w:sz w:val="24"/>
          <w:szCs w:val="24"/>
        </w:rPr>
        <w:t xml:space="preserve">Oświetlenie ulic, placów i dróg – plan </w:t>
      </w:r>
      <w:r w:rsidR="00C552D2">
        <w:rPr>
          <w:rFonts w:ascii="Times New Roman" w:hAnsi="Times New Roman"/>
          <w:sz w:val="24"/>
          <w:szCs w:val="24"/>
        </w:rPr>
        <w:t>116.110</w:t>
      </w:r>
      <w:r w:rsidRPr="002F5B67">
        <w:rPr>
          <w:rFonts w:ascii="Times New Roman" w:hAnsi="Times New Roman"/>
          <w:sz w:val="24"/>
          <w:szCs w:val="24"/>
        </w:rPr>
        <w:t xml:space="preserve">,00 zł, wykonanie </w:t>
      </w:r>
      <w:r w:rsidR="00C552D2">
        <w:rPr>
          <w:rFonts w:ascii="Times New Roman" w:hAnsi="Times New Roman"/>
          <w:sz w:val="24"/>
          <w:szCs w:val="24"/>
        </w:rPr>
        <w:t>65.277,17</w:t>
      </w:r>
      <w:r w:rsidRPr="002F5B67">
        <w:rPr>
          <w:rFonts w:ascii="Times New Roman" w:hAnsi="Times New Roman"/>
          <w:sz w:val="24"/>
          <w:szCs w:val="24"/>
        </w:rPr>
        <w:t xml:space="preserve"> tj. </w:t>
      </w:r>
      <w:r w:rsidR="00C552D2">
        <w:rPr>
          <w:rFonts w:ascii="Times New Roman" w:hAnsi="Times New Roman"/>
          <w:sz w:val="24"/>
          <w:szCs w:val="24"/>
        </w:rPr>
        <w:t>56,22</w:t>
      </w:r>
      <w:r w:rsidRPr="002F5B67">
        <w:rPr>
          <w:rFonts w:ascii="Times New Roman" w:hAnsi="Times New Roman"/>
          <w:sz w:val="24"/>
          <w:szCs w:val="24"/>
        </w:rPr>
        <w:t xml:space="preserve"> %,  przeznaczone na:</w:t>
      </w:r>
    </w:p>
    <w:p w:rsidR="00B67F6F" w:rsidRPr="002F5B67" w:rsidRDefault="00B67F6F" w:rsidP="00B67F6F">
      <w:pPr>
        <w:suppressAutoHyphens/>
        <w:spacing w:after="0" w:line="240" w:lineRule="auto"/>
        <w:jc w:val="both"/>
        <w:rPr>
          <w:rFonts w:ascii="Times New Roman" w:hAnsi="Times New Roman"/>
          <w:sz w:val="24"/>
          <w:szCs w:val="24"/>
        </w:rPr>
      </w:pPr>
      <w:r w:rsidRPr="002F5B67">
        <w:rPr>
          <w:rFonts w:ascii="Times New Roman" w:hAnsi="Times New Roman"/>
          <w:sz w:val="24"/>
          <w:szCs w:val="24"/>
        </w:rPr>
        <w:t xml:space="preserve">- zakup materiałów do oświetlenia  –    </w:t>
      </w:r>
      <w:r w:rsidR="00C552D2">
        <w:rPr>
          <w:rFonts w:ascii="Times New Roman" w:hAnsi="Times New Roman"/>
          <w:sz w:val="24"/>
          <w:szCs w:val="24"/>
        </w:rPr>
        <w:t>6.877,27</w:t>
      </w:r>
      <w:r w:rsidRPr="002F5B67">
        <w:rPr>
          <w:rFonts w:ascii="Times New Roman" w:hAnsi="Times New Roman"/>
          <w:sz w:val="24"/>
          <w:szCs w:val="24"/>
        </w:rPr>
        <w:t xml:space="preserve"> zł</w:t>
      </w:r>
    </w:p>
    <w:p w:rsidR="00B67F6F" w:rsidRPr="002F5B67" w:rsidRDefault="00B67F6F" w:rsidP="00B67F6F">
      <w:pPr>
        <w:tabs>
          <w:tab w:val="left" w:pos="360"/>
        </w:tabs>
        <w:suppressAutoHyphens/>
        <w:spacing w:after="0" w:line="240" w:lineRule="auto"/>
        <w:rPr>
          <w:rFonts w:ascii="Times New Roman" w:hAnsi="Times New Roman"/>
          <w:sz w:val="24"/>
          <w:szCs w:val="24"/>
        </w:rPr>
      </w:pPr>
      <w:r w:rsidRPr="002F5B67">
        <w:rPr>
          <w:rFonts w:ascii="Times New Roman" w:hAnsi="Times New Roman"/>
          <w:sz w:val="24"/>
          <w:szCs w:val="24"/>
        </w:rPr>
        <w:t xml:space="preserve">- zakup energii –    </w:t>
      </w:r>
      <w:r w:rsidR="00C552D2">
        <w:rPr>
          <w:rFonts w:ascii="Times New Roman" w:hAnsi="Times New Roman"/>
          <w:sz w:val="24"/>
          <w:szCs w:val="24"/>
        </w:rPr>
        <w:t>55.130,15</w:t>
      </w:r>
      <w:r w:rsidRPr="002F5B67">
        <w:rPr>
          <w:rFonts w:ascii="Times New Roman" w:hAnsi="Times New Roman"/>
          <w:sz w:val="24"/>
          <w:szCs w:val="24"/>
        </w:rPr>
        <w:t xml:space="preserve">  zł,</w:t>
      </w:r>
    </w:p>
    <w:p w:rsidR="00B67F6F" w:rsidRPr="002F5B67" w:rsidRDefault="00B67F6F" w:rsidP="00B67F6F">
      <w:pPr>
        <w:tabs>
          <w:tab w:val="left" w:pos="360"/>
        </w:tabs>
        <w:suppressAutoHyphens/>
        <w:spacing w:after="0" w:line="240" w:lineRule="auto"/>
        <w:rPr>
          <w:rFonts w:ascii="Times New Roman" w:hAnsi="Times New Roman"/>
          <w:sz w:val="24"/>
          <w:szCs w:val="24"/>
        </w:rPr>
      </w:pPr>
      <w:r w:rsidRPr="002F5B67">
        <w:rPr>
          <w:rFonts w:ascii="Times New Roman" w:hAnsi="Times New Roman"/>
          <w:sz w:val="24"/>
          <w:szCs w:val="24"/>
        </w:rPr>
        <w:t xml:space="preserve">- usługa podnośnikiem i remont oświetlenia ulicznego </w:t>
      </w:r>
      <w:r w:rsidR="00C552D2">
        <w:rPr>
          <w:rFonts w:ascii="Times New Roman" w:hAnsi="Times New Roman"/>
          <w:sz w:val="24"/>
          <w:szCs w:val="24"/>
        </w:rPr>
        <w:t>3.269,75</w:t>
      </w:r>
      <w:r w:rsidRPr="002F5B67">
        <w:rPr>
          <w:rFonts w:ascii="Times New Roman" w:hAnsi="Times New Roman"/>
          <w:sz w:val="24"/>
          <w:szCs w:val="24"/>
        </w:rPr>
        <w:t xml:space="preserve"> zł</w:t>
      </w:r>
    </w:p>
    <w:p w:rsidR="00B67F6F" w:rsidRPr="002F5B67" w:rsidRDefault="00B67F6F" w:rsidP="00B67F6F">
      <w:pPr>
        <w:tabs>
          <w:tab w:val="left" w:pos="360"/>
        </w:tabs>
        <w:suppressAutoHyphens/>
        <w:spacing w:after="0" w:line="240" w:lineRule="auto"/>
        <w:rPr>
          <w:rFonts w:ascii="Times New Roman" w:hAnsi="Times New Roman"/>
          <w:sz w:val="24"/>
          <w:szCs w:val="24"/>
        </w:rPr>
      </w:pPr>
      <w:r w:rsidRPr="002F5B67">
        <w:rPr>
          <w:rFonts w:ascii="Times New Roman" w:hAnsi="Times New Roman"/>
          <w:sz w:val="24"/>
          <w:szCs w:val="24"/>
        </w:rPr>
        <w:tab/>
      </w:r>
    </w:p>
    <w:p w:rsidR="00B67F6F" w:rsidRPr="002F5B67" w:rsidRDefault="00B67F6F" w:rsidP="00B67F6F">
      <w:pPr>
        <w:tabs>
          <w:tab w:val="left" w:pos="360"/>
        </w:tabs>
        <w:jc w:val="both"/>
        <w:rPr>
          <w:rFonts w:ascii="Times New Roman" w:hAnsi="Times New Roman"/>
          <w:sz w:val="24"/>
          <w:szCs w:val="24"/>
        </w:rPr>
      </w:pPr>
      <w:r w:rsidRPr="002F5B67">
        <w:rPr>
          <w:rFonts w:ascii="Times New Roman" w:hAnsi="Times New Roman"/>
          <w:b/>
          <w:sz w:val="24"/>
          <w:szCs w:val="24"/>
        </w:rPr>
        <w:t>rozdz. 90019</w:t>
      </w:r>
      <w:r w:rsidRPr="002F5B67">
        <w:rPr>
          <w:rFonts w:ascii="Times New Roman" w:hAnsi="Times New Roman"/>
          <w:sz w:val="24"/>
          <w:szCs w:val="24"/>
        </w:rPr>
        <w:t xml:space="preserve"> - wpływy i wydatki związane z gromadzeniem środków z opłat i kar za korzystanie ze środowiska. Plan 5.000,00 zł wykonanie </w:t>
      </w:r>
      <w:r w:rsidR="00C552D2">
        <w:rPr>
          <w:rFonts w:ascii="Times New Roman" w:hAnsi="Times New Roman"/>
          <w:sz w:val="24"/>
          <w:szCs w:val="24"/>
        </w:rPr>
        <w:t>3.974,73</w:t>
      </w:r>
      <w:r w:rsidRPr="002F5B67">
        <w:rPr>
          <w:rFonts w:ascii="Times New Roman" w:hAnsi="Times New Roman"/>
          <w:sz w:val="24"/>
          <w:szCs w:val="24"/>
        </w:rPr>
        <w:t xml:space="preserve"> zł. Kwotę tą przeznaczono na paliwo do kosiarki spalinowej, zakup worków i rękawic na akcje sprzątania świata.  Zgromadzone środki  z </w:t>
      </w:r>
      <w:proofErr w:type="spellStart"/>
      <w:r w:rsidRPr="002F5B67">
        <w:rPr>
          <w:rFonts w:ascii="Times New Roman" w:hAnsi="Times New Roman"/>
          <w:sz w:val="24"/>
          <w:szCs w:val="24"/>
        </w:rPr>
        <w:t>WFOŚiGW</w:t>
      </w:r>
      <w:proofErr w:type="spellEnd"/>
      <w:r w:rsidRPr="002F5B67">
        <w:rPr>
          <w:rFonts w:ascii="Times New Roman" w:hAnsi="Times New Roman"/>
          <w:sz w:val="24"/>
          <w:szCs w:val="24"/>
        </w:rPr>
        <w:t xml:space="preserve"> w kwocie </w:t>
      </w:r>
      <w:r w:rsidR="00C552D2">
        <w:rPr>
          <w:rFonts w:ascii="Times New Roman" w:hAnsi="Times New Roman"/>
          <w:sz w:val="24"/>
          <w:szCs w:val="24"/>
        </w:rPr>
        <w:t>3.351,29</w:t>
      </w:r>
      <w:r w:rsidRPr="002F5B67">
        <w:rPr>
          <w:rFonts w:ascii="Times New Roman" w:hAnsi="Times New Roman"/>
          <w:sz w:val="24"/>
          <w:szCs w:val="24"/>
        </w:rPr>
        <w:t xml:space="preserve"> zostały w całości  wykorzystane na zakup krzewów przy stacji uzdatniania wody.</w:t>
      </w:r>
    </w:p>
    <w:p w:rsidR="00B67F6F" w:rsidRDefault="00B67F6F" w:rsidP="00B67F6F">
      <w:pPr>
        <w:tabs>
          <w:tab w:val="left" w:pos="1080"/>
        </w:tabs>
        <w:spacing w:after="0"/>
        <w:jc w:val="both"/>
        <w:rPr>
          <w:rFonts w:ascii="Times New Roman" w:hAnsi="Times New Roman"/>
          <w:sz w:val="24"/>
          <w:szCs w:val="24"/>
        </w:rPr>
      </w:pPr>
      <w:r w:rsidRPr="002F5B67">
        <w:rPr>
          <w:rFonts w:ascii="Times New Roman" w:hAnsi="Times New Roman"/>
          <w:b/>
          <w:sz w:val="24"/>
          <w:szCs w:val="24"/>
        </w:rPr>
        <w:t xml:space="preserve">rozdz. 90095 – </w:t>
      </w:r>
      <w:r w:rsidRPr="002F5B67">
        <w:rPr>
          <w:rFonts w:ascii="Times New Roman" w:hAnsi="Times New Roman"/>
          <w:sz w:val="24"/>
          <w:szCs w:val="24"/>
        </w:rPr>
        <w:t xml:space="preserve">Pozostała działalność –  plan w kwocie </w:t>
      </w:r>
      <w:r w:rsidR="00C552D2">
        <w:rPr>
          <w:rFonts w:ascii="Times New Roman" w:hAnsi="Times New Roman"/>
          <w:sz w:val="24"/>
          <w:szCs w:val="24"/>
        </w:rPr>
        <w:t>30.500</w:t>
      </w:r>
      <w:r w:rsidRPr="002F5B67">
        <w:rPr>
          <w:rFonts w:ascii="Times New Roman" w:hAnsi="Times New Roman"/>
          <w:sz w:val="24"/>
          <w:szCs w:val="24"/>
        </w:rPr>
        <w:t xml:space="preserve">,00zł został wykonany w    </w:t>
      </w:r>
      <w:r w:rsidR="00C552D2">
        <w:rPr>
          <w:rFonts w:ascii="Times New Roman" w:hAnsi="Times New Roman"/>
          <w:sz w:val="24"/>
          <w:szCs w:val="24"/>
        </w:rPr>
        <w:t>73,75</w:t>
      </w:r>
      <w:r w:rsidRPr="002F5B67">
        <w:rPr>
          <w:rFonts w:ascii="Times New Roman" w:hAnsi="Times New Roman"/>
          <w:sz w:val="24"/>
          <w:szCs w:val="24"/>
        </w:rPr>
        <w:t xml:space="preserve"> %, kwotę     7.500,00 zł  przeznaczono na składki na rzecz innych jednostek  (Związek Gmin nad Iłżanką) oraz kwotę   </w:t>
      </w:r>
      <w:r w:rsidR="00AF78D7">
        <w:rPr>
          <w:rFonts w:ascii="Times New Roman" w:hAnsi="Times New Roman"/>
          <w:sz w:val="24"/>
          <w:szCs w:val="24"/>
        </w:rPr>
        <w:t>75,00</w:t>
      </w:r>
      <w:r w:rsidRPr="002F5B67">
        <w:rPr>
          <w:rFonts w:ascii="Times New Roman" w:hAnsi="Times New Roman"/>
          <w:sz w:val="24"/>
          <w:szCs w:val="24"/>
        </w:rPr>
        <w:t>zł    przeznaczono na zniczy i kwiatów na uczczenia pamięci pol</w:t>
      </w:r>
      <w:r w:rsidR="00AF78D7">
        <w:rPr>
          <w:rFonts w:ascii="Times New Roman" w:hAnsi="Times New Roman"/>
          <w:sz w:val="24"/>
          <w:szCs w:val="24"/>
        </w:rPr>
        <w:t xml:space="preserve">egłych żołnierzy (partyzantów) </w:t>
      </w:r>
      <w:r w:rsidRPr="002F5B67">
        <w:rPr>
          <w:rFonts w:ascii="Times New Roman" w:hAnsi="Times New Roman"/>
          <w:sz w:val="24"/>
          <w:szCs w:val="24"/>
        </w:rPr>
        <w:t>w II wojnie światowej.</w:t>
      </w:r>
      <w:r w:rsidR="00AF78D7">
        <w:rPr>
          <w:rFonts w:ascii="Times New Roman" w:hAnsi="Times New Roman"/>
          <w:sz w:val="24"/>
          <w:szCs w:val="24"/>
        </w:rPr>
        <w:t xml:space="preserve"> Kwotę 14.920,00zł wydatkowano na opłatę dokumentacji związanej z budową zbiornika retencyjnego.</w:t>
      </w:r>
    </w:p>
    <w:p w:rsidR="00B67F6F" w:rsidRPr="002F5B67" w:rsidRDefault="00B67F6F" w:rsidP="00B67F6F">
      <w:pPr>
        <w:tabs>
          <w:tab w:val="left" w:pos="1260"/>
        </w:tabs>
        <w:spacing w:after="0"/>
        <w:rPr>
          <w:rFonts w:ascii="Times New Roman" w:hAnsi="Times New Roman"/>
          <w:b/>
          <w:sz w:val="24"/>
          <w:szCs w:val="24"/>
        </w:rPr>
      </w:pPr>
    </w:p>
    <w:p w:rsidR="00B67F6F" w:rsidRPr="002F5B67" w:rsidRDefault="00B67F6F" w:rsidP="00B67F6F">
      <w:pPr>
        <w:tabs>
          <w:tab w:val="left" w:pos="1260"/>
        </w:tabs>
        <w:spacing w:after="0"/>
        <w:rPr>
          <w:rFonts w:ascii="Times New Roman" w:hAnsi="Times New Roman"/>
          <w:b/>
          <w:sz w:val="24"/>
          <w:szCs w:val="24"/>
        </w:rPr>
      </w:pPr>
      <w:r w:rsidRPr="002F5B67">
        <w:rPr>
          <w:rFonts w:ascii="Times New Roman" w:hAnsi="Times New Roman"/>
          <w:b/>
          <w:sz w:val="24"/>
          <w:szCs w:val="24"/>
        </w:rPr>
        <w:t>Dział</w:t>
      </w:r>
      <w:r w:rsidR="007844CE">
        <w:rPr>
          <w:rFonts w:ascii="Times New Roman" w:hAnsi="Times New Roman"/>
          <w:b/>
          <w:sz w:val="24"/>
          <w:szCs w:val="24"/>
        </w:rPr>
        <w:t>u</w:t>
      </w:r>
      <w:r w:rsidRPr="002F5B67">
        <w:rPr>
          <w:rFonts w:ascii="Times New Roman" w:hAnsi="Times New Roman"/>
          <w:b/>
          <w:sz w:val="24"/>
          <w:szCs w:val="24"/>
        </w:rPr>
        <w:t xml:space="preserve"> 921 – Kultura i ochrona dziedzictwa narodowego </w:t>
      </w:r>
    </w:p>
    <w:p w:rsidR="0067527F" w:rsidRDefault="00B67F6F" w:rsidP="00B67F6F">
      <w:pPr>
        <w:tabs>
          <w:tab w:val="left" w:pos="1260"/>
        </w:tabs>
        <w:spacing w:after="0"/>
        <w:rPr>
          <w:rFonts w:ascii="Times New Roman" w:hAnsi="Times New Roman"/>
          <w:bCs/>
          <w:sz w:val="24"/>
          <w:szCs w:val="24"/>
        </w:rPr>
      </w:pPr>
      <w:r w:rsidRPr="002F5B67">
        <w:rPr>
          <w:rFonts w:ascii="Times New Roman" w:hAnsi="Times New Roman"/>
          <w:bCs/>
          <w:sz w:val="24"/>
          <w:szCs w:val="24"/>
        </w:rPr>
        <w:t>Plan  1</w:t>
      </w:r>
      <w:r w:rsidR="00AF78D7">
        <w:rPr>
          <w:rFonts w:ascii="Times New Roman" w:hAnsi="Times New Roman"/>
          <w:bCs/>
          <w:sz w:val="24"/>
          <w:szCs w:val="24"/>
        </w:rPr>
        <w:t>50.000,00 zł , wykonanie 132.000</w:t>
      </w:r>
      <w:r w:rsidRPr="002F5B67">
        <w:rPr>
          <w:rFonts w:ascii="Times New Roman" w:hAnsi="Times New Roman"/>
          <w:bCs/>
          <w:sz w:val="24"/>
          <w:szCs w:val="24"/>
        </w:rPr>
        <w:t xml:space="preserve"> zł tj. </w:t>
      </w:r>
      <w:r w:rsidR="00AF78D7">
        <w:rPr>
          <w:rFonts w:ascii="Times New Roman" w:hAnsi="Times New Roman"/>
          <w:bCs/>
          <w:sz w:val="24"/>
          <w:szCs w:val="24"/>
        </w:rPr>
        <w:t>88,00</w:t>
      </w:r>
      <w:r w:rsidRPr="002F5B67">
        <w:rPr>
          <w:rFonts w:ascii="Times New Roman" w:hAnsi="Times New Roman"/>
          <w:bCs/>
          <w:sz w:val="24"/>
          <w:szCs w:val="24"/>
        </w:rPr>
        <w:t>%</w:t>
      </w:r>
      <w:r w:rsidR="005160FC">
        <w:rPr>
          <w:rFonts w:ascii="Times New Roman" w:hAnsi="Times New Roman"/>
          <w:bCs/>
          <w:sz w:val="24"/>
          <w:szCs w:val="24"/>
        </w:rPr>
        <w:t>.</w:t>
      </w:r>
    </w:p>
    <w:p w:rsidR="005160FC" w:rsidRPr="002F5B67" w:rsidRDefault="005160FC" w:rsidP="00B67F6F">
      <w:pPr>
        <w:tabs>
          <w:tab w:val="left" w:pos="1260"/>
        </w:tabs>
        <w:spacing w:after="0"/>
        <w:rPr>
          <w:rFonts w:ascii="Times New Roman" w:hAnsi="Times New Roman"/>
          <w:bCs/>
          <w:sz w:val="24"/>
          <w:szCs w:val="24"/>
        </w:rPr>
      </w:pPr>
    </w:p>
    <w:p w:rsidR="00A5719D" w:rsidRPr="005160FC" w:rsidRDefault="00B67F6F" w:rsidP="005160FC">
      <w:pPr>
        <w:rPr>
          <w:rFonts w:ascii="Times New Roman" w:hAnsi="Times New Roman" w:cs="Times New Roman"/>
          <w:sz w:val="24"/>
          <w:szCs w:val="24"/>
        </w:rPr>
      </w:pPr>
      <w:r w:rsidRPr="002F5B67">
        <w:rPr>
          <w:rFonts w:ascii="Times New Roman" w:hAnsi="Times New Roman"/>
          <w:b/>
          <w:sz w:val="24"/>
          <w:szCs w:val="24"/>
        </w:rPr>
        <w:t>rozdział 92116</w:t>
      </w:r>
      <w:r w:rsidRPr="002F5B67">
        <w:rPr>
          <w:rFonts w:ascii="Times New Roman" w:hAnsi="Times New Roman"/>
          <w:sz w:val="24"/>
          <w:szCs w:val="24"/>
        </w:rPr>
        <w:t xml:space="preserve"> W/w kwota została przekazana na realizację działalności</w:t>
      </w:r>
      <w:r w:rsidR="00AF78D7">
        <w:rPr>
          <w:rFonts w:ascii="Times New Roman" w:hAnsi="Times New Roman"/>
          <w:sz w:val="24"/>
          <w:szCs w:val="24"/>
        </w:rPr>
        <w:t xml:space="preserve"> Gminnej Biblioteki Publicznej </w:t>
      </w:r>
      <w:r w:rsidRPr="002F5B67">
        <w:rPr>
          <w:rFonts w:ascii="Times New Roman" w:hAnsi="Times New Roman"/>
          <w:sz w:val="24"/>
          <w:szCs w:val="24"/>
        </w:rPr>
        <w:t xml:space="preserve">w Kazanowie i filii w Kowalkowie. Dotacja wydatkowana zgodnie z przeznaczeniem. Wydatkowano </w:t>
      </w:r>
      <w:r w:rsidR="00AF78D7">
        <w:rPr>
          <w:rFonts w:ascii="Times New Roman" w:hAnsi="Times New Roman"/>
          <w:sz w:val="24"/>
          <w:szCs w:val="24"/>
        </w:rPr>
        <w:t>132.000,00</w:t>
      </w:r>
      <w:r w:rsidRPr="002F5B67">
        <w:rPr>
          <w:rFonts w:ascii="Times New Roman" w:hAnsi="Times New Roman"/>
          <w:sz w:val="24"/>
          <w:szCs w:val="24"/>
        </w:rPr>
        <w:t xml:space="preserve"> tj. </w:t>
      </w:r>
      <w:r w:rsidR="00AF78D7">
        <w:rPr>
          <w:rFonts w:ascii="Times New Roman" w:hAnsi="Times New Roman"/>
          <w:sz w:val="24"/>
          <w:szCs w:val="24"/>
        </w:rPr>
        <w:t>88,00</w:t>
      </w:r>
      <w:r w:rsidRPr="002F5B67">
        <w:rPr>
          <w:rFonts w:ascii="Times New Roman" w:hAnsi="Times New Roman"/>
          <w:sz w:val="24"/>
          <w:szCs w:val="24"/>
        </w:rPr>
        <w:t>% zakładanego planu. Niższe wykonanie ze względu na przeniesieni filii do szkoły podstawowej – oszczędność na opale.</w:t>
      </w:r>
      <w:r w:rsidRPr="002F5B67">
        <w:rPr>
          <w:sz w:val="24"/>
          <w:szCs w:val="24"/>
        </w:rPr>
        <w:t xml:space="preserve"> </w:t>
      </w:r>
      <w:r w:rsidRPr="002F5B67">
        <w:rPr>
          <w:rFonts w:ascii="Times New Roman" w:hAnsi="Times New Roman" w:cs="Times New Roman"/>
          <w:sz w:val="24"/>
          <w:szCs w:val="24"/>
        </w:rPr>
        <w:t xml:space="preserve">Zadania z zakresu biblioteki realizowane są przez Gminną Bibliotekę w Kazanowie, oraz filię w </w:t>
      </w:r>
      <w:r w:rsidRPr="002F5B67">
        <w:rPr>
          <w:rFonts w:ascii="Times New Roman" w:hAnsi="Times New Roman" w:cs="Times New Roman"/>
          <w:sz w:val="24"/>
          <w:szCs w:val="24"/>
        </w:rPr>
        <w:lastRenderedPageBreak/>
        <w:t>Kowalkowie. W 201</w:t>
      </w:r>
      <w:r w:rsidR="00AF78D7">
        <w:rPr>
          <w:rFonts w:ascii="Times New Roman" w:hAnsi="Times New Roman" w:cs="Times New Roman"/>
          <w:sz w:val="24"/>
          <w:szCs w:val="24"/>
        </w:rPr>
        <w:t>6</w:t>
      </w:r>
      <w:r w:rsidRPr="002F5B67">
        <w:rPr>
          <w:rFonts w:ascii="Times New Roman" w:hAnsi="Times New Roman" w:cs="Times New Roman"/>
          <w:sz w:val="24"/>
          <w:szCs w:val="24"/>
        </w:rPr>
        <w:t xml:space="preserve"> roku  biblioteka posiadała 2 etaty i 1/5 etatu. </w:t>
      </w:r>
      <w:r w:rsidR="006851A5" w:rsidRPr="006851A5">
        <w:rPr>
          <w:rFonts w:ascii="Times New Roman" w:hAnsi="Times New Roman" w:cs="Times New Roman"/>
          <w:sz w:val="24"/>
          <w:szCs w:val="24"/>
        </w:rPr>
        <w:t>Zadania z zakresu biblioteki realizowane są przez Gminną Bibliotekę w Kazanowie, oraz filię w Kowalkowie. W 2016 roku  biblioteka posiadała 2 etaty i 1/5 etatu. Łączny plan dochodów  i wydatków wyniósł 155.649,90 zł , a wykonanie 137.649,90 zł tj. 88,44%. Wpływ na mniejsze wykonanie   miało przeniesienie fili do budynku szkoły.  Na dzień 31.12.2016 roku w/w instytucja nie posiada zobow</w:t>
      </w:r>
      <w:r w:rsidR="006851A5">
        <w:rPr>
          <w:rFonts w:ascii="Times New Roman" w:hAnsi="Times New Roman" w:cs="Times New Roman"/>
          <w:sz w:val="24"/>
          <w:szCs w:val="24"/>
        </w:rPr>
        <w:t>iązań i należności wymagalnych.</w:t>
      </w:r>
    </w:p>
    <w:p w:rsidR="00B67F6F" w:rsidRDefault="00B67F6F" w:rsidP="00B67F6F">
      <w:pPr>
        <w:tabs>
          <w:tab w:val="left" w:pos="1260"/>
        </w:tabs>
        <w:jc w:val="both"/>
        <w:rPr>
          <w:rFonts w:ascii="Times New Roman" w:hAnsi="Times New Roman"/>
          <w:b/>
          <w:sz w:val="24"/>
          <w:szCs w:val="24"/>
        </w:rPr>
      </w:pPr>
      <w:r w:rsidRPr="002F5B67">
        <w:rPr>
          <w:rFonts w:ascii="Times New Roman" w:hAnsi="Times New Roman"/>
          <w:b/>
          <w:sz w:val="24"/>
          <w:szCs w:val="24"/>
        </w:rPr>
        <w:t>Dział 926 – Kultura fizyczna i sport</w:t>
      </w:r>
    </w:p>
    <w:p w:rsidR="006A27C5" w:rsidRPr="009F018F" w:rsidRDefault="006A27C5" w:rsidP="009F018F">
      <w:pPr>
        <w:tabs>
          <w:tab w:val="left" w:pos="1260"/>
        </w:tabs>
        <w:spacing w:after="0"/>
        <w:jc w:val="both"/>
        <w:rPr>
          <w:rFonts w:ascii="Times New Roman" w:eastAsia="Times New Roman" w:hAnsi="Times New Roman" w:cs="Times New Roman"/>
          <w:sz w:val="24"/>
          <w:szCs w:val="24"/>
        </w:rPr>
      </w:pPr>
      <w:r w:rsidRPr="009F018F">
        <w:rPr>
          <w:rFonts w:ascii="Times New Roman" w:eastAsia="Times New Roman" w:hAnsi="Times New Roman" w:cs="Times New Roman"/>
          <w:sz w:val="24"/>
          <w:szCs w:val="24"/>
        </w:rPr>
        <w:t>Plan 70.000,00 zł, wykonanie w 100 % z przeznaczeniem na  realizację zadań z zakresu kultury fizycznej i sportu w postaci dotacji dla dwóch klubów sportowych tj. dla Gminnego Klubu Sportowego „Iłżanka” Kazanów w kwocie 65.000,00 zł oraz dla Uczniowsko – Ludowego Klubu Sportowego w Kazanowie w wysokości 5.000,00 zł.</w:t>
      </w:r>
    </w:p>
    <w:p w:rsidR="006A27C5" w:rsidRPr="009F018F" w:rsidRDefault="006A27C5" w:rsidP="006A27C5">
      <w:pPr>
        <w:tabs>
          <w:tab w:val="left" w:pos="1260"/>
        </w:tabs>
        <w:spacing w:after="0"/>
        <w:jc w:val="both"/>
        <w:rPr>
          <w:rFonts w:ascii="Times New Roman" w:hAnsi="Times New Roman" w:cs="Times New Roman"/>
          <w:sz w:val="24"/>
          <w:szCs w:val="24"/>
        </w:rPr>
      </w:pPr>
      <w:r w:rsidRPr="009F018F">
        <w:rPr>
          <w:rFonts w:ascii="Times New Roman" w:hAnsi="Times New Roman" w:cs="Times New Roman"/>
          <w:sz w:val="24"/>
          <w:szCs w:val="24"/>
        </w:rPr>
        <w:t>Gminny Klub Sportowy „Iłżanka” Kazanów kwotę otrzymanej dotacji  w roku 2016 wykorzystał na następujące wydatki:</w:t>
      </w:r>
    </w:p>
    <w:p w:rsidR="00A5719D" w:rsidRDefault="006A27C5" w:rsidP="006A27C5">
      <w:pPr>
        <w:spacing w:after="0"/>
        <w:jc w:val="both"/>
        <w:rPr>
          <w:rFonts w:ascii="Times New Roman" w:hAnsi="Times New Roman" w:cs="Times New Roman"/>
          <w:sz w:val="24"/>
          <w:szCs w:val="24"/>
        </w:rPr>
      </w:pPr>
      <w:r w:rsidRPr="009F018F">
        <w:rPr>
          <w:rFonts w:ascii="Times New Roman" w:hAnsi="Times New Roman" w:cs="Times New Roman"/>
          <w:sz w:val="24"/>
          <w:szCs w:val="24"/>
        </w:rPr>
        <w:t xml:space="preserve">- zakup strojów i sprzętu sportowego tj. obuwia, rękawic bramkarskich, piłek, dresów oraz </w:t>
      </w:r>
    </w:p>
    <w:p w:rsidR="006A27C5" w:rsidRPr="009F018F" w:rsidRDefault="00A5719D" w:rsidP="006A27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A27C5" w:rsidRPr="009F018F">
        <w:rPr>
          <w:rFonts w:ascii="Times New Roman" w:hAnsi="Times New Roman" w:cs="Times New Roman"/>
          <w:sz w:val="24"/>
          <w:szCs w:val="24"/>
        </w:rPr>
        <w:t>wody  dla</w:t>
      </w:r>
      <w:r>
        <w:rPr>
          <w:rFonts w:ascii="Times New Roman" w:hAnsi="Times New Roman" w:cs="Times New Roman"/>
          <w:sz w:val="24"/>
          <w:szCs w:val="24"/>
        </w:rPr>
        <w:t xml:space="preserve">   </w:t>
      </w:r>
      <w:r w:rsidR="006A27C5" w:rsidRPr="009F018F">
        <w:rPr>
          <w:rFonts w:ascii="Times New Roman" w:hAnsi="Times New Roman" w:cs="Times New Roman"/>
          <w:sz w:val="24"/>
          <w:szCs w:val="24"/>
        </w:rPr>
        <w:t xml:space="preserve"> zawodników na mecze i treningi – 8.139,74 zł,</w:t>
      </w:r>
    </w:p>
    <w:p w:rsidR="009F018F" w:rsidRDefault="006A27C5" w:rsidP="006A27C5">
      <w:pPr>
        <w:tabs>
          <w:tab w:val="left" w:pos="1260"/>
        </w:tabs>
        <w:spacing w:after="0"/>
        <w:jc w:val="both"/>
        <w:rPr>
          <w:rFonts w:ascii="Times New Roman" w:hAnsi="Times New Roman" w:cs="Times New Roman"/>
          <w:sz w:val="24"/>
          <w:szCs w:val="24"/>
        </w:rPr>
      </w:pPr>
      <w:r w:rsidRPr="009F018F">
        <w:rPr>
          <w:rFonts w:ascii="Times New Roman" w:eastAsia="Times New Roman" w:hAnsi="Times New Roman" w:cs="Times New Roman"/>
          <w:sz w:val="24"/>
          <w:szCs w:val="24"/>
        </w:rPr>
        <w:t xml:space="preserve">- </w:t>
      </w:r>
      <w:r w:rsidRPr="009F018F">
        <w:rPr>
          <w:rFonts w:ascii="Times New Roman" w:hAnsi="Times New Roman" w:cs="Times New Roman"/>
          <w:sz w:val="24"/>
          <w:szCs w:val="24"/>
        </w:rPr>
        <w:t xml:space="preserve">uprawnienia zawodników, w tym karty zdrowia dla piłkarzy, wpisowe na rozgrywki i turnieje </w:t>
      </w:r>
      <w:r w:rsidR="009F018F">
        <w:rPr>
          <w:rFonts w:ascii="Times New Roman" w:hAnsi="Times New Roman" w:cs="Times New Roman"/>
          <w:sz w:val="24"/>
          <w:szCs w:val="24"/>
        </w:rPr>
        <w:t xml:space="preserve">   </w:t>
      </w:r>
    </w:p>
    <w:p w:rsidR="006A27C5" w:rsidRPr="009F018F" w:rsidRDefault="009F018F" w:rsidP="006A27C5">
      <w:pPr>
        <w:tabs>
          <w:tab w:val="left" w:pos="12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A27C5" w:rsidRPr="009F018F">
        <w:rPr>
          <w:rFonts w:ascii="Times New Roman" w:hAnsi="Times New Roman" w:cs="Times New Roman"/>
          <w:sz w:val="24"/>
          <w:szCs w:val="24"/>
        </w:rPr>
        <w:t>sportowe oraz  wynajem boiska sportowego na kwotę 10.219,27 zł,</w:t>
      </w:r>
    </w:p>
    <w:p w:rsidR="00A5719D" w:rsidRDefault="006A27C5" w:rsidP="006A27C5">
      <w:pPr>
        <w:spacing w:after="0"/>
        <w:jc w:val="both"/>
        <w:rPr>
          <w:rFonts w:ascii="Times New Roman" w:hAnsi="Times New Roman" w:cs="Times New Roman"/>
          <w:sz w:val="24"/>
          <w:szCs w:val="24"/>
        </w:rPr>
      </w:pPr>
      <w:r w:rsidRPr="009F018F">
        <w:rPr>
          <w:rFonts w:ascii="Times New Roman" w:hAnsi="Times New Roman" w:cs="Times New Roman"/>
          <w:sz w:val="24"/>
          <w:szCs w:val="24"/>
        </w:rPr>
        <w:t xml:space="preserve">- przejazdy sędziów piłkarskich i ich ekwiwalenty, podróże służbowe zawodników oraz </w:t>
      </w:r>
    </w:p>
    <w:p w:rsidR="006A27C5" w:rsidRPr="009F018F" w:rsidRDefault="00A5719D" w:rsidP="006A27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A27C5" w:rsidRPr="009F018F">
        <w:rPr>
          <w:rFonts w:ascii="Times New Roman" w:hAnsi="Times New Roman" w:cs="Times New Roman"/>
          <w:sz w:val="24"/>
          <w:szCs w:val="24"/>
        </w:rPr>
        <w:t xml:space="preserve">transport  </w:t>
      </w:r>
      <w:r w:rsidR="009F018F">
        <w:rPr>
          <w:rFonts w:ascii="Times New Roman" w:hAnsi="Times New Roman" w:cs="Times New Roman"/>
          <w:sz w:val="24"/>
          <w:szCs w:val="24"/>
        </w:rPr>
        <w:t>na</w:t>
      </w:r>
      <w:r>
        <w:rPr>
          <w:rFonts w:ascii="Times New Roman" w:hAnsi="Times New Roman" w:cs="Times New Roman"/>
          <w:sz w:val="24"/>
          <w:szCs w:val="24"/>
        </w:rPr>
        <w:t xml:space="preserve"> </w:t>
      </w:r>
      <w:r w:rsidR="009F018F">
        <w:rPr>
          <w:rFonts w:ascii="Times New Roman" w:hAnsi="Times New Roman" w:cs="Times New Roman"/>
          <w:sz w:val="24"/>
          <w:szCs w:val="24"/>
        </w:rPr>
        <w:t xml:space="preserve"> turnieje </w:t>
      </w:r>
      <w:r w:rsidR="006A27C5" w:rsidRPr="009F018F">
        <w:rPr>
          <w:rFonts w:ascii="Times New Roman" w:hAnsi="Times New Roman" w:cs="Times New Roman"/>
          <w:sz w:val="24"/>
          <w:szCs w:val="24"/>
        </w:rPr>
        <w:t xml:space="preserve"> piłkarskie na kwotę 42.750,13 zł,</w:t>
      </w:r>
    </w:p>
    <w:p w:rsidR="00416568" w:rsidRDefault="006A27C5" w:rsidP="006A27C5">
      <w:pPr>
        <w:spacing w:after="0"/>
        <w:jc w:val="both"/>
        <w:rPr>
          <w:rFonts w:ascii="Times New Roman" w:hAnsi="Times New Roman" w:cs="Times New Roman"/>
          <w:sz w:val="24"/>
          <w:szCs w:val="24"/>
        </w:rPr>
      </w:pPr>
      <w:r w:rsidRPr="009F018F">
        <w:rPr>
          <w:rFonts w:ascii="Times New Roman" w:hAnsi="Times New Roman" w:cs="Times New Roman"/>
          <w:sz w:val="24"/>
          <w:szCs w:val="24"/>
        </w:rPr>
        <w:t xml:space="preserve">-  utrzymanie obiektu sportowego (boiska),  w tym zakup paliwa do kosiarki, nawozu  o </w:t>
      </w:r>
      <w:r w:rsidR="00A5719D">
        <w:rPr>
          <w:rFonts w:ascii="Times New Roman" w:hAnsi="Times New Roman" w:cs="Times New Roman"/>
          <w:sz w:val="24"/>
          <w:szCs w:val="24"/>
        </w:rPr>
        <w:t xml:space="preserve">       </w:t>
      </w:r>
    </w:p>
    <w:p w:rsidR="006A27C5" w:rsidRPr="009F018F" w:rsidRDefault="00416568" w:rsidP="006A27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A27C5" w:rsidRPr="009F018F">
        <w:rPr>
          <w:rFonts w:ascii="Times New Roman" w:hAnsi="Times New Roman" w:cs="Times New Roman"/>
          <w:sz w:val="24"/>
          <w:szCs w:val="24"/>
        </w:rPr>
        <w:t xml:space="preserve">wartości </w:t>
      </w:r>
      <w:r w:rsidR="00A5719D">
        <w:rPr>
          <w:rFonts w:ascii="Times New Roman" w:hAnsi="Times New Roman" w:cs="Times New Roman"/>
          <w:sz w:val="24"/>
          <w:szCs w:val="24"/>
        </w:rPr>
        <w:t xml:space="preserve"> </w:t>
      </w:r>
      <w:r w:rsidR="0068102B">
        <w:rPr>
          <w:rFonts w:ascii="Times New Roman" w:hAnsi="Times New Roman" w:cs="Times New Roman"/>
          <w:sz w:val="24"/>
          <w:szCs w:val="24"/>
        </w:rPr>
        <w:t xml:space="preserve"> </w:t>
      </w:r>
      <w:r w:rsidR="006A27C5" w:rsidRPr="009F018F">
        <w:rPr>
          <w:rFonts w:ascii="Times New Roman" w:hAnsi="Times New Roman" w:cs="Times New Roman"/>
          <w:sz w:val="24"/>
          <w:szCs w:val="24"/>
        </w:rPr>
        <w:t xml:space="preserve">2.139,23 </w:t>
      </w:r>
      <w:r w:rsidR="0068102B">
        <w:rPr>
          <w:rFonts w:ascii="Times New Roman" w:hAnsi="Times New Roman" w:cs="Times New Roman"/>
          <w:sz w:val="24"/>
          <w:szCs w:val="24"/>
        </w:rPr>
        <w:t xml:space="preserve"> zł</w:t>
      </w:r>
      <w:r w:rsidR="006A27C5" w:rsidRPr="009F018F">
        <w:rPr>
          <w:rFonts w:ascii="Times New Roman" w:hAnsi="Times New Roman" w:cs="Times New Roman"/>
          <w:sz w:val="24"/>
          <w:szCs w:val="24"/>
        </w:rPr>
        <w:t xml:space="preserve">  </w:t>
      </w:r>
    </w:p>
    <w:p w:rsidR="00416568" w:rsidRDefault="006A27C5" w:rsidP="006A27C5">
      <w:pPr>
        <w:spacing w:after="0"/>
        <w:jc w:val="both"/>
        <w:rPr>
          <w:rFonts w:ascii="Times New Roman" w:hAnsi="Times New Roman" w:cs="Times New Roman"/>
          <w:sz w:val="24"/>
          <w:szCs w:val="24"/>
        </w:rPr>
      </w:pPr>
      <w:r w:rsidRPr="009F018F">
        <w:rPr>
          <w:rFonts w:ascii="Times New Roman" w:hAnsi="Times New Roman" w:cs="Times New Roman"/>
          <w:sz w:val="24"/>
          <w:szCs w:val="24"/>
        </w:rPr>
        <w:t xml:space="preserve">- pozostałe opłaty i składki, w tym ubezpieczenie zawodników podczas sezonu piłkarskiego – </w:t>
      </w:r>
      <w:r w:rsidR="00416568">
        <w:rPr>
          <w:rFonts w:ascii="Times New Roman" w:hAnsi="Times New Roman" w:cs="Times New Roman"/>
          <w:sz w:val="24"/>
          <w:szCs w:val="24"/>
        </w:rPr>
        <w:t xml:space="preserve"> </w:t>
      </w:r>
    </w:p>
    <w:p w:rsidR="006A27C5" w:rsidRPr="009F018F" w:rsidRDefault="00416568" w:rsidP="006A27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A27C5" w:rsidRPr="009F018F">
        <w:rPr>
          <w:rFonts w:ascii="Times New Roman" w:hAnsi="Times New Roman" w:cs="Times New Roman"/>
          <w:sz w:val="24"/>
          <w:szCs w:val="24"/>
        </w:rPr>
        <w:t xml:space="preserve">1.751,63 </w:t>
      </w:r>
    </w:p>
    <w:p w:rsidR="006A27C5" w:rsidRPr="009F018F" w:rsidRDefault="009F018F" w:rsidP="006A27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A27C5" w:rsidRPr="009F018F">
        <w:rPr>
          <w:rFonts w:ascii="Times New Roman" w:hAnsi="Times New Roman" w:cs="Times New Roman"/>
          <w:sz w:val="24"/>
          <w:szCs w:val="24"/>
        </w:rPr>
        <w:t>Uczniowsko – Ludowy Klub Sportowy w Kazanowie po otrzymaniu dotacji w kwocie 5.000,00 zł poniósł następujące wydatki:</w:t>
      </w:r>
    </w:p>
    <w:p w:rsidR="009F018F" w:rsidRDefault="006A27C5" w:rsidP="006A27C5">
      <w:pPr>
        <w:spacing w:after="0"/>
        <w:jc w:val="both"/>
        <w:rPr>
          <w:rFonts w:ascii="Times New Roman" w:hAnsi="Times New Roman" w:cs="Times New Roman"/>
          <w:sz w:val="24"/>
          <w:szCs w:val="24"/>
        </w:rPr>
      </w:pPr>
      <w:r w:rsidRPr="009F018F">
        <w:rPr>
          <w:rFonts w:ascii="Times New Roman" w:hAnsi="Times New Roman" w:cs="Times New Roman"/>
          <w:sz w:val="24"/>
          <w:szCs w:val="24"/>
        </w:rPr>
        <w:t xml:space="preserve">- wpisowe i licencje zawodników, opłata transferowa zawodnika oraz pozostałe opłaty na kwotę </w:t>
      </w:r>
      <w:r w:rsidR="009F018F">
        <w:rPr>
          <w:rFonts w:ascii="Times New Roman" w:hAnsi="Times New Roman" w:cs="Times New Roman"/>
          <w:sz w:val="24"/>
          <w:szCs w:val="24"/>
        </w:rPr>
        <w:t xml:space="preserve">  </w:t>
      </w:r>
    </w:p>
    <w:p w:rsidR="00E65488" w:rsidRPr="00416568" w:rsidRDefault="009F018F" w:rsidP="00E54F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16568">
        <w:rPr>
          <w:rFonts w:ascii="Times New Roman" w:hAnsi="Times New Roman" w:cs="Times New Roman"/>
          <w:sz w:val="24"/>
          <w:szCs w:val="24"/>
        </w:rPr>
        <w:t xml:space="preserve">2.131,40 zł, </w:t>
      </w:r>
      <w:r w:rsidR="006A27C5" w:rsidRPr="009F018F">
        <w:rPr>
          <w:rFonts w:ascii="Times New Roman" w:hAnsi="Times New Roman" w:cs="Times New Roman"/>
          <w:sz w:val="24"/>
          <w:szCs w:val="24"/>
        </w:rPr>
        <w:t>zakup sprzętu sportowego tj. okładziny, deski, obuwie, piłeczki do tenisa stołowego</w:t>
      </w:r>
      <w:r w:rsidR="001F2FF5" w:rsidRPr="009F018F">
        <w:rPr>
          <w:rFonts w:ascii="Times New Roman" w:hAnsi="Times New Roman" w:cs="Times New Roman"/>
          <w:sz w:val="24"/>
          <w:szCs w:val="24"/>
        </w:rPr>
        <w:t>, woda</w:t>
      </w:r>
      <w:r w:rsidR="006A27C5" w:rsidRPr="009F018F">
        <w:rPr>
          <w:rFonts w:ascii="Times New Roman" w:hAnsi="Times New Roman" w:cs="Times New Roman"/>
          <w:sz w:val="24"/>
          <w:szCs w:val="24"/>
        </w:rPr>
        <w:t xml:space="preserve">  dla </w:t>
      </w:r>
      <w:r>
        <w:rPr>
          <w:rFonts w:ascii="Times New Roman" w:hAnsi="Times New Roman" w:cs="Times New Roman"/>
          <w:sz w:val="24"/>
          <w:szCs w:val="24"/>
        </w:rPr>
        <w:t xml:space="preserve">  </w:t>
      </w:r>
      <w:r w:rsidR="006A27C5" w:rsidRPr="009F018F">
        <w:rPr>
          <w:rFonts w:ascii="Times New Roman" w:hAnsi="Times New Roman" w:cs="Times New Roman"/>
          <w:sz w:val="24"/>
          <w:szCs w:val="24"/>
        </w:rPr>
        <w:t>drużyny</w:t>
      </w:r>
      <w:r w:rsidR="006A27C5" w:rsidRPr="007C1F66">
        <w:rPr>
          <w:rFonts w:ascii="Times New Roman" w:hAnsi="Times New Roman" w:cs="Times New Roman"/>
        </w:rPr>
        <w:t xml:space="preserve"> – </w:t>
      </w:r>
      <w:r w:rsidR="001F2FF5">
        <w:rPr>
          <w:rFonts w:ascii="Times New Roman" w:hAnsi="Times New Roman" w:cs="Times New Roman"/>
        </w:rPr>
        <w:t xml:space="preserve">   </w:t>
      </w:r>
      <w:r w:rsidR="006A27C5" w:rsidRPr="007C1F66">
        <w:rPr>
          <w:rFonts w:ascii="Times New Roman" w:hAnsi="Times New Roman" w:cs="Times New Roman"/>
        </w:rPr>
        <w:t>2.</w:t>
      </w:r>
      <w:r w:rsidR="006A27C5">
        <w:rPr>
          <w:rFonts w:ascii="Times New Roman" w:hAnsi="Times New Roman" w:cs="Times New Roman"/>
        </w:rPr>
        <w:t xml:space="preserve">868,60 zł. </w:t>
      </w:r>
    </w:p>
    <w:p w:rsidR="007844CE" w:rsidRDefault="007844CE" w:rsidP="007844CE">
      <w:pPr>
        <w:tabs>
          <w:tab w:val="left" w:pos="1080"/>
        </w:tabs>
        <w:spacing w:after="0"/>
        <w:jc w:val="both"/>
        <w:rPr>
          <w:rFonts w:ascii="Times New Roman" w:hAnsi="Times New Roman"/>
          <w:sz w:val="24"/>
          <w:szCs w:val="24"/>
        </w:rPr>
      </w:pPr>
      <w:r>
        <w:rPr>
          <w:rFonts w:ascii="Times New Roman" w:hAnsi="Times New Roman"/>
          <w:sz w:val="24"/>
          <w:szCs w:val="24"/>
        </w:rPr>
        <w:t>W 2016 roku gmina przekazała  dotacje w kwocie 234.888,00 zł na plan 253.888,00 zł tj. 92,52%.</w:t>
      </w:r>
    </w:p>
    <w:p w:rsidR="007844CE" w:rsidRDefault="007844CE" w:rsidP="007844CE">
      <w:pPr>
        <w:tabs>
          <w:tab w:val="left" w:pos="1080"/>
        </w:tabs>
        <w:spacing w:after="0"/>
        <w:jc w:val="both"/>
        <w:rPr>
          <w:rFonts w:ascii="Times New Roman" w:hAnsi="Times New Roman"/>
          <w:sz w:val="24"/>
          <w:szCs w:val="24"/>
        </w:rPr>
      </w:pPr>
      <w:r>
        <w:rPr>
          <w:rFonts w:ascii="Times New Roman" w:hAnsi="Times New Roman"/>
          <w:sz w:val="24"/>
          <w:szCs w:val="24"/>
        </w:rPr>
        <w:t>W/w dotacje przekazano do:</w:t>
      </w:r>
    </w:p>
    <w:p w:rsidR="007844CE" w:rsidRDefault="0055497B" w:rsidP="007844CE">
      <w:pPr>
        <w:pStyle w:val="Akapitzlist"/>
        <w:numPr>
          <w:ilvl w:val="0"/>
          <w:numId w:val="27"/>
        </w:numPr>
        <w:tabs>
          <w:tab w:val="left" w:pos="1080"/>
        </w:tabs>
        <w:spacing w:after="0"/>
        <w:jc w:val="both"/>
        <w:rPr>
          <w:rFonts w:ascii="Times New Roman" w:hAnsi="Times New Roman"/>
          <w:sz w:val="24"/>
          <w:szCs w:val="24"/>
        </w:rPr>
      </w:pPr>
      <w:r>
        <w:rPr>
          <w:rFonts w:ascii="Times New Roman" w:hAnsi="Times New Roman"/>
          <w:sz w:val="24"/>
          <w:szCs w:val="24"/>
        </w:rPr>
        <w:t>powiatu zwoleńskiego na zorganizowanie dożynek kwota 5.000,00 zł</w:t>
      </w:r>
    </w:p>
    <w:p w:rsidR="0055497B" w:rsidRDefault="0055497B" w:rsidP="007844CE">
      <w:pPr>
        <w:pStyle w:val="Akapitzlist"/>
        <w:numPr>
          <w:ilvl w:val="0"/>
          <w:numId w:val="27"/>
        </w:numPr>
        <w:tabs>
          <w:tab w:val="left" w:pos="1080"/>
        </w:tabs>
        <w:spacing w:after="0"/>
        <w:jc w:val="both"/>
        <w:rPr>
          <w:rFonts w:ascii="Times New Roman" w:hAnsi="Times New Roman"/>
          <w:sz w:val="24"/>
          <w:szCs w:val="24"/>
        </w:rPr>
      </w:pPr>
      <w:r>
        <w:rPr>
          <w:rFonts w:ascii="Times New Roman" w:hAnsi="Times New Roman"/>
          <w:sz w:val="24"/>
          <w:szCs w:val="24"/>
        </w:rPr>
        <w:t xml:space="preserve">powiatu zwoleńskiego na utrzymanie </w:t>
      </w:r>
      <w:proofErr w:type="spellStart"/>
      <w:r>
        <w:rPr>
          <w:rFonts w:ascii="Times New Roman" w:hAnsi="Times New Roman"/>
          <w:sz w:val="24"/>
          <w:szCs w:val="24"/>
        </w:rPr>
        <w:t>internetu</w:t>
      </w:r>
      <w:proofErr w:type="spellEnd"/>
      <w:r>
        <w:rPr>
          <w:rFonts w:ascii="Times New Roman" w:hAnsi="Times New Roman"/>
          <w:sz w:val="24"/>
          <w:szCs w:val="24"/>
        </w:rPr>
        <w:t xml:space="preserve"> okno na świat kwota 27.888,00 zł</w:t>
      </w:r>
    </w:p>
    <w:p w:rsidR="0055497B" w:rsidRDefault="000C6409" w:rsidP="007844CE">
      <w:pPr>
        <w:pStyle w:val="Akapitzlist"/>
        <w:numPr>
          <w:ilvl w:val="0"/>
          <w:numId w:val="27"/>
        </w:numPr>
        <w:tabs>
          <w:tab w:val="left" w:pos="1080"/>
        </w:tabs>
        <w:spacing w:after="0"/>
        <w:jc w:val="both"/>
        <w:rPr>
          <w:rFonts w:ascii="Times New Roman" w:hAnsi="Times New Roman"/>
          <w:sz w:val="24"/>
          <w:szCs w:val="24"/>
        </w:rPr>
      </w:pPr>
      <w:r>
        <w:rPr>
          <w:rFonts w:ascii="Times New Roman" w:hAnsi="Times New Roman"/>
          <w:sz w:val="24"/>
          <w:szCs w:val="24"/>
        </w:rPr>
        <w:t>gminnej biblioteki publicznej na działalność kwota 132.000,00 zł</w:t>
      </w:r>
    </w:p>
    <w:p w:rsidR="000C6409" w:rsidRDefault="000C6409" w:rsidP="007844CE">
      <w:pPr>
        <w:pStyle w:val="Akapitzlist"/>
        <w:numPr>
          <w:ilvl w:val="0"/>
          <w:numId w:val="27"/>
        </w:numPr>
        <w:tabs>
          <w:tab w:val="left" w:pos="1080"/>
        </w:tabs>
        <w:spacing w:after="0"/>
        <w:jc w:val="both"/>
        <w:rPr>
          <w:rFonts w:ascii="Times New Roman" w:hAnsi="Times New Roman"/>
          <w:sz w:val="24"/>
          <w:szCs w:val="24"/>
        </w:rPr>
      </w:pPr>
      <w:r>
        <w:rPr>
          <w:rFonts w:ascii="Times New Roman" w:hAnsi="Times New Roman"/>
          <w:sz w:val="24"/>
          <w:szCs w:val="24"/>
        </w:rPr>
        <w:t>gminnego klubu sportowego „Iłżanka” kwota 65.000,00 zł</w:t>
      </w:r>
    </w:p>
    <w:p w:rsidR="000C6409" w:rsidRPr="007844CE" w:rsidRDefault="000C6409" w:rsidP="007844CE">
      <w:pPr>
        <w:pStyle w:val="Akapitzlist"/>
        <w:numPr>
          <w:ilvl w:val="0"/>
          <w:numId w:val="27"/>
        </w:numPr>
        <w:tabs>
          <w:tab w:val="left" w:pos="1080"/>
        </w:tabs>
        <w:spacing w:after="0"/>
        <w:jc w:val="both"/>
        <w:rPr>
          <w:rFonts w:ascii="Times New Roman" w:hAnsi="Times New Roman"/>
          <w:sz w:val="24"/>
          <w:szCs w:val="24"/>
        </w:rPr>
      </w:pPr>
      <w:r>
        <w:rPr>
          <w:rFonts w:ascii="Times New Roman" w:hAnsi="Times New Roman"/>
          <w:sz w:val="24"/>
          <w:szCs w:val="24"/>
        </w:rPr>
        <w:t xml:space="preserve">uczniowsko-ludowego klubu sportowego kwota 5.000,00 zł </w:t>
      </w:r>
    </w:p>
    <w:p w:rsidR="00E54FE8" w:rsidRPr="00E54FE8" w:rsidRDefault="00E54FE8" w:rsidP="00E54FE8">
      <w:pPr>
        <w:spacing w:after="0"/>
        <w:jc w:val="both"/>
        <w:rPr>
          <w:rFonts w:ascii="Times New Roman" w:hAnsi="Times New Roman" w:cs="Times New Roman"/>
        </w:rPr>
      </w:pPr>
    </w:p>
    <w:p w:rsidR="00B518DF" w:rsidRPr="00416568" w:rsidRDefault="00B67F6F" w:rsidP="00416568">
      <w:pPr>
        <w:spacing w:after="0"/>
        <w:rPr>
          <w:rFonts w:ascii="Times New Roman" w:hAnsi="Times New Roman"/>
          <w:sz w:val="24"/>
          <w:szCs w:val="24"/>
        </w:rPr>
      </w:pPr>
      <w:r w:rsidRPr="002F5B67">
        <w:rPr>
          <w:rFonts w:ascii="Times New Roman" w:hAnsi="Times New Roman"/>
          <w:b/>
          <w:sz w:val="24"/>
          <w:szCs w:val="24"/>
        </w:rPr>
        <w:t>W 201</w:t>
      </w:r>
      <w:r w:rsidR="001F2FF5">
        <w:rPr>
          <w:rFonts w:ascii="Times New Roman" w:hAnsi="Times New Roman"/>
          <w:b/>
          <w:sz w:val="24"/>
          <w:szCs w:val="24"/>
        </w:rPr>
        <w:t>6</w:t>
      </w:r>
      <w:r w:rsidRPr="002F5B67">
        <w:rPr>
          <w:rFonts w:ascii="Times New Roman" w:hAnsi="Times New Roman"/>
          <w:b/>
          <w:sz w:val="24"/>
          <w:szCs w:val="24"/>
        </w:rPr>
        <w:t xml:space="preserve"> roku gmina realizowała fundusz sołecki</w:t>
      </w:r>
      <w:r w:rsidRPr="002F5B67">
        <w:rPr>
          <w:rFonts w:ascii="Times New Roman" w:hAnsi="Times New Roman"/>
          <w:sz w:val="24"/>
          <w:szCs w:val="24"/>
        </w:rPr>
        <w:t>. Przy zakładanym planie 290.</w:t>
      </w:r>
      <w:r w:rsidR="001A7001">
        <w:rPr>
          <w:rFonts w:ascii="Times New Roman" w:hAnsi="Times New Roman"/>
          <w:sz w:val="24"/>
          <w:szCs w:val="24"/>
        </w:rPr>
        <w:t>625</w:t>
      </w:r>
      <w:r w:rsidRPr="002F5B67">
        <w:rPr>
          <w:rFonts w:ascii="Times New Roman" w:hAnsi="Times New Roman"/>
          <w:sz w:val="24"/>
          <w:szCs w:val="24"/>
        </w:rPr>
        <w:t xml:space="preserve">,00 zł wykonano na kwotę  </w:t>
      </w:r>
      <w:r w:rsidR="001F2FF5">
        <w:rPr>
          <w:rFonts w:ascii="Times New Roman" w:hAnsi="Times New Roman"/>
          <w:sz w:val="24"/>
          <w:szCs w:val="24"/>
        </w:rPr>
        <w:t>160.572,52</w:t>
      </w:r>
      <w:r w:rsidRPr="002F5B67">
        <w:rPr>
          <w:rFonts w:ascii="Times New Roman" w:hAnsi="Times New Roman"/>
          <w:sz w:val="24"/>
          <w:szCs w:val="24"/>
        </w:rPr>
        <w:t xml:space="preserve"> zł </w:t>
      </w:r>
      <w:r w:rsidR="00B518DF" w:rsidRPr="006B6F6E">
        <w:rPr>
          <w:rFonts w:ascii="Times New Roman" w:hAnsi="Times New Roman" w:cs="Times New Roman"/>
          <w:sz w:val="24"/>
          <w:szCs w:val="24"/>
        </w:rPr>
        <w:t>co stanowi 55,25%.</w:t>
      </w:r>
    </w:p>
    <w:p w:rsidR="00B518DF" w:rsidRPr="006B6F6E" w:rsidRDefault="00B518DF" w:rsidP="00416568">
      <w:pPr>
        <w:tabs>
          <w:tab w:val="left" w:pos="1260"/>
        </w:tabs>
        <w:spacing w:after="0"/>
        <w:jc w:val="both"/>
        <w:rPr>
          <w:rFonts w:ascii="Times New Roman" w:eastAsiaTheme="minorHAnsi" w:hAnsi="Times New Roman" w:cs="Times New Roman"/>
          <w:sz w:val="24"/>
          <w:szCs w:val="24"/>
          <w:lang w:eastAsia="en-US"/>
        </w:rPr>
      </w:pPr>
      <w:r w:rsidRPr="006B6F6E">
        <w:rPr>
          <w:rFonts w:ascii="Times New Roman" w:hAnsi="Times New Roman" w:cs="Times New Roman"/>
          <w:sz w:val="24"/>
          <w:szCs w:val="24"/>
        </w:rPr>
        <w:t>Przedsięwzięcia zrealizowane w ramach funduszu sołeckiego przedstawiały się następująco:</w:t>
      </w:r>
    </w:p>
    <w:p w:rsidR="00E54FE8" w:rsidRDefault="00B518DF" w:rsidP="00E54FE8">
      <w:pPr>
        <w:tabs>
          <w:tab w:val="left" w:pos="1260"/>
        </w:tabs>
        <w:spacing w:after="0"/>
        <w:rPr>
          <w:rFonts w:ascii="Times New Roman" w:hAnsi="Times New Roman" w:cs="Times New Roman"/>
          <w:sz w:val="24"/>
          <w:szCs w:val="24"/>
        </w:rPr>
      </w:pPr>
      <w:r w:rsidRPr="006B6F6E">
        <w:rPr>
          <w:rFonts w:ascii="Times New Roman" w:hAnsi="Times New Roman" w:cs="Times New Roman"/>
          <w:sz w:val="24"/>
          <w:szCs w:val="24"/>
        </w:rPr>
        <w:t xml:space="preserve">- wyrównanie dróg kruszywem na terenie gminy Kazanów oraz przebudowa drogi gminnej                 </w:t>
      </w:r>
      <w:r w:rsidR="00E54FE8">
        <w:rPr>
          <w:rFonts w:ascii="Times New Roman" w:hAnsi="Times New Roman" w:cs="Times New Roman"/>
          <w:sz w:val="24"/>
          <w:szCs w:val="24"/>
        </w:rPr>
        <w:t xml:space="preserve">   </w:t>
      </w:r>
    </w:p>
    <w:p w:rsidR="00416568" w:rsidRDefault="00E54FE8" w:rsidP="00E54FE8">
      <w:pPr>
        <w:tabs>
          <w:tab w:val="left" w:pos="12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B518DF" w:rsidRPr="006B6F6E">
        <w:rPr>
          <w:rFonts w:ascii="Times New Roman" w:hAnsi="Times New Roman" w:cs="Times New Roman"/>
          <w:sz w:val="24"/>
          <w:szCs w:val="24"/>
        </w:rPr>
        <w:t xml:space="preserve">w  miejscowości  Niedarczów  Górny  Kolonia  i  Niedarczów  Dolny  Kolonia  na  ogólną  </w:t>
      </w:r>
      <w:r w:rsidR="00416568">
        <w:rPr>
          <w:rFonts w:ascii="Times New Roman" w:hAnsi="Times New Roman" w:cs="Times New Roman"/>
          <w:sz w:val="24"/>
          <w:szCs w:val="24"/>
        </w:rPr>
        <w:t xml:space="preserve">  </w:t>
      </w:r>
    </w:p>
    <w:p w:rsidR="00B518DF" w:rsidRPr="006B6F6E" w:rsidRDefault="00416568" w:rsidP="00E54FE8">
      <w:pPr>
        <w:tabs>
          <w:tab w:val="left" w:pos="12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B518DF" w:rsidRPr="006B6F6E">
        <w:rPr>
          <w:rFonts w:ascii="Times New Roman" w:hAnsi="Times New Roman" w:cs="Times New Roman"/>
          <w:sz w:val="24"/>
          <w:szCs w:val="24"/>
        </w:rPr>
        <w:t>kwotę</w:t>
      </w:r>
      <w:r w:rsidR="00E54FE8">
        <w:rPr>
          <w:rFonts w:ascii="Times New Roman" w:hAnsi="Times New Roman" w:cs="Times New Roman"/>
          <w:sz w:val="24"/>
          <w:szCs w:val="24"/>
        </w:rPr>
        <w:t xml:space="preserve"> </w:t>
      </w:r>
      <w:r w:rsidR="00B518DF" w:rsidRPr="006B6F6E">
        <w:rPr>
          <w:rFonts w:ascii="Times New Roman" w:hAnsi="Times New Roman" w:cs="Times New Roman"/>
          <w:sz w:val="24"/>
          <w:szCs w:val="24"/>
        </w:rPr>
        <w:t>134.844,00 zł,</w:t>
      </w:r>
    </w:p>
    <w:p w:rsidR="00416568" w:rsidRDefault="00B518DF" w:rsidP="00B518DF">
      <w:pPr>
        <w:tabs>
          <w:tab w:val="left" w:pos="1260"/>
        </w:tabs>
        <w:spacing w:after="0"/>
        <w:jc w:val="both"/>
        <w:rPr>
          <w:rFonts w:ascii="Times New Roman" w:hAnsi="Times New Roman" w:cs="Times New Roman"/>
          <w:sz w:val="24"/>
          <w:szCs w:val="24"/>
        </w:rPr>
      </w:pPr>
      <w:r w:rsidRPr="006B6F6E">
        <w:rPr>
          <w:rFonts w:ascii="Times New Roman" w:hAnsi="Times New Roman" w:cs="Times New Roman"/>
          <w:sz w:val="24"/>
          <w:szCs w:val="24"/>
        </w:rPr>
        <w:lastRenderedPageBreak/>
        <w:t xml:space="preserve">- zakup wiaty przystankowej oraz zakup kostki brukowej na parking i chodnik przy drodze </w:t>
      </w:r>
      <w:r w:rsidR="00416568">
        <w:rPr>
          <w:rFonts w:ascii="Times New Roman" w:hAnsi="Times New Roman" w:cs="Times New Roman"/>
          <w:sz w:val="24"/>
          <w:szCs w:val="24"/>
        </w:rPr>
        <w:t xml:space="preserve">  </w:t>
      </w:r>
    </w:p>
    <w:p w:rsidR="00B518DF" w:rsidRPr="006B6F6E" w:rsidRDefault="00416568" w:rsidP="00B518DF">
      <w:pPr>
        <w:tabs>
          <w:tab w:val="left" w:pos="12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518DF" w:rsidRPr="006B6F6E">
        <w:rPr>
          <w:rFonts w:ascii="Times New Roman" w:hAnsi="Times New Roman" w:cs="Times New Roman"/>
          <w:sz w:val="24"/>
          <w:szCs w:val="24"/>
        </w:rPr>
        <w:t>gminnej</w:t>
      </w:r>
      <w:r w:rsidR="00E54FE8">
        <w:rPr>
          <w:rFonts w:ascii="Times New Roman" w:hAnsi="Times New Roman" w:cs="Times New Roman"/>
          <w:sz w:val="24"/>
          <w:szCs w:val="24"/>
        </w:rPr>
        <w:t xml:space="preserve">  </w:t>
      </w:r>
      <w:r w:rsidR="00B518DF" w:rsidRPr="006B6F6E">
        <w:rPr>
          <w:rFonts w:ascii="Times New Roman" w:hAnsi="Times New Roman" w:cs="Times New Roman"/>
          <w:sz w:val="24"/>
          <w:szCs w:val="24"/>
        </w:rPr>
        <w:t>na kwotę 16.999,39 zł,</w:t>
      </w:r>
    </w:p>
    <w:p w:rsidR="00B518DF" w:rsidRPr="006B6F6E" w:rsidRDefault="00B518DF" w:rsidP="00B518DF">
      <w:pPr>
        <w:tabs>
          <w:tab w:val="left" w:pos="1260"/>
        </w:tabs>
        <w:spacing w:after="0"/>
        <w:jc w:val="both"/>
        <w:rPr>
          <w:rFonts w:ascii="Times New Roman" w:hAnsi="Times New Roman" w:cs="Times New Roman"/>
          <w:sz w:val="24"/>
          <w:szCs w:val="24"/>
        </w:rPr>
      </w:pPr>
      <w:r w:rsidRPr="006B6F6E">
        <w:rPr>
          <w:rFonts w:ascii="Times New Roman" w:hAnsi="Times New Roman" w:cs="Times New Roman"/>
          <w:sz w:val="24"/>
          <w:szCs w:val="24"/>
        </w:rPr>
        <w:t>- wykopanie rowu melioracyjnego przy drodze gminnej – 4.000,01 zł,</w:t>
      </w:r>
    </w:p>
    <w:p w:rsidR="00416568" w:rsidRDefault="00B518DF" w:rsidP="00B518DF">
      <w:pPr>
        <w:tabs>
          <w:tab w:val="left" w:pos="1260"/>
        </w:tabs>
        <w:spacing w:after="0"/>
        <w:jc w:val="both"/>
        <w:rPr>
          <w:rFonts w:ascii="Times New Roman" w:hAnsi="Times New Roman" w:cs="Times New Roman"/>
          <w:sz w:val="24"/>
          <w:szCs w:val="24"/>
        </w:rPr>
      </w:pPr>
      <w:r w:rsidRPr="006B6F6E">
        <w:rPr>
          <w:rFonts w:ascii="Times New Roman" w:hAnsi="Times New Roman" w:cs="Times New Roman"/>
          <w:sz w:val="24"/>
          <w:szCs w:val="24"/>
        </w:rPr>
        <w:t xml:space="preserve">- zakup materiałów budowlanych oraz oświetlenia celem przeprowadzenia remontów w </w:t>
      </w:r>
      <w:r w:rsidR="00416568">
        <w:rPr>
          <w:rFonts w:ascii="Times New Roman" w:hAnsi="Times New Roman" w:cs="Times New Roman"/>
          <w:sz w:val="24"/>
          <w:szCs w:val="24"/>
        </w:rPr>
        <w:t xml:space="preserve">  </w:t>
      </w:r>
    </w:p>
    <w:p w:rsidR="00B518DF" w:rsidRPr="006B6F6E" w:rsidRDefault="00416568" w:rsidP="00B518DF">
      <w:pPr>
        <w:tabs>
          <w:tab w:val="left" w:pos="12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518DF" w:rsidRPr="006B6F6E">
        <w:rPr>
          <w:rFonts w:ascii="Times New Roman" w:hAnsi="Times New Roman" w:cs="Times New Roman"/>
          <w:sz w:val="24"/>
          <w:szCs w:val="24"/>
        </w:rPr>
        <w:t xml:space="preserve">budynkach </w:t>
      </w:r>
      <w:r>
        <w:rPr>
          <w:rFonts w:ascii="Times New Roman" w:hAnsi="Times New Roman" w:cs="Times New Roman"/>
          <w:sz w:val="24"/>
          <w:szCs w:val="24"/>
        </w:rPr>
        <w:t xml:space="preserve"> </w:t>
      </w:r>
      <w:r w:rsidR="00E54FE8">
        <w:rPr>
          <w:rFonts w:ascii="Times New Roman" w:hAnsi="Times New Roman" w:cs="Times New Roman"/>
          <w:sz w:val="24"/>
          <w:szCs w:val="24"/>
        </w:rPr>
        <w:t xml:space="preserve"> </w:t>
      </w:r>
      <w:r w:rsidR="00B518DF" w:rsidRPr="006B6F6E">
        <w:rPr>
          <w:rFonts w:ascii="Times New Roman" w:hAnsi="Times New Roman" w:cs="Times New Roman"/>
          <w:sz w:val="24"/>
          <w:szCs w:val="24"/>
        </w:rPr>
        <w:t>OSP oraz szkoły na kwotę 4.729,12 zł.</w:t>
      </w:r>
    </w:p>
    <w:p w:rsidR="000B3FC7" w:rsidRPr="002F5B67" w:rsidRDefault="000B3FC7" w:rsidP="00B67F6F">
      <w:pPr>
        <w:pStyle w:val="Bezodstpw"/>
        <w:rPr>
          <w:rFonts w:ascii="Times New Roman" w:hAnsi="Times New Roman"/>
          <w:sz w:val="24"/>
          <w:szCs w:val="24"/>
        </w:rPr>
      </w:pPr>
    </w:p>
    <w:p w:rsidR="000B3FC7" w:rsidRPr="002F5B67" w:rsidRDefault="000B3FC7" w:rsidP="000B3FC7">
      <w:pPr>
        <w:rPr>
          <w:rFonts w:ascii="Times New Roman" w:hAnsi="Times New Roman"/>
          <w:sz w:val="24"/>
          <w:szCs w:val="24"/>
        </w:rPr>
      </w:pPr>
      <w:r w:rsidRPr="002F5B67">
        <w:rPr>
          <w:rFonts w:ascii="Times New Roman" w:hAnsi="Times New Roman"/>
          <w:b/>
          <w:sz w:val="24"/>
          <w:szCs w:val="24"/>
        </w:rPr>
        <w:t>Wydatki inwestycyjne majątkowe</w:t>
      </w:r>
      <w:r w:rsidRPr="002F5B67">
        <w:rPr>
          <w:rFonts w:ascii="Times New Roman" w:hAnsi="Times New Roman"/>
          <w:sz w:val="24"/>
          <w:szCs w:val="24"/>
        </w:rPr>
        <w:t xml:space="preserve">  zostały wykonane w 98,3</w:t>
      </w:r>
      <w:r>
        <w:rPr>
          <w:rFonts w:ascii="Times New Roman" w:hAnsi="Times New Roman"/>
          <w:sz w:val="24"/>
          <w:szCs w:val="24"/>
        </w:rPr>
        <w:t>4</w:t>
      </w:r>
      <w:r w:rsidRPr="002F5B67">
        <w:rPr>
          <w:rFonts w:ascii="Times New Roman" w:hAnsi="Times New Roman"/>
          <w:sz w:val="24"/>
          <w:szCs w:val="24"/>
        </w:rPr>
        <w:t>% przy zakładanym planie 1.</w:t>
      </w:r>
      <w:r>
        <w:rPr>
          <w:rFonts w:ascii="Times New Roman" w:hAnsi="Times New Roman"/>
          <w:sz w:val="24"/>
          <w:szCs w:val="24"/>
        </w:rPr>
        <w:t>611.000</w:t>
      </w:r>
      <w:r w:rsidRPr="002F5B67">
        <w:rPr>
          <w:rFonts w:ascii="Times New Roman" w:hAnsi="Times New Roman"/>
          <w:sz w:val="24"/>
          <w:szCs w:val="24"/>
        </w:rPr>
        <w:t>,00 zł. Wykonanie  1.</w:t>
      </w:r>
      <w:r>
        <w:rPr>
          <w:rFonts w:ascii="Times New Roman" w:hAnsi="Times New Roman"/>
          <w:sz w:val="24"/>
          <w:szCs w:val="24"/>
        </w:rPr>
        <w:t>600.373,96</w:t>
      </w:r>
      <w:r w:rsidRPr="002F5B67">
        <w:rPr>
          <w:rFonts w:ascii="Times New Roman" w:hAnsi="Times New Roman"/>
          <w:sz w:val="24"/>
          <w:szCs w:val="24"/>
        </w:rPr>
        <w:t xml:space="preserve"> zł  Jest to </w:t>
      </w:r>
      <w:r>
        <w:rPr>
          <w:rFonts w:ascii="Times New Roman" w:hAnsi="Times New Roman"/>
          <w:sz w:val="24"/>
          <w:szCs w:val="24"/>
        </w:rPr>
        <w:t xml:space="preserve">wykonanie na poziomie roku </w:t>
      </w:r>
      <w:r w:rsidRPr="002F5B67">
        <w:rPr>
          <w:rFonts w:ascii="Times New Roman" w:hAnsi="Times New Roman"/>
          <w:sz w:val="24"/>
          <w:szCs w:val="24"/>
        </w:rPr>
        <w:t xml:space="preserve"> 201</w:t>
      </w:r>
      <w:r>
        <w:rPr>
          <w:rFonts w:ascii="Times New Roman" w:hAnsi="Times New Roman"/>
          <w:sz w:val="24"/>
          <w:szCs w:val="24"/>
        </w:rPr>
        <w:t>5</w:t>
      </w:r>
      <w:r w:rsidRPr="002F5B67">
        <w:rPr>
          <w:rFonts w:ascii="Times New Roman" w:hAnsi="Times New Roman"/>
          <w:sz w:val="24"/>
          <w:szCs w:val="24"/>
        </w:rPr>
        <w:t xml:space="preserve">. </w:t>
      </w:r>
    </w:p>
    <w:p w:rsidR="001F2FF5" w:rsidRPr="000B3FC7" w:rsidRDefault="00416568" w:rsidP="00416568">
      <w:pPr>
        <w:rPr>
          <w:rFonts w:ascii="Times New Roman" w:hAnsi="Times New Roman" w:cs="Times New Roman"/>
          <w:sz w:val="24"/>
          <w:szCs w:val="24"/>
        </w:rPr>
      </w:pPr>
      <w:r>
        <w:rPr>
          <w:rFonts w:ascii="Times New Roman" w:hAnsi="Times New Roman"/>
          <w:b/>
          <w:sz w:val="24"/>
          <w:szCs w:val="24"/>
        </w:rPr>
        <w:t xml:space="preserve">            </w:t>
      </w:r>
      <w:r w:rsidR="005160FC">
        <w:rPr>
          <w:rFonts w:ascii="Times New Roman" w:hAnsi="Times New Roman"/>
          <w:b/>
          <w:sz w:val="24"/>
          <w:szCs w:val="24"/>
        </w:rPr>
        <w:t xml:space="preserve">       </w:t>
      </w:r>
      <w:r>
        <w:rPr>
          <w:rFonts w:ascii="Times New Roman" w:hAnsi="Times New Roman"/>
          <w:b/>
          <w:sz w:val="24"/>
          <w:szCs w:val="24"/>
        </w:rPr>
        <w:t xml:space="preserve">    </w:t>
      </w:r>
      <w:r w:rsidR="000B3FC7" w:rsidRPr="000B3FC7">
        <w:rPr>
          <w:rFonts w:ascii="Times New Roman" w:hAnsi="Times New Roman"/>
          <w:b/>
          <w:sz w:val="24"/>
          <w:szCs w:val="24"/>
        </w:rPr>
        <w:t>Wydatki inwestycyjne przedstawia poniższa tabela:</w:t>
      </w:r>
    </w:p>
    <w:tbl>
      <w:tblPr>
        <w:tblW w:w="9746" w:type="dxa"/>
        <w:tblCellMar>
          <w:left w:w="70" w:type="dxa"/>
          <w:right w:w="70" w:type="dxa"/>
        </w:tblCellMar>
        <w:tblLook w:val="04A0" w:firstRow="1" w:lastRow="0" w:firstColumn="1" w:lastColumn="0" w:noHBand="0" w:noVBand="1"/>
      </w:tblPr>
      <w:tblGrid>
        <w:gridCol w:w="220"/>
        <w:gridCol w:w="622"/>
        <w:gridCol w:w="975"/>
        <w:gridCol w:w="908"/>
        <w:gridCol w:w="1362"/>
        <w:gridCol w:w="2828"/>
        <w:gridCol w:w="1559"/>
        <w:gridCol w:w="1272"/>
      </w:tblGrid>
      <w:tr w:rsidR="000B3FC7" w:rsidRPr="00097F3C" w:rsidTr="000B3FC7">
        <w:trPr>
          <w:trHeight w:val="100"/>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rPr>
                <w:rFonts w:ascii="Times New Roman" w:eastAsia="Times New Roman" w:hAnsi="Times New Roman" w:cs="Times New Roman"/>
                <w:sz w:val="24"/>
                <w:szCs w:val="24"/>
              </w:rPr>
            </w:pPr>
          </w:p>
        </w:tc>
        <w:tc>
          <w:tcPr>
            <w:tcW w:w="8254" w:type="dxa"/>
            <w:gridSpan w:val="6"/>
            <w:tcBorders>
              <w:top w:val="nil"/>
              <w:left w:val="nil"/>
              <w:bottom w:val="nil"/>
              <w:right w:val="nil"/>
            </w:tcBorders>
            <w:shd w:val="clear" w:color="000000" w:fill="FFFFFF"/>
            <w:hideMark/>
          </w:tcPr>
          <w:p w:rsidR="000B3FC7" w:rsidRPr="00097F3C" w:rsidRDefault="000B3FC7" w:rsidP="00097F3C">
            <w:pPr>
              <w:spacing w:after="0" w:line="240" w:lineRule="auto"/>
              <w:rPr>
                <w:rFonts w:ascii="Arial" w:eastAsia="Times New Roman" w:hAnsi="Arial" w:cs="Arial"/>
                <w:color w:val="000000"/>
                <w:sz w:val="20"/>
                <w:szCs w:val="20"/>
              </w:rPr>
            </w:pPr>
          </w:p>
        </w:tc>
        <w:tc>
          <w:tcPr>
            <w:tcW w:w="1272" w:type="dxa"/>
            <w:tcBorders>
              <w:top w:val="nil"/>
              <w:left w:val="nil"/>
              <w:bottom w:val="nil"/>
              <w:right w:val="nil"/>
            </w:tcBorders>
            <w:shd w:val="clear" w:color="000000" w:fill="FFFFFF"/>
          </w:tcPr>
          <w:p w:rsidR="000B3FC7" w:rsidRPr="00097F3C" w:rsidRDefault="000B3FC7" w:rsidP="00097F3C">
            <w:pPr>
              <w:spacing w:after="0" w:line="240" w:lineRule="auto"/>
              <w:rPr>
                <w:rFonts w:ascii="Arial" w:eastAsia="Times New Roman" w:hAnsi="Arial" w:cs="Arial"/>
                <w:color w:val="000000"/>
                <w:sz w:val="20"/>
                <w:szCs w:val="20"/>
              </w:rPr>
            </w:pPr>
          </w:p>
        </w:tc>
      </w:tr>
      <w:tr w:rsidR="000B3FC7" w:rsidRPr="00097F3C" w:rsidTr="000B3FC7">
        <w:trPr>
          <w:trHeight w:val="342"/>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rPr>
                <w:rFonts w:ascii="Arial" w:eastAsia="Times New Roman" w:hAnsi="Arial" w:cs="Arial"/>
                <w:color w:val="000000"/>
                <w:sz w:val="20"/>
                <w:szCs w:val="20"/>
              </w:rPr>
            </w:pPr>
          </w:p>
        </w:tc>
        <w:tc>
          <w:tcPr>
            <w:tcW w:w="62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B3FC7" w:rsidRPr="00097F3C" w:rsidRDefault="000B3FC7" w:rsidP="000B3FC7">
            <w:pPr>
              <w:spacing w:after="0" w:line="240" w:lineRule="auto"/>
              <w:jc w:val="center"/>
              <w:rPr>
                <w:rFonts w:ascii="Times New Roman" w:eastAsia="Times New Roman" w:hAnsi="Times New Roman" w:cs="Times New Roman"/>
                <w:bCs/>
                <w:color w:val="000000"/>
                <w:sz w:val="20"/>
                <w:szCs w:val="20"/>
              </w:rPr>
            </w:pPr>
            <w:r w:rsidRPr="00097F3C">
              <w:rPr>
                <w:rFonts w:ascii="Times New Roman" w:eastAsia="Times New Roman" w:hAnsi="Times New Roman" w:cs="Times New Roman"/>
                <w:bCs/>
                <w:color w:val="000000"/>
                <w:sz w:val="20"/>
                <w:szCs w:val="20"/>
              </w:rPr>
              <w:t>Dział</w:t>
            </w:r>
          </w:p>
        </w:tc>
        <w:tc>
          <w:tcPr>
            <w:tcW w:w="975" w:type="dxa"/>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B3FC7">
            <w:pPr>
              <w:spacing w:after="0" w:line="240" w:lineRule="auto"/>
              <w:jc w:val="center"/>
              <w:rPr>
                <w:rFonts w:ascii="Times New Roman" w:eastAsia="Times New Roman" w:hAnsi="Times New Roman" w:cs="Times New Roman"/>
                <w:bCs/>
                <w:color w:val="000000"/>
                <w:sz w:val="20"/>
                <w:szCs w:val="20"/>
              </w:rPr>
            </w:pPr>
            <w:r w:rsidRPr="00097F3C">
              <w:rPr>
                <w:rFonts w:ascii="Times New Roman" w:eastAsia="Times New Roman" w:hAnsi="Times New Roman" w:cs="Times New Roman"/>
                <w:bCs/>
                <w:color w:val="000000"/>
                <w:sz w:val="20"/>
                <w:szCs w:val="20"/>
              </w:rPr>
              <w:t>Rozdział</w:t>
            </w:r>
          </w:p>
        </w:tc>
        <w:tc>
          <w:tcPr>
            <w:tcW w:w="908" w:type="dxa"/>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B3FC7">
            <w:pPr>
              <w:spacing w:after="0" w:line="240" w:lineRule="auto"/>
              <w:jc w:val="center"/>
              <w:rPr>
                <w:rFonts w:ascii="Times New Roman" w:eastAsia="Times New Roman" w:hAnsi="Times New Roman" w:cs="Times New Roman"/>
                <w:bCs/>
                <w:color w:val="000000"/>
                <w:sz w:val="20"/>
                <w:szCs w:val="20"/>
              </w:rPr>
            </w:pPr>
            <w:r w:rsidRPr="00097F3C">
              <w:rPr>
                <w:rFonts w:ascii="Times New Roman" w:eastAsia="Times New Roman" w:hAnsi="Times New Roman" w:cs="Times New Roman"/>
                <w:bCs/>
                <w:color w:val="000000"/>
                <w:sz w:val="20"/>
                <w:szCs w:val="20"/>
              </w:rPr>
              <w:t>Paragraf</w:t>
            </w:r>
          </w:p>
        </w:tc>
        <w:tc>
          <w:tcPr>
            <w:tcW w:w="41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B3FC7">
            <w:pPr>
              <w:spacing w:after="0" w:line="240" w:lineRule="auto"/>
              <w:jc w:val="center"/>
              <w:rPr>
                <w:rFonts w:ascii="Times New Roman" w:eastAsia="Times New Roman" w:hAnsi="Times New Roman" w:cs="Times New Roman"/>
                <w:bCs/>
                <w:color w:val="000000"/>
                <w:sz w:val="20"/>
                <w:szCs w:val="20"/>
              </w:rPr>
            </w:pPr>
            <w:r w:rsidRPr="00097F3C">
              <w:rPr>
                <w:rFonts w:ascii="Times New Roman" w:eastAsia="Times New Roman" w:hAnsi="Times New Roman" w:cs="Times New Roman"/>
                <w:bCs/>
                <w:color w:val="000000"/>
                <w:sz w:val="20"/>
                <w:szCs w:val="20"/>
              </w:rPr>
              <w:t>Treść</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B3FC7">
            <w:pPr>
              <w:spacing w:after="0" w:line="240" w:lineRule="auto"/>
              <w:jc w:val="center"/>
              <w:rPr>
                <w:rFonts w:ascii="Times New Roman" w:eastAsia="Times New Roman" w:hAnsi="Times New Roman" w:cs="Times New Roman"/>
                <w:bCs/>
                <w:color w:val="000000"/>
                <w:sz w:val="20"/>
                <w:szCs w:val="20"/>
              </w:rPr>
            </w:pPr>
            <w:r w:rsidRPr="000B3FC7">
              <w:rPr>
                <w:rFonts w:ascii="Times New Roman" w:eastAsia="Times New Roman" w:hAnsi="Times New Roman" w:cs="Times New Roman"/>
                <w:bCs/>
                <w:color w:val="000000"/>
                <w:sz w:val="20"/>
                <w:szCs w:val="20"/>
              </w:rPr>
              <w:t>Plan</w:t>
            </w:r>
          </w:p>
        </w:tc>
        <w:tc>
          <w:tcPr>
            <w:tcW w:w="1272" w:type="dxa"/>
            <w:tcBorders>
              <w:top w:val="single" w:sz="4" w:space="0" w:color="000000"/>
              <w:left w:val="nil"/>
              <w:bottom w:val="single" w:sz="4" w:space="0" w:color="000000"/>
              <w:right w:val="single" w:sz="4" w:space="0" w:color="000000"/>
            </w:tcBorders>
            <w:shd w:val="clear" w:color="000000" w:fill="FFFFFF"/>
          </w:tcPr>
          <w:p w:rsidR="000B3FC7" w:rsidRPr="000B3FC7" w:rsidRDefault="000B3FC7" w:rsidP="000B3FC7">
            <w:pPr>
              <w:spacing w:after="0" w:line="240" w:lineRule="auto"/>
              <w:rPr>
                <w:rFonts w:ascii="Times New Roman" w:eastAsia="Times New Roman" w:hAnsi="Times New Roman" w:cs="Times New Roman"/>
                <w:bCs/>
                <w:color w:val="000000"/>
                <w:sz w:val="20"/>
                <w:szCs w:val="20"/>
              </w:rPr>
            </w:pPr>
            <w:r w:rsidRPr="000B3FC7">
              <w:rPr>
                <w:rFonts w:ascii="Times New Roman" w:eastAsia="Times New Roman" w:hAnsi="Times New Roman" w:cs="Times New Roman"/>
                <w:bCs/>
                <w:color w:val="000000"/>
                <w:sz w:val="20"/>
                <w:szCs w:val="20"/>
              </w:rPr>
              <w:t>Wykonanie</w:t>
            </w:r>
          </w:p>
        </w:tc>
      </w:tr>
      <w:tr w:rsidR="000B3FC7" w:rsidRPr="00097F3C" w:rsidTr="000B3FC7">
        <w:trPr>
          <w:trHeight w:val="342"/>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center"/>
              <w:rPr>
                <w:rFonts w:ascii="Arial" w:eastAsia="Times New Roman" w:hAnsi="Arial" w:cs="Arial"/>
                <w:b/>
                <w:bCs/>
                <w:color w:val="000000"/>
                <w:sz w:val="20"/>
                <w:szCs w:val="20"/>
              </w:rPr>
            </w:pPr>
          </w:p>
        </w:tc>
        <w:tc>
          <w:tcPr>
            <w:tcW w:w="622" w:type="dxa"/>
            <w:tcBorders>
              <w:top w:val="nil"/>
              <w:left w:val="single" w:sz="4" w:space="0" w:color="000000"/>
              <w:bottom w:val="single" w:sz="4" w:space="0" w:color="000000"/>
              <w:right w:val="single" w:sz="4" w:space="0" w:color="000000"/>
            </w:tcBorders>
            <w:shd w:val="clear" w:color="000000" w:fill="C0C0C0"/>
            <w:vAlign w:val="center"/>
            <w:hideMark/>
          </w:tcPr>
          <w:p w:rsidR="000B3FC7" w:rsidRPr="00097F3C" w:rsidRDefault="000B3FC7" w:rsidP="00097F3C">
            <w:pPr>
              <w:spacing w:after="0" w:line="240" w:lineRule="auto"/>
              <w:jc w:val="center"/>
              <w:rPr>
                <w:rFonts w:ascii="Times New Roman" w:eastAsia="Times New Roman" w:hAnsi="Times New Roman" w:cs="Times New Roman"/>
                <w:b/>
                <w:bCs/>
                <w:color w:val="000000"/>
                <w:sz w:val="17"/>
                <w:szCs w:val="17"/>
              </w:rPr>
            </w:pPr>
            <w:r w:rsidRPr="00097F3C">
              <w:rPr>
                <w:rFonts w:ascii="Times New Roman" w:eastAsia="Times New Roman" w:hAnsi="Times New Roman" w:cs="Times New Roman"/>
                <w:b/>
                <w:bCs/>
                <w:color w:val="000000"/>
                <w:sz w:val="17"/>
                <w:szCs w:val="17"/>
              </w:rPr>
              <w:t>010</w:t>
            </w:r>
          </w:p>
        </w:tc>
        <w:tc>
          <w:tcPr>
            <w:tcW w:w="975" w:type="dxa"/>
            <w:tcBorders>
              <w:top w:val="nil"/>
              <w:left w:val="nil"/>
              <w:bottom w:val="single" w:sz="4" w:space="0" w:color="000000"/>
              <w:right w:val="single" w:sz="4" w:space="0" w:color="000000"/>
            </w:tcBorders>
            <w:shd w:val="clear" w:color="000000" w:fill="C0C0C0"/>
            <w:vAlign w:val="center"/>
            <w:hideMark/>
          </w:tcPr>
          <w:p w:rsidR="000B3FC7" w:rsidRPr="00097F3C" w:rsidRDefault="000B3FC7" w:rsidP="00097F3C">
            <w:pPr>
              <w:spacing w:after="0" w:line="240" w:lineRule="auto"/>
              <w:jc w:val="center"/>
              <w:rPr>
                <w:rFonts w:ascii="Times New Roman" w:eastAsia="Times New Roman" w:hAnsi="Times New Roman" w:cs="Times New Roman"/>
                <w:b/>
                <w:bCs/>
                <w:color w:val="000000"/>
                <w:sz w:val="17"/>
                <w:szCs w:val="17"/>
              </w:rPr>
            </w:pPr>
            <w:r w:rsidRPr="00097F3C">
              <w:rPr>
                <w:rFonts w:ascii="Times New Roman" w:eastAsia="Times New Roman" w:hAnsi="Times New Roman" w:cs="Times New Roman"/>
                <w:b/>
                <w:bCs/>
                <w:color w:val="000000"/>
                <w:sz w:val="17"/>
                <w:szCs w:val="17"/>
              </w:rPr>
              <w:t> </w:t>
            </w:r>
          </w:p>
        </w:tc>
        <w:tc>
          <w:tcPr>
            <w:tcW w:w="908" w:type="dxa"/>
            <w:tcBorders>
              <w:top w:val="nil"/>
              <w:left w:val="nil"/>
              <w:bottom w:val="single" w:sz="4" w:space="0" w:color="000000"/>
              <w:right w:val="single" w:sz="4" w:space="0" w:color="000000"/>
            </w:tcBorders>
            <w:shd w:val="clear" w:color="000000" w:fill="C0C0C0"/>
            <w:vAlign w:val="center"/>
            <w:hideMark/>
          </w:tcPr>
          <w:p w:rsidR="000B3FC7" w:rsidRPr="00097F3C" w:rsidRDefault="000B3FC7" w:rsidP="00097F3C">
            <w:pPr>
              <w:spacing w:after="0" w:line="240" w:lineRule="auto"/>
              <w:jc w:val="center"/>
              <w:rPr>
                <w:rFonts w:ascii="Times New Roman" w:eastAsia="Times New Roman" w:hAnsi="Times New Roman" w:cs="Times New Roman"/>
                <w:b/>
                <w:bCs/>
                <w:color w:val="000000"/>
                <w:sz w:val="17"/>
                <w:szCs w:val="17"/>
              </w:rPr>
            </w:pPr>
            <w:r w:rsidRPr="00097F3C">
              <w:rPr>
                <w:rFonts w:ascii="Times New Roman" w:eastAsia="Times New Roman" w:hAnsi="Times New Roman" w:cs="Times New Roman"/>
                <w:b/>
                <w:bCs/>
                <w:color w:val="000000"/>
                <w:sz w:val="17"/>
                <w:szCs w:val="17"/>
              </w:rPr>
              <w:t> </w:t>
            </w:r>
          </w:p>
        </w:tc>
        <w:tc>
          <w:tcPr>
            <w:tcW w:w="4190" w:type="dxa"/>
            <w:gridSpan w:val="2"/>
            <w:tcBorders>
              <w:top w:val="single" w:sz="4" w:space="0" w:color="000000"/>
              <w:left w:val="nil"/>
              <w:bottom w:val="single" w:sz="4" w:space="0" w:color="000000"/>
              <w:right w:val="single" w:sz="4" w:space="0" w:color="000000"/>
            </w:tcBorders>
            <w:shd w:val="clear" w:color="000000" w:fill="C0C0C0"/>
            <w:vAlign w:val="center"/>
            <w:hideMark/>
          </w:tcPr>
          <w:p w:rsidR="000B3FC7" w:rsidRPr="00097F3C" w:rsidRDefault="000B3FC7" w:rsidP="00097F3C">
            <w:pPr>
              <w:spacing w:after="0" w:line="240" w:lineRule="auto"/>
              <w:rPr>
                <w:rFonts w:ascii="Times New Roman" w:eastAsia="Times New Roman" w:hAnsi="Times New Roman" w:cs="Times New Roman"/>
                <w:b/>
                <w:bCs/>
                <w:color w:val="000000"/>
                <w:sz w:val="17"/>
                <w:szCs w:val="17"/>
              </w:rPr>
            </w:pPr>
            <w:r w:rsidRPr="00097F3C">
              <w:rPr>
                <w:rFonts w:ascii="Times New Roman" w:eastAsia="Times New Roman" w:hAnsi="Times New Roman" w:cs="Times New Roman"/>
                <w:b/>
                <w:bCs/>
                <w:color w:val="000000"/>
                <w:sz w:val="17"/>
                <w:szCs w:val="17"/>
              </w:rPr>
              <w:t>Rolnictwo i łowiectwo</w:t>
            </w:r>
          </w:p>
        </w:tc>
        <w:tc>
          <w:tcPr>
            <w:tcW w:w="1559" w:type="dxa"/>
            <w:tcBorders>
              <w:top w:val="single" w:sz="4" w:space="0" w:color="000000"/>
              <w:left w:val="nil"/>
              <w:bottom w:val="single" w:sz="4" w:space="0" w:color="000000"/>
              <w:right w:val="single" w:sz="4" w:space="0" w:color="000000"/>
            </w:tcBorders>
            <w:shd w:val="clear" w:color="000000" w:fill="C0C0C0"/>
            <w:vAlign w:val="center"/>
            <w:hideMark/>
          </w:tcPr>
          <w:p w:rsidR="000B3FC7" w:rsidRPr="00097F3C" w:rsidRDefault="000B3FC7" w:rsidP="00097F3C">
            <w:pPr>
              <w:spacing w:after="0" w:line="240" w:lineRule="auto"/>
              <w:jc w:val="right"/>
              <w:rPr>
                <w:rFonts w:ascii="Times New Roman" w:eastAsia="Times New Roman" w:hAnsi="Times New Roman" w:cs="Times New Roman"/>
                <w:b/>
                <w:bCs/>
                <w:color w:val="000000"/>
                <w:sz w:val="17"/>
                <w:szCs w:val="17"/>
              </w:rPr>
            </w:pPr>
            <w:r w:rsidRPr="00097F3C">
              <w:rPr>
                <w:rFonts w:ascii="Times New Roman" w:eastAsia="Times New Roman" w:hAnsi="Times New Roman" w:cs="Times New Roman"/>
                <w:b/>
                <w:bCs/>
                <w:color w:val="000000"/>
                <w:sz w:val="17"/>
                <w:szCs w:val="17"/>
              </w:rPr>
              <w:t>675 150,00</w:t>
            </w:r>
          </w:p>
        </w:tc>
        <w:tc>
          <w:tcPr>
            <w:tcW w:w="1272" w:type="dxa"/>
            <w:tcBorders>
              <w:top w:val="single" w:sz="4" w:space="0" w:color="000000"/>
              <w:left w:val="nil"/>
              <w:bottom w:val="single" w:sz="4" w:space="0" w:color="000000"/>
              <w:right w:val="single" w:sz="4" w:space="0" w:color="000000"/>
            </w:tcBorders>
            <w:shd w:val="clear" w:color="000000" w:fill="C0C0C0"/>
          </w:tcPr>
          <w:p w:rsidR="000B3FC7" w:rsidRPr="000B3FC7" w:rsidRDefault="00593B28" w:rsidP="00097F3C">
            <w:pPr>
              <w:spacing w:after="0" w:line="240" w:lineRule="auto"/>
              <w:jc w:val="right"/>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672 861,38</w:t>
            </w:r>
          </w:p>
        </w:tc>
      </w:tr>
      <w:tr w:rsidR="000B3FC7" w:rsidRPr="00097F3C" w:rsidTr="000B3FC7">
        <w:trPr>
          <w:trHeight w:val="342"/>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right"/>
              <w:rPr>
                <w:rFonts w:ascii="Arial" w:eastAsia="Times New Roman" w:hAnsi="Arial" w:cs="Arial"/>
                <w:b/>
                <w:bCs/>
                <w:color w:val="000000"/>
                <w:sz w:val="17"/>
                <w:szCs w:val="17"/>
              </w:rPr>
            </w:pPr>
          </w:p>
        </w:tc>
        <w:tc>
          <w:tcPr>
            <w:tcW w:w="622" w:type="dxa"/>
            <w:tcBorders>
              <w:top w:val="nil"/>
              <w:left w:val="single" w:sz="4" w:space="0" w:color="000000"/>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24"/>
                <w:szCs w:val="24"/>
              </w:rPr>
            </w:pPr>
            <w:r w:rsidRPr="00097F3C">
              <w:rPr>
                <w:rFonts w:ascii="Times New Roman" w:eastAsia="Times New Roman" w:hAnsi="Times New Roman" w:cs="Times New Roman"/>
                <w:color w:val="000000"/>
                <w:sz w:val="24"/>
                <w:szCs w:val="24"/>
              </w:rPr>
              <w:t> </w:t>
            </w:r>
          </w:p>
        </w:tc>
        <w:tc>
          <w:tcPr>
            <w:tcW w:w="975" w:type="dxa"/>
            <w:tcBorders>
              <w:top w:val="nil"/>
              <w:left w:val="nil"/>
              <w:bottom w:val="single" w:sz="4" w:space="0" w:color="000000"/>
              <w:right w:val="single" w:sz="4" w:space="0" w:color="000000"/>
            </w:tcBorders>
            <w:shd w:val="clear" w:color="000000" w:fill="D3D3D3"/>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01010</w:t>
            </w:r>
          </w:p>
        </w:tc>
        <w:tc>
          <w:tcPr>
            <w:tcW w:w="908" w:type="dxa"/>
            <w:tcBorders>
              <w:top w:val="nil"/>
              <w:left w:val="nil"/>
              <w:bottom w:val="single" w:sz="4" w:space="0" w:color="000000"/>
              <w:right w:val="single" w:sz="4" w:space="0" w:color="000000"/>
            </w:tcBorders>
            <w:shd w:val="clear" w:color="000000" w:fill="D3D3D3"/>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24"/>
                <w:szCs w:val="24"/>
              </w:rPr>
            </w:pPr>
            <w:r w:rsidRPr="00097F3C">
              <w:rPr>
                <w:rFonts w:ascii="Times New Roman" w:eastAsia="Times New Roman" w:hAnsi="Times New Roman" w:cs="Times New Roman"/>
                <w:color w:val="000000"/>
                <w:sz w:val="24"/>
                <w:szCs w:val="24"/>
              </w:rPr>
              <w:t> </w:t>
            </w:r>
          </w:p>
        </w:tc>
        <w:tc>
          <w:tcPr>
            <w:tcW w:w="419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0B3FC7" w:rsidRPr="00097F3C" w:rsidRDefault="000B3FC7" w:rsidP="00097F3C">
            <w:pPr>
              <w:spacing w:after="0" w:line="240" w:lineRule="auto"/>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xml:space="preserve">Infrastruktura wodociągowa i </w:t>
            </w:r>
            <w:proofErr w:type="spellStart"/>
            <w:r w:rsidRPr="00097F3C">
              <w:rPr>
                <w:rFonts w:ascii="Times New Roman" w:eastAsia="Times New Roman" w:hAnsi="Times New Roman" w:cs="Times New Roman"/>
                <w:color w:val="000000"/>
                <w:sz w:val="17"/>
                <w:szCs w:val="17"/>
              </w:rPr>
              <w:t>sanitacyjna</w:t>
            </w:r>
            <w:proofErr w:type="spellEnd"/>
            <w:r w:rsidRPr="00097F3C">
              <w:rPr>
                <w:rFonts w:ascii="Times New Roman" w:eastAsia="Times New Roman" w:hAnsi="Times New Roman" w:cs="Times New Roman"/>
                <w:color w:val="000000"/>
                <w:sz w:val="17"/>
                <w:szCs w:val="17"/>
              </w:rPr>
              <w:t xml:space="preserve"> wsi</w:t>
            </w:r>
          </w:p>
        </w:tc>
        <w:tc>
          <w:tcPr>
            <w:tcW w:w="1559" w:type="dxa"/>
            <w:tcBorders>
              <w:top w:val="single" w:sz="4" w:space="0" w:color="000000"/>
              <w:left w:val="nil"/>
              <w:bottom w:val="single" w:sz="4" w:space="0" w:color="000000"/>
              <w:right w:val="single" w:sz="4" w:space="0" w:color="000000"/>
            </w:tcBorders>
            <w:shd w:val="clear" w:color="000000" w:fill="D3D3D3"/>
            <w:vAlign w:val="center"/>
            <w:hideMark/>
          </w:tcPr>
          <w:p w:rsidR="000B3FC7" w:rsidRPr="00097F3C" w:rsidRDefault="000B3FC7" w:rsidP="00097F3C">
            <w:pPr>
              <w:spacing w:after="0" w:line="240" w:lineRule="auto"/>
              <w:jc w:val="right"/>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675 150,00</w:t>
            </w:r>
          </w:p>
        </w:tc>
        <w:tc>
          <w:tcPr>
            <w:tcW w:w="1272" w:type="dxa"/>
            <w:tcBorders>
              <w:top w:val="single" w:sz="4" w:space="0" w:color="000000"/>
              <w:left w:val="nil"/>
              <w:bottom w:val="single" w:sz="4" w:space="0" w:color="000000"/>
              <w:right w:val="single" w:sz="4" w:space="0" w:color="000000"/>
            </w:tcBorders>
            <w:shd w:val="clear" w:color="000000" w:fill="D3D3D3"/>
          </w:tcPr>
          <w:p w:rsidR="000B3FC7" w:rsidRPr="000B3FC7" w:rsidRDefault="00593B28" w:rsidP="00097F3C">
            <w:pPr>
              <w:spacing w:after="0" w:line="240" w:lineRule="auto"/>
              <w:jc w:val="righ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672 861,38 </w:t>
            </w:r>
          </w:p>
        </w:tc>
      </w:tr>
      <w:tr w:rsidR="000B3FC7" w:rsidRPr="00097F3C" w:rsidTr="000B3FC7">
        <w:trPr>
          <w:trHeight w:val="342"/>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right"/>
              <w:rPr>
                <w:rFonts w:ascii="Arial" w:eastAsia="Times New Roman" w:hAnsi="Arial" w:cs="Arial"/>
                <w:color w:val="000000"/>
                <w:sz w:val="17"/>
                <w:szCs w:val="17"/>
              </w:rPr>
            </w:pPr>
          </w:p>
        </w:tc>
        <w:tc>
          <w:tcPr>
            <w:tcW w:w="622" w:type="dxa"/>
            <w:tcBorders>
              <w:top w:val="nil"/>
              <w:left w:val="single" w:sz="4" w:space="0" w:color="000000"/>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75"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08" w:type="dxa"/>
            <w:tcBorders>
              <w:top w:val="nil"/>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6050</w:t>
            </w:r>
          </w:p>
        </w:tc>
        <w:tc>
          <w:tcPr>
            <w:tcW w:w="41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Wydatki inwestycyjne jednostek budżetowych</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jc w:val="right"/>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659 150,00</w:t>
            </w:r>
          </w:p>
        </w:tc>
        <w:tc>
          <w:tcPr>
            <w:tcW w:w="1272" w:type="dxa"/>
            <w:tcBorders>
              <w:top w:val="single" w:sz="4" w:space="0" w:color="000000"/>
              <w:left w:val="nil"/>
              <w:bottom w:val="single" w:sz="4" w:space="0" w:color="000000"/>
              <w:right w:val="single" w:sz="4" w:space="0" w:color="000000"/>
            </w:tcBorders>
            <w:shd w:val="clear" w:color="000000" w:fill="FFFFFF"/>
          </w:tcPr>
          <w:p w:rsidR="000B3FC7" w:rsidRPr="000B3FC7" w:rsidRDefault="00593B28" w:rsidP="00097F3C">
            <w:pPr>
              <w:spacing w:after="0" w:line="240" w:lineRule="auto"/>
              <w:jc w:val="righ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657 389,21</w:t>
            </w:r>
          </w:p>
        </w:tc>
      </w:tr>
      <w:tr w:rsidR="000B3FC7" w:rsidRPr="00097F3C" w:rsidTr="000B3FC7">
        <w:trPr>
          <w:trHeight w:val="789"/>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right"/>
              <w:rPr>
                <w:rFonts w:ascii="Arial" w:eastAsia="Times New Roman" w:hAnsi="Arial" w:cs="Arial"/>
                <w:color w:val="000000"/>
                <w:sz w:val="17"/>
                <w:szCs w:val="17"/>
              </w:rPr>
            </w:pPr>
          </w:p>
        </w:tc>
        <w:tc>
          <w:tcPr>
            <w:tcW w:w="622" w:type="dxa"/>
            <w:tcBorders>
              <w:top w:val="nil"/>
              <w:left w:val="single" w:sz="4" w:space="0" w:color="000000"/>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75"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08"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41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xml:space="preserve">Budowa sieci wodociągowej rozdzielczej z przyłączami w m. Wólka Gonciarska, Kowalków Kolonia, Kowalków Wieś, Borów, Dębniak, Ruda gm. Kazanów w ramach inwestycji "Wodociąg-Wólka </w:t>
            </w:r>
            <w:proofErr w:type="spellStart"/>
            <w:r w:rsidRPr="00097F3C">
              <w:rPr>
                <w:rFonts w:ascii="Times New Roman" w:eastAsia="Times New Roman" w:hAnsi="Times New Roman" w:cs="Times New Roman"/>
                <w:color w:val="000000"/>
                <w:sz w:val="17"/>
                <w:szCs w:val="17"/>
              </w:rPr>
              <w:t>Gonciarska"II</w:t>
            </w:r>
            <w:proofErr w:type="spellEnd"/>
            <w:r w:rsidRPr="00097F3C">
              <w:rPr>
                <w:rFonts w:ascii="Times New Roman" w:eastAsia="Times New Roman" w:hAnsi="Times New Roman" w:cs="Times New Roman"/>
                <w:color w:val="000000"/>
                <w:sz w:val="17"/>
                <w:szCs w:val="17"/>
              </w:rPr>
              <w:t xml:space="preserve"> etap Kowalków Wieś  i Kowalków Kolonia</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C20C17" w:rsidP="00097F3C">
            <w:pPr>
              <w:spacing w:after="0" w:line="240" w:lineRule="auto"/>
              <w:jc w:val="righ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599 150,00</w:t>
            </w:r>
          </w:p>
        </w:tc>
        <w:tc>
          <w:tcPr>
            <w:tcW w:w="1272" w:type="dxa"/>
            <w:tcBorders>
              <w:top w:val="single" w:sz="4" w:space="0" w:color="000000"/>
              <w:left w:val="nil"/>
              <w:bottom w:val="single" w:sz="4" w:space="0" w:color="000000"/>
              <w:right w:val="single" w:sz="4" w:space="0" w:color="000000"/>
            </w:tcBorders>
            <w:shd w:val="clear" w:color="000000" w:fill="FFFFFF"/>
          </w:tcPr>
          <w:p w:rsidR="005D437B" w:rsidRDefault="005D437B" w:rsidP="005D437B">
            <w:pPr>
              <w:spacing w:after="0" w:line="240" w:lineRule="auto"/>
              <w:jc w:val="right"/>
              <w:rPr>
                <w:rFonts w:ascii="Times New Roman" w:eastAsia="Times New Roman" w:hAnsi="Times New Roman" w:cs="Times New Roman"/>
                <w:color w:val="000000"/>
                <w:sz w:val="17"/>
                <w:szCs w:val="17"/>
              </w:rPr>
            </w:pPr>
          </w:p>
          <w:p w:rsidR="005D437B" w:rsidRDefault="005D437B" w:rsidP="005D437B">
            <w:pPr>
              <w:spacing w:after="0" w:line="240" w:lineRule="auto"/>
              <w:jc w:val="right"/>
              <w:rPr>
                <w:rFonts w:ascii="Times New Roman" w:eastAsia="Times New Roman" w:hAnsi="Times New Roman" w:cs="Times New Roman"/>
                <w:color w:val="000000"/>
                <w:sz w:val="17"/>
                <w:szCs w:val="17"/>
              </w:rPr>
            </w:pPr>
          </w:p>
          <w:p w:rsidR="000B3FC7" w:rsidRPr="000B3FC7" w:rsidRDefault="00C20C17" w:rsidP="005D437B">
            <w:pPr>
              <w:spacing w:after="0" w:line="240" w:lineRule="auto"/>
              <w:jc w:val="righ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597 462,42</w:t>
            </w:r>
          </w:p>
        </w:tc>
      </w:tr>
      <w:tr w:rsidR="000B3FC7" w:rsidRPr="00097F3C" w:rsidTr="000B3FC7">
        <w:trPr>
          <w:trHeight w:val="342"/>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right"/>
              <w:rPr>
                <w:rFonts w:ascii="Arial" w:eastAsia="Times New Roman" w:hAnsi="Arial" w:cs="Arial"/>
                <w:color w:val="000000"/>
                <w:sz w:val="17"/>
                <w:szCs w:val="17"/>
              </w:rPr>
            </w:pPr>
          </w:p>
        </w:tc>
        <w:tc>
          <w:tcPr>
            <w:tcW w:w="622" w:type="dxa"/>
            <w:tcBorders>
              <w:top w:val="nil"/>
              <w:left w:val="single" w:sz="4" w:space="0" w:color="000000"/>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75"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08"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41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Modernizacja sieci wodociągowej w miejscowości Ranachów</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jc w:val="right"/>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60 000,00</w:t>
            </w:r>
          </w:p>
        </w:tc>
        <w:tc>
          <w:tcPr>
            <w:tcW w:w="1272" w:type="dxa"/>
            <w:tcBorders>
              <w:top w:val="single" w:sz="4" w:space="0" w:color="000000"/>
              <w:left w:val="nil"/>
              <w:bottom w:val="single" w:sz="4" w:space="0" w:color="000000"/>
              <w:right w:val="single" w:sz="4" w:space="0" w:color="000000"/>
            </w:tcBorders>
            <w:shd w:val="clear" w:color="000000" w:fill="FFFFFF"/>
          </w:tcPr>
          <w:p w:rsidR="000B3FC7" w:rsidRPr="000B3FC7" w:rsidRDefault="00C20C17" w:rsidP="00097F3C">
            <w:pPr>
              <w:spacing w:after="0" w:line="240" w:lineRule="auto"/>
              <w:jc w:val="righ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59 926,79</w:t>
            </w:r>
          </w:p>
        </w:tc>
      </w:tr>
      <w:tr w:rsidR="000B3FC7" w:rsidRPr="00097F3C" w:rsidTr="000B3FC7">
        <w:trPr>
          <w:trHeight w:val="342"/>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right"/>
              <w:rPr>
                <w:rFonts w:ascii="Arial" w:eastAsia="Times New Roman" w:hAnsi="Arial" w:cs="Arial"/>
                <w:color w:val="000000"/>
                <w:sz w:val="17"/>
                <w:szCs w:val="17"/>
              </w:rPr>
            </w:pPr>
          </w:p>
        </w:tc>
        <w:tc>
          <w:tcPr>
            <w:tcW w:w="622" w:type="dxa"/>
            <w:tcBorders>
              <w:top w:val="nil"/>
              <w:left w:val="single" w:sz="4" w:space="0" w:color="000000"/>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75"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08" w:type="dxa"/>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6060</w:t>
            </w:r>
          </w:p>
        </w:tc>
        <w:tc>
          <w:tcPr>
            <w:tcW w:w="41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Wydatki na zakupy inwestycyjne jednostek budżetowych</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jc w:val="right"/>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16 000,00</w:t>
            </w:r>
          </w:p>
        </w:tc>
        <w:tc>
          <w:tcPr>
            <w:tcW w:w="1272" w:type="dxa"/>
            <w:tcBorders>
              <w:top w:val="single" w:sz="4" w:space="0" w:color="000000"/>
              <w:left w:val="nil"/>
              <w:bottom w:val="single" w:sz="4" w:space="0" w:color="000000"/>
              <w:right w:val="single" w:sz="4" w:space="0" w:color="000000"/>
            </w:tcBorders>
            <w:shd w:val="clear" w:color="000000" w:fill="FFFFFF"/>
          </w:tcPr>
          <w:p w:rsidR="000B3FC7" w:rsidRPr="000B3FC7" w:rsidRDefault="000B3FC7" w:rsidP="005D437B">
            <w:pPr>
              <w:spacing w:after="0" w:line="240" w:lineRule="auto"/>
              <w:jc w:val="right"/>
              <w:rPr>
                <w:rFonts w:ascii="Times New Roman" w:eastAsia="Times New Roman" w:hAnsi="Times New Roman" w:cs="Times New Roman"/>
                <w:color w:val="000000"/>
                <w:sz w:val="17"/>
                <w:szCs w:val="17"/>
              </w:rPr>
            </w:pPr>
            <w:r w:rsidRPr="000B3FC7">
              <w:rPr>
                <w:rFonts w:ascii="Times New Roman" w:eastAsia="Times New Roman" w:hAnsi="Times New Roman" w:cs="Times New Roman"/>
                <w:color w:val="000000"/>
                <w:sz w:val="17"/>
                <w:szCs w:val="17"/>
              </w:rPr>
              <w:t>15.472,17</w:t>
            </w:r>
          </w:p>
        </w:tc>
      </w:tr>
      <w:tr w:rsidR="000B3FC7" w:rsidRPr="00097F3C" w:rsidTr="000B3FC7">
        <w:trPr>
          <w:trHeight w:val="342"/>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right"/>
              <w:rPr>
                <w:rFonts w:ascii="Arial" w:eastAsia="Times New Roman" w:hAnsi="Arial" w:cs="Arial"/>
                <w:color w:val="000000"/>
                <w:sz w:val="17"/>
                <w:szCs w:val="17"/>
              </w:rPr>
            </w:pPr>
          </w:p>
        </w:tc>
        <w:tc>
          <w:tcPr>
            <w:tcW w:w="622" w:type="dxa"/>
            <w:tcBorders>
              <w:top w:val="nil"/>
              <w:left w:val="single" w:sz="4" w:space="0" w:color="000000"/>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75"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08"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41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Zakup pompy do Stacji Uzdatniania Wody w Kazanowie</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jc w:val="right"/>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16 000,00</w:t>
            </w:r>
          </w:p>
        </w:tc>
        <w:tc>
          <w:tcPr>
            <w:tcW w:w="1272" w:type="dxa"/>
            <w:tcBorders>
              <w:top w:val="single" w:sz="4" w:space="0" w:color="000000"/>
              <w:left w:val="nil"/>
              <w:bottom w:val="single" w:sz="4" w:space="0" w:color="000000"/>
              <w:right w:val="single" w:sz="4" w:space="0" w:color="000000"/>
            </w:tcBorders>
            <w:shd w:val="clear" w:color="000000" w:fill="FFFFFF"/>
          </w:tcPr>
          <w:p w:rsidR="000B3FC7" w:rsidRPr="000B3FC7" w:rsidRDefault="000B3FC7" w:rsidP="005D437B">
            <w:pPr>
              <w:spacing w:after="0" w:line="240" w:lineRule="auto"/>
              <w:jc w:val="right"/>
              <w:rPr>
                <w:rFonts w:ascii="Times New Roman" w:eastAsia="Times New Roman" w:hAnsi="Times New Roman" w:cs="Times New Roman"/>
                <w:color w:val="000000"/>
                <w:sz w:val="17"/>
                <w:szCs w:val="17"/>
              </w:rPr>
            </w:pPr>
            <w:r w:rsidRPr="000B3FC7">
              <w:rPr>
                <w:rFonts w:ascii="Times New Roman" w:eastAsia="Times New Roman" w:hAnsi="Times New Roman" w:cs="Times New Roman"/>
                <w:color w:val="000000"/>
                <w:sz w:val="17"/>
                <w:szCs w:val="17"/>
              </w:rPr>
              <w:t>15.472,17</w:t>
            </w:r>
          </w:p>
        </w:tc>
      </w:tr>
      <w:tr w:rsidR="000B3FC7" w:rsidRPr="00097F3C" w:rsidTr="000B3FC7">
        <w:trPr>
          <w:trHeight w:val="342"/>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right"/>
              <w:rPr>
                <w:rFonts w:ascii="Arial" w:eastAsia="Times New Roman" w:hAnsi="Arial" w:cs="Arial"/>
                <w:color w:val="000000"/>
                <w:sz w:val="17"/>
                <w:szCs w:val="17"/>
              </w:rPr>
            </w:pPr>
          </w:p>
        </w:tc>
        <w:tc>
          <w:tcPr>
            <w:tcW w:w="622"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0B3FC7" w:rsidRPr="00097F3C" w:rsidRDefault="000B3FC7" w:rsidP="00097F3C">
            <w:pPr>
              <w:spacing w:after="0" w:line="240" w:lineRule="auto"/>
              <w:jc w:val="center"/>
              <w:rPr>
                <w:rFonts w:ascii="Times New Roman" w:eastAsia="Times New Roman" w:hAnsi="Times New Roman" w:cs="Times New Roman"/>
                <w:b/>
                <w:bCs/>
                <w:color w:val="000000"/>
                <w:sz w:val="17"/>
                <w:szCs w:val="17"/>
              </w:rPr>
            </w:pPr>
            <w:r w:rsidRPr="00097F3C">
              <w:rPr>
                <w:rFonts w:ascii="Times New Roman" w:eastAsia="Times New Roman" w:hAnsi="Times New Roman" w:cs="Times New Roman"/>
                <w:b/>
                <w:bCs/>
                <w:color w:val="000000"/>
                <w:sz w:val="17"/>
                <w:szCs w:val="17"/>
              </w:rPr>
              <w:t>600</w:t>
            </w:r>
          </w:p>
        </w:tc>
        <w:tc>
          <w:tcPr>
            <w:tcW w:w="975" w:type="dxa"/>
            <w:tcBorders>
              <w:top w:val="single" w:sz="4" w:space="0" w:color="000000"/>
              <w:left w:val="nil"/>
              <w:bottom w:val="single" w:sz="4" w:space="0" w:color="000000"/>
              <w:right w:val="single" w:sz="4" w:space="0" w:color="000000"/>
            </w:tcBorders>
            <w:shd w:val="clear" w:color="000000" w:fill="C0C0C0"/>
            <w:vAlign w:val="center"/>
            <w:hideMark/>
          </w:tcPr>
          <w:p w:rsidR="000B3FC7" w:rsidRPr="00097F3C" w:rsidRDefault="000B3FC7" w:rsidP="00097F3C">
            <w:pPr>
              <w:spacing w:after="0" w:line="240" w:lineRule="auto"/>
              <w:jc w:val="center"/>
              <w:rPr>
                <w:rFonts w:ascii="Times New Roman" w:eastAsia="Times New Roman" w:hAnsi="Times New Roman" w:cs="Times New Roman"/>
                <w:b/>
                <w:bCs/>
                <w:color w:val="000000"/>
                <w:sz w:val="17"/>
                <w:szCs w:val="17"/>
              </w:rPr>
            </w:pPr>
            <w:r w:rsidRPr="00097F3C">
              <w:rPr>
                <w:rFonts w:ascii="Times New Roman" w:eastAsia="Times New Roman" w:hAnsi="Times New Roman" w:cs="Times New Roman"/>
                <w:b/>
                <w:bCs/>
                <w:color w:val="000000"/>
                <w:sz w:val="17"/>
                <w:szCs w:val="17"/>
              </w:rPr>
              <w:t> </w:t>
            </w:r>
          </w:p>
        </w:tc>
        <w:tc>
          <w:tcPr>
            <w:tcW w:w="908" w:type="dxa"/>
            <w:tcBorders>
              <w:top w:val="single" w:sz="4" w:space="0" w:color="000000"/>
              <w:left w:val="nil"/>
              <w:bottom w:val="single" w:sz="4" w:space="0" w:color="000000"/>
              <w:right w:val="single" w:sz="4" w:space="0" w:color="000000"/>
            </w:tcBorders>
            <w:shd w:val="clear" w:color="000000" w:fill="C0C0C0"/>
            <w:vAlign w:val="center"/>
            <w:hideMark/>
          </w:tcPr>
          <w:p w:rsidR="000B3FC7" w:rsidRPr="00097F3C" w:rsidRDefault="000B3FC7" w:rsidP="00097F3C">
            <w:pPr>
              <w:spacing w:after="0" w:line="240" w:lineRule="auto"/>
              <w:jc w:val="center"/>
              <w:rPr>
                <w:rFonts w:ascii="Times New Roman" w:eastAsia="Times New Roman" w:hAnsi="Times New Roman" w:cs="Times New Roman"/>
                <w:b/>
                <w:bCs/>
                <w:color w:val="000000"/>
                <w:sz w:val="17"/>
                <w:szCs w:val="17"/>
              </w:rPr>
            </w:pPr>
            <w:r w:rsidRPr="00097F3C">
              <w:rPr>
                <w:rFonts w:ascii="Times New Roman" w:eastAsia="Times New Roman" w:hAnsi="Times New Roman" w:cs="Times New Roman"/>
                <w:b/>
                <w:bCs/>
                <w:color w:val="000000"/>
                <w:sz w:val="17"/>
                <w:szCs w:val="17"/>
              </w:rPr>
              <w:t> </w:t>
            </w:r>
          </w:p>
        </w:tc>
        <w:tc>
          <w:tcPr>
            <w:tcW w:w="4190" w:type="dxa"/>
            <w:gridSpan w:val="2"/>
            <w:tcBorders>
              <w:top w:val="single" w:sz="4" w:space="0" w:color="000000"/>
              <w:left w:val="nil"/>
              <w:bottom w:val="single" w:sz="4" w:space="0" w:color="000000"/>
              <w:right w:val="single" w:sz="4" w:space="0" w:color="000000"/>
            </w:tcBorders>
            <w:shd w:val="clear" w:color="000000" w:fill="C0C0C0"/>
            <w:vAlign w:val="center"/>
            <w:hideMark/>
          </w:tcPr>
          <w:p w:rsidR="000B3FC7" w:rsidRPr="00097F3C" w:rsidRDefault="000B3FC7" w:rsidP="00097F3C">
            <w:pPr>
              <w:spacing w:after="0" w:line="240" w:lineRule="auto"/>
              <w:rPr>
                <w:rFonts w:ascii="Times New Roman" w:eastAsia="Times New Roman" w:hAnsi="Times New Roman" w:cs="Times New Roman"/>
                <w:b/>
                <w:bCs/>
                <w:color w:val="000000"/>
                <w:sz w:val="17"/>
                <w:szCs w:val="17"/>
              </w:rPr>
            </w:pPr>
            <w:r w:rsidRPr="00097F3C">
              <w:rPr>
                <w:rFonts w:ascii="Times New Roman" w:eastAsia="Times New Roman" w:hAnsi="Times New Roman" w:cs="Times New Roman"/>
                <w:b/>
                <w:bCs/>
                <w:color w:val="000000"/>
                <w:sz w:val="17"/>
                <w:szCs w:val="17"/>
              </w:rPr>
              <w:t>Transport i łączność</w:t>
            </w:r>
          </w:p>
        </w:tc>
        <w:tc>
          <w:tcPr>
            <w:tcW w:w="1559" w:type="dxa"/>
            <w:tcBorders>
              <w:top w:val="single" w:sz="4" w:space="0" w:color="000000"/>
              <w:left w:val="nil"/>
              <w:bottom w:val="single" w:sz="4" w:space="0" w:color="000000"/>
              <w:right w:val="single" w:sz="4" w:space="0" w:color="000000"/>
            </w:tcBorders>
            <w:shd w:val="clear" w:color="000000" w:fill="C0C0C0"/>
            <w:vAlign w:val="center"/>
            <w:hideMark/>
          </w:tcPr>
          <w:p w:rsidR="000B3FC7" w:rsidRPr="00097F3C" w:rsidRDefault="000B3FC7" w:rsidP="00097F3C">
            <w:pPr>
              <w:spacing w:after="0" w:line="240" w:lineRule="auto"/>
              <w:jc w:val="right"/>
              <w:rPr>
                <w:rFonts w:ascii="Times New Roman" w:eastAsia="Times New Roman" w:hAnsi="Times New Roman" w:cs="Times New Roman"/>
                <w:b/>
                <w:bCs/>
                <w:color w:val="000000"/>
                <w:sz w:val="17"/>
                <w:szCs w:val="17"/>
              </w:rPr>
            </w:pPr>
            <w:r w:rsidRPr="00097F3C">
              <w:rPr>
                <w:rFonts w:ascii="Times New Roman" w:eastAsia="Times New Roman" w:hAnsi="Times New Roman" w:cs="Times New Roman"/>
                <w:b/>
                <w:bCs/>
                <w:color w:val="000000"/>
                <w:sz w:val="17"/>
                <w:szCs w:val="17"/>
              </w:rPr>
              <w:t>702 850,00</w:t>
            </w:r>
          </w:p>
        </w:tc>
        <w:tc>
          <w:tcPr>
            <w:tcW w:w="1272" w:type="dxa"/>
            <w:tcBorders>
              <w:top w:val="single" w:sz="4" w:space="0" w:color="000000"/>
              <w:left w:val="nil"/>
              <w:bottom w:val="single" w:sz="4" w:space="0" w:color="000000"/>
              <w:right w:val="single" w:sz="4" w:space="0" w:color="000000"/>
            </w:tcBorders>
            <w:shd w:val="clear" w:color="000000" w:fill="C0C0C0"/>
          </w:tcPr>
          <w:p w:rsidR="000B3FC7" w:rsidRPr="000B3FC7" w:rsidRDefault="00593B28" w:rsidP="00097F3C">
            <w:pPr>
              <w:spacing w:after="0" w:line="240" w:lineRule="auto"/>
              <w:jc w:val="right"/>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694 512,58</w:t>
            </w:r>
          </w:p>
        </w:tc>
      </w:tr>
      <w:tr w:rsidR="000B3FC7" w:rsidRPr="00097F3C" w:rsidTr="000B3FC7">
        <w:trPr>
          <w:trHeight w:val="342"/>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right"/>
              <w:rPr>
                <w:rFonts w:ascii="Arial" w:eastAsia="Times New Roman" w:hAnsi="Arial" w:cs="Arial"/>
                <w:b/>
                <w:bCs/>
                <w:color w:val="000000"/>
                <w:sz w:val="17"/>
                <w:szCs w:val="17"/>
              </w:rPr>
            </w:pPr>
          </w:p>
        </w:tc>
        <w:tc>
          <w:tcPr>
            <w:tcW w:w="622" w:type="dxa"/>
            <w:tcBorders>
              <w:top w:val="nil"/>
              <w:left w:val="single" w:sz="4" w:space="0" w:color="000000"/>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24"/>
                <w:szCs w:val="24"/>
              </w:rPr>
            </w:pPr>
            <w:r w:rsidRPr="00097F3C">
              <w:rPr>
                <w:rFonts w:ascii="Times New Roman" w:eastAsia="Times New Roman" w:hAnsi="Times New Roman" w:cs="Times New Roman"/>
                <w:color w:val="000000"/>
                <w:sz w:val="24"/>
                <w:szCs w:val="24"/>
              </w:rPr>
              <w:t> </w:t>
            </w:r>
          </w:p>
        </w:tc>
        <w:tc>
          <w:tcPr>
            <w:tcW w:w="975" w:type="dxa"/>
            <w:tcBorders>
              <w:top w:val="nil"/>
              <w:left w:val="nil"/>
              <w:bottom w:val="single" w:sz="4" w:space="0" w:color="000000"/>
              <w:right w:val="single" w:sz="4" w:space="0" w:color="000000"/>
            </w:tcBorders>
            <w:shd w:val="clear" w:color="000000" w:fill="D3D3D3"/>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60014</w:t>
            </w:r>
          </w:p>
        </w:tc>
        <w:tc>
          <w:tcPr>
            <w:tcW w:w="908" w:type="dxa"/>
            <w:tcBorders>
              <w:top w:val="nil"/>
              <w:left w:val="nil"/>
              <w:bottom w:val="single" w:sz="4" w:space="0" w:color="000000"/>
              <w:right w:val="single" w:sz="4" w:space="0" w:color="000000"/>
            </w:tcBorders>
            <w:shd w:val="clear" w:color="000000" w:fill="D3D3D3"/>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24"/>
                <w:szCs w:val="24"/>
              </w:rPr>
            </w:pPr>
            <w:r w:rsidRPr="00097F3C">
              <w:rPr>
                <w:rFonts w:ascii="Times New Roman" w:eastAsia="Times New Roman" w:hAnsi="Times New Roman" w:cs="Times New Roman"/>
                <w:color w:val="000000"/>
                <w:sz w:val="24"/>
                <w:szCs w:val="24"/>
              </w:rPr>
              <w:t> </w:t>
            </w:r>
          </w:p>
        </w:tc>
        <w:tc>
          <w:tcPr>
            <w:tcW w:w="419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0B3FC7" w:rsidRPr="00097F3C" w:rsidRDefault="000B3FC7" w:rsidP="00097F3C">
            <w:pPr>
              <w:spacing w:after="0" w:line="240" w:lineRule="auto"/>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Drogi publiczne powiatowe</w:t>
            </w:r>
          </w:p>
        </w:tc>
        <w:tc>
          <w:tcPr>
            <w:tcW w:w="1559" w:type="dxa"/>
            <w:tcBorders>
              <w:top w:val="single" w:sz="4" w:space="0" w:color="000000"/>
              <w:left w:val="nil"/>
              <w:bottom w:val="single" w:sz="4" w:space="0" w:color="000000"/>
              <w:right w:val="single" w:sz="4" w:space="0" w:color="000000"/>
            </w:tcBorders>
            <w:shd w:val="clear" w:color="000000" w:fill="D3D3D3"/>
            <w:vAlign w:val="center"/>
            <w:hideMark/>
          </w:tcPr>
          <w:p w:rsidR="000B3FC7" w:rsidRPr="00097F3C" w:rsidRDefault="000B3FC7" w:rsidP="00097F3C">
            <w:pPr>
              <w:spacing w:after="0" w:line="240" w:lineRule="auto"/>
              <w:jc w:val="right"/>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7 500,00</w:t>
            </w:r>
          </w:p>
        </w:tc>
        <w:tc>
          <w:tcPr>
            <w:tcW w:w="1272" w:type="dxa"/>
            <w:tcBorders>
              <w:top w:val="single" w:sz="4" w:space="0" w:color="000000"/>
              <w:left w:val="nil"/>
              <w:bottom w:val="single" w:sz="4" w:space="0" w:color="000000"/>
              <w:right w:val="single" w:sz="4" w:space="0" w:color="000000"/>
            </w:tcBorders>
            <w:shd w:val="clear" w:color="000000" w:fill="D3D3D3"/>
          </w:tcPr>
          <w:p w:rsidR="000B3FC7" w:rsidRPr="000B3FC7" w:rsidRDefault="00AD5A34" w:rsidP="00097F3C">
            <w:pPr>
              <w:spacing w:after="0" w:line="240" w:lineRule="auto"/>
              <w:jc w:val="righ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w:t>
            </w:r>
          </w:p>
        </w:tc>
      </w:tr>
      <w:tr w:rsidR="000B3FC7" w:rsidRPr="00097F3C" w:rsidTr="000B3FC7">
        <w:trPr>
          <w:trHeight w:val="603"/>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right"/>
              <w:rPr>
                <w:rFonts w:ascii="Arial" w:eastAsia="Times New Roman" w:hAnsi="Arial" w:cs="Arial"/>
                <w:color w:val="000000"/>
                <w:sz w:val="17"/>
                <w:szCs w:val="17"/>
              </w:rPr>
            </w:pPr>
          </w:p>
        </w:tc>
        <w:tc>
          <w:tcPr>
            <w:tcW w:w="622" w:type="dxa"/>
            <w:tcBorders>
              <w:top w:val="nil"/>
              <w:left w:val="single" w:sz="4" w:space="0" w:color="000000"/>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75"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08" w:type="dxa"/>
            <w:tcBorders>
              <w:top w:val="nil"/>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6300</w:t>
            </w:r>
          </w:p>
        </w:tc>
        <w:tc>
          <w:tcPr>
            <w:tcW w:w="41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Dotacja celowa na pomoc finansową udzielaną między jednostkami samorządu terytorialnego na dofinansowanie własnych zadań inwestycyjnych i zakupów inwestycyjnych</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jc w:val="right"/>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7 500,00</w:t>
            </w:r>
          </w:p>
        </w:tc>
        <w:tc>
          <w:tcPr>
            <w:tcW w:w="1272" w:type="dxa"/>
            <w:tcBorders>
              <w:top w:val="single" w:sz="4" w:space="0" w:color="000000"/>
              <w:left w:val="nil"/>
              <w:bottom w:val="single" w:sz="4" w:space="0" w:color="000000"/>
              <w:right w:val="single" w:sz="4" w:space="0" w:color="000000"/>
            </w:tcBorders>
            <w:shd w:val="clear" w:color="000000" w:fill="FFFFFF"/>
          </w:tcPr>
          <w:p w:rsidR="000B3FC7" w:rsidRPr="000B3FC7" w:rsidRDefault="00AD5A34" w:rsidP="00097F3C">
            <w:pPr>
              <w:spacing w:after="0" w:line="240" w:lineRule="auto"/>
              <w:jc w:val="righ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w:t>
            </w:r>
          </w:p>
        </w:tc>
      </w:tr>
      <w:tr w:rsidR="000B3FC7" w:rsidRPr="00097F3C" w:rsidTr="000B3FC7">
        <w:trPr>
          <w:trHeight w:val="402"/>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right"/>
              <w:rPr>
                <w:rFonts w:ascii="Arial" w:eastAsia="Times New Roman" w:hAnsi="Arial" w:cs="Arial"/>
                <w:color w:val="000000"/>
                <w:sz w:val="17"/>
                <w:szCs w:val="17"/>
              </w:rPr>
            </w:pPr>
          </w:p>
        </w:tc>
        <w:tc>
          <w:tcPr>
            <w:tcW w:w="622" w:type="dxa"/>
            <w:tcBorders>
              <w:top w:val="nil"/>
              <w:left w:val="single" w:sz="4" w:space="0" w:color="000000"/>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75"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08"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41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Przebudowa drogi powiatowej nr 4502W Kazanów-Kopiec- wykonanie dokumentacji projektowej</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jc w:val="right"/>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7 500,00</w:t>
            </w:r>
          </w:p>
        </w:tc>
        <w:tc>
          <w:tcPr>
            <w:tcW w:w="1272" w:type="dxa"/>
            <w:tcBorders>
              <w:top w:val="single" w:sz="4" w:space="0" w:color="000000"/>
              <w:left w:val="nil"/>
              <w:bottom w:val="single" w:sz="4" w:space="0" w:color="000000"/>
              <w:right w:val="single" w:sz="4" w:space="0" w:color="000000"/>
            </w:tcBorders>
            <w:shd w:val="clear" w:color="000000" w:fill="FFFFFF"/>
          </w:tcPr>
          <w:p w:rsidR="000B3FC7" w:rsidRPr="000B3FC7" w:rsidRDefault="00AD5A34" w:rsidP="00097F3C">
            <w:pPr>
              <w:spacing w:after="0" w:line="240" w:lineRule="auto"/>
              <w:jc w:val="righ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0</w:t>
            </w:r>
          </w:p>
        </w:tc>
      </w:tr>
      <w:tr w:rsidR="000B3FC7" w:rsidRPr="00097F3C" w:rsidTr="000B3FC7">
        <w:trPr>
          <w:trHeight w:val="342"/>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right"/>
              <w:rPr>
                <w:rFonts w:ascii="Arial" w:eastAsia="Times New Roman" w:hAnsi="Arial" w:cs="Arial"/>
                <w:color w:val="000000"/>
                <w:sz w:val="17"/>
                <w:szCs w:val="17"/>
              </w:rPr>
            </w:pPr>
          </w:p>
        </w:tc>
        <w:tc>
          <w:tcPr>
            <w:tcW w:w="622" w:type="dxa"/>
            <w:tcBorders>
              <w:top w:val="nil"/>
              <w:left w:val="single" w:sz="4" w:space="0" w:color="000000"/>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24"/>
                <w:szCs w:val="24"/>
              </w:rPr>
            </w:pPr>
            <w:r w:rsidRPr="00097F3C">
              <w:rPr>
                <w:rFonts w:ascii="Times New Roman" w:eastAsia="Times New Roman" w:hAnsi="Times New Roman" w:cs="Times New Roman"/>
                <w:color w:val="000000"/>
                <w:sz w:val="24"/>
                <w:szCs w:val="24"/>
              </w:rPr>
              <w:t> </w:t>
            </w:r>
          </w:p>
        </w:tc>
        <w:tc>
          <w:tcPr>
            <w:tcW w:w="975" w:type="dxa"/>
            <w:tcBorders>
              <w:top w:val="single" w:sz="4" w:space="0" w:color="000000"/>
              <w:left w:val="nil"/>
              <w:bottom w:val="single" w:sz="4" w:space="0" w:color="000000"/>
              <w:right w:val="single" w:sz="4" w:space="0" w:color="000000"/>
            </w:tcBorders>
            <w:shd w:val="clear" w:color="000000" w:fill="D3D3D3"/>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60016</w:t>
            </w:r>
          </w:p>
        </w:tc>
        <w:tc>
          <w:tcPr>
            <w:tcW w:w="908" w:type="dxa"/>
            <w:tcBorders>
              <w:top w:val="single" w:sz="4" w:space="0" w:color="000000"/>
              <w:left w:val="nil"/>
              <w:bottom w:val="single" w:sz="4" w:space="0" w:color="000000"/>
              <w:right w:val="single" w:sz="4" w:space="0" w:color="000000"/>
            </w:tcBorders>
            <w:shd w:val="clear" w:color="000000" w:fill="D3D3D3"/>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24"/>
                <w:szCs w:val="24"/>
              </w:rPr>
            </w:pPr>
            <w:r w:rsidRPr="00097F3C">
              <w:rPr>
                <w:rFonts w:ascii="Times New Roman" w:eastAsia="Times New Roman" w:hAnsi="Times New Roman" w:cs="Times New Roman"/>
                <w:color w:val="000000"/>
                <w:sz w:val="24"/>
                <w:szCs w:val="24"/>
              </w:rPr>
              <w:t> </w:t>
            </w:r>
          </w:p>
        </w:tc>
        <w:tc>
          <w:tcPr>
            <w:tcW w:w="419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0B3FC7" w:rsidRPr="00097F3C" w:rsidRDefault="000B3FC7" w:rsidP="00097F3C">
            <w:pPr>
              <w:spacing w:after="0" w:line="240" w:lineRule="auto"/>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Drogi publiczne gminne</w:t>
            </w:r>
          </w:p>
        </w:tc>
        <w:tc>
          <w:tcPr>
            <w:tcW w:w="1559" w:type="dxa"/>
            <w:tcBorders>
              <w:top w:val="single" w:sz="4" w:space="0" w:color="000000"/>
              <w:left w:val="nil"/>
              <w:bottom w:val="single" w:sz="4" w:space="0" w:color="000000"/>
              <w:right w:val="single" w:sz="4" w:space="0" w:color="000000"/>
            </w:tcBorders>
            <w:shd w:val="clear" w:color="000000" w:fill="D3D3D3"/>
            <w:vAlign w:val="center"/>
            <w:hideMark/>
          </w:tcPr>
          <w:p w:rsidR="000B3FC7" w:rsidRPr="00097F3C" w:rsidRDefault="000B3FC7" w:rsidP="00097F3C">
            <w:pPr>
              <w:spacing w:after="0" w:line="240" w:lineRule="auto"/>
              <w:jc w:val="right"/>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695 350,00</w:t>
            </w:r>
          </w:p>
        </w:tc>
        <w:tc>
          <w:tcPr>
            <w:tcW w:w="1272" w:type="dxa"/>
            <w:tcBorders>
              <w:top w:val="single" w:sz="4" w:space="0" w:color="000000"/>
              <w:left w:val="nil"/>
              <w:bottom w:val="single" w:sz="4" w:space="0" w:color="000000"/>
              <w:right w:val="single" w:sz="4" w:space="0" w:color="000000"/>
            </w:tcBorders>
            <w:shd w:val="clear" w:color="000000" w:fill="D3D3D3"/>
          </w:tcPr>
          <w:p w:rsidR="000B3FC7" w:rsidRPr="000B3FC7" w:rsidRDefault="00593B28" w:rsidP="00097F3C">
            <w:pPr>
              <w:spacing w:after="0" w:line="240" w:lineRule="auto"/>
              <w:jc w:val="righ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694 512,58</w:t>
            </w:r>
          </w:p>
        </w:tc>
      </w:tr>
      <w:tr w:rsidR="000B3FC7" w:rsidRPr="00097F3C" w:rsidTr="000B3FC7">
        <w:trPr>
          <w:trHeight w:val="342"/>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right"/>
              <w:rPr>
                <w:rFonts w:ascii="Arial" w:eastAsia="Times New Roman" w:hAnsi="Arial" w:cs="Arial"/>
                <w:color w:val="000000"/>
                <w:sz w:val="17"/>
                <w:szCs w:val="17"/>
              </w:rPr>
            </w:pPr>
          </w:p>
        </w:tc>
        <w:tc>
          <w:tcPr>
            <w:tcW w:w="622" w:type="dxa"/>
            <w:tcBorders>
              <w:top w:val="nil"/>
              <w:left w:val="single" w:sz="4" w:space="0" w:color="000000"/>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75"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08" w:type="dxa"/>
            <w:tcBorders>
              <w:top w:val="nil"/>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6050</w:t>
            </w:r>
          </w:p>
        </w:tc>
        <w:tc>
          <w:tcPr>
            <w:tcW w:w="41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Wydatki inwestycyjne jednostek budżetowych</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5D437B">
            <w:pPr>
              <w:spacing w:after="0" w:line="240" w:lineRule="auto"/>
              <w:jc w:val="right"/>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695 350,00</w:t>
            </w:r>
          </w:p>
        </w:tc>
        <w:tc>
          <w:tcPr>
            <w:tcW w:w="1272" w:type="dxa"/>
            <w:tcBorders>
              <w:top w:val="single" w:sz="4" w:space="0" w:color="000000"/>
              <w:left w:val="nil"/>
              <w:bottom w:val="single" w:sz="4" w:space="0" w:color="000000"/>
              <w:right w:val="single" w:sz="4" w:space="0" w:color="000000"/>
            </w:tcBorders>
            <w:shd w:val="clear" w:color="000000" w:fill="FFFFFF"/>
          </w:tcPr>
          <w:p w:rsidR="000B3FC7" w:rsidRPr="000B3FC7" w:rsidRDefault="00593B28" w:rsidP="005D437B">
            <w:pPr>
              <w:spacing w:after="0" w:line="240" w:lineRule="auto"/>
              <w:jc w:val="righ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694 512,58</w:t>
            </w:r>
          </w:p>
        </w:tc>
      </w:tr>
      <w:tr w:rsidR="000B3FC7" w:rsidRPr="00097F3C" w:rsidTr="000B3FC7">
        <w:trPr>
          <w:trHeight w:val="402"/>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right"/>
              <w:rPr>
                <w:rFonts w:ascii="Arial" w:eastAsia="Times New Roman" w:hAnsi="Arial" w:cs="Arial"/>
                <w:color w:val="000000"/>
                <w:sz w:val="17"/>
                <w:szCs w:val="17"/>
              </w:rPr>
            </w:pPr>
          </w:p>
        </w:tc>
        <w:tc>
          <w:tcPr>
            <w:tcW w:w="622" w:type="dxa"/>
            <w:tcBorders>
              <w:top w:val="nil"/>
              <w:left w:val="single" w:sz="4" w:space="0" w:color="000000"/>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75"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08"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41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xml:space="preserve">Przebudowa drogi gminnej o nr 450106W na </w:t>
            </w:r>
            <w:r w:rsidRPr="000B3FC7">
              <w:rPr>
                <w:rFonts w:ascii="Times New Roman" w:eastAsia="Times New Roman" w:hAnsi="Times New Roman" w:cs="Times New Roman"/>
                <w:color w:val="000000"/>
                <w:sz w:val="17"/>
                <w:szCs w:val="17"/>
              </w:rPr>
              <w:t>długości</w:t>
            </w:r>
            <w:r w:rsidRPr="00097F3C">
              <w:rPr>
                <w:rFonts w:ascii="Times New Roman" w:eastAsia="Times New Roman" w:hAnsi="Times New Roman" w:cs="Times New Roman"/>
                <w:color w:val="000000"/>
                <w:sz w:val="17"/>
                <w:szCs w:val="17"/>
              </w:rPr>
              <w:t xml:space="preserve"> 1478mb w miejscowości. Niedarczów Górny Kolonia i Niedarczów Dolny Kolonia</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jc w:val="right"/>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188 000,00</w:t>
            </w:r>
          </w:p>
        </w:tc>
        <w:tc>
          <w:tcPr>
            <w:tcW w:w="1272" w:type="dxa"/>
            <w:tcBorders>
              <w:top w:val="single" w:sz="4" w:space="0" w:color="000000"/>
              <w:left w:val="nil"/>
              <w:bottom w:val="single" w:sz="4" w:space="0" w:color="000000"/>
              <w:right w:val="single" w:sz="4" w:space="0" w:color="000000"/>
            </w:tcBorders>
            <w:shd w:val="clear" w:color="000000" w:fill="FFFFFF"/>
          </w:tcPr>
          <w:p w:rsidR="000B3FC7" w:rsidRPr="000B3FC7" w:rsidRDefault="00593B28" w:rsidP="00097F3C">
            <w:pPr>
              <w:spacing w:after="0" w:line="240" w:lineRule="auto"/>
              <w:jc w:val="righ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187 401,95</w:t>
            </w:r>
          </w:p>
        </w:tc>
      </w:tr>
      <w:tr w:rsidR="000B3FC7" w:rsidRPr="00097F3C" w:rsidTr="000B3FC7">
        <w:trPr>
          <w:trHeight w:val="402"/>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right"/>
              <w:rPr>
                <w:rFonts w:ascii="Arial" w:eastAsia="Times New Roman" w:hAnsi="Arial" w:cs="Arial"/>
                <w:color w:val="000000"/>
                <w:sz w:val="17"/>
                <w:szCs w:val="17"/>
              </w:rPr>
            </w:pPr>
          </w:p>
        </w:tc>
        <w:tc>
          <w:tcPr>
            <w:tcW w:w="622" w:type="dxa"/>
            <w:tcBorders>
              <w:top w:val="nil"/>
              <w:left w:val="single" w:sz="4" w:space="0" w:color="000000"/>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75"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08"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41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xml:space="preserve">Przebudowa drogi gminnej o nr 450120W na </w:t>
            </w:r>
            <w:r w:rsidRPr="000B3FC7">
              <w:rPr>
                <w:rFonts w:ascii="Times New Roman" w:eastAsia="Times New Roman" w:hAnsi="Times New Roman" w:cs="Times New Roman"/>
                <w:color w:val="000000"/>
                <w:sz w:val="17"/>
                <w:szCs w:val="17"/>
              </w:rPr>
              <w:t>długości</w:t>
            </w:r>
            <w:r w:rsidRPr="00097F3C">
              <w:rPr>
                <w:rFonts w:ascii="Times New Roman" w:eastAsia="Times New Roman" w:hAnsi="Times New Roman" w:cs="Times New Roman"/>
                <w:color w:val="000000"/>
                <w:sz w:val="17"/>
                <w:szCs w:val="17"/>
              </w:rPr>
              <w:t xml:space="preserve"> 890mb w miejscowości Zakrzówek Wieś"</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jc w:val="right"/>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160 900,00</w:t>
            </w:r>
          </w:p>
        </w:tc>
        <w:tc>
          <w:tcPr>
            <w:tcW w:w="1272" w:type="dxa"/>
            <w:tcBorders>
              <w:top w:val="single" w:sz="4" w:space="0" w:color="000000"/>
              <w:left w:val="nil"/>
              <w:bottom w:val="single" w:sz="4" w:space="0" w:color="000000"/>
              <w:right w:val="single" w:sz="4" w:space="0" w:color="000000"/>
            </w:tcBorders>
            <w:shd w:val="clear" w:color="000000" w:fill="FFFFFF"/>
          </w:tcPr>
          <w:p w:rsidR="000B3FC7" w:rsidRPr="000B3FC7" w:rsidRDefault="00593B28" w:rsidP="00097F3C">
            <w:pPr>
              <w:spacing w:after="0" w:line="240" w:lineRule="auto"/>
              <w:jc w:val="righ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160 715,91</w:t>
            </w:r>
          </w:p>
        </w:tc>
      </w:tr>
      <w:tr w:rsidR="000B3FC7" w:rsidRPr="00097F3C" w:rsidTr="000B3FC7">
        <w:trPr>
          <w:trHeight w:val="402"/>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right"/>
              <w:rPr>
                <w:rFonts w:ascii="Arial" w:eastAsia="Times New Roman" w:hAnsi="Arial" w:cs="Arial"/>
                <w:color w:val="000000"/>
                <w:sz w:val="17"/>
                <w:szCs w:val="17"/>
              </w:rPr>
            </w:pPr>
          </w:p>
        </w:tc>
        <w:tc>
          <w:tcPr>
            <w:tcW w:w="622" w:type="dxa"/>
            <w:tcBorders>
              <w:top w:val="nil"/>
              <w:left w:val="single" w:sz="4" w:space="0" w:color="000000"/>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75"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08"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41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xml:space="preserve">Przebudowa drogi gminnej o nr ew. 432,609 na </w:t>
            </w:r>
            <w:r w:rsidRPr="000B3FC7">
              <w:rPr>
                <w:rFonts w:ascii="Times New Roman" w:eastAsia="Times New Roman" w:hAnsi="Times New Roman" w:cs="Times New Roman"/>
                <w:color w:val="000000"/>
                <w:sz w:val="17"/>
                <w:szCs w:val="17"/>
              </w:rPr>
              <w:t>długości</w:t>
            </w:r>
            <w:r w:rsidRPr="00097F3C">
              <w:rPr>
                <w:rFonts w:ascii="Times New Roman" w:eastAsia="Times New Roman" w:hAnsi="Times New Roman" w:cs="Times New Roman"/>
                <w:color w:val="000000"/>
                <w:sz w:val="17"/>
                <w:szCs w:val="17"/>
              </w:rPr>
              <w:t xml:space="preserve"> 500mb w miejscowości Zakrzówek Wieś, Zakrzówek Kolonia</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jc w:val="right"/>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94 100,00</w:t>
            </w:r>
          </w:p>
        </w:tc>
        <w:tc>
          <w:tcPr>
            <w:tcW w:w="1272" w:type="dxa"/>
            <w:tcBorders>
              <w:top w:val="single" w:sz="4" w:space="0" w:color="000000"/>
              <w:left w:val="nil"/>
              <w:bottom w:val="single" w:sz="4" w:space="0" w:color="000000"/>
              <w:right w:val="single" w:sz="4" w:space="0" w:color="000000"/>
            </w:tcBorders>
            <w:shd w:val="clear" w:color="000000" w:fill="FFFFFF"/>
          </w:tcPr>
          <w:p w:rsidR="000B3FC7" w:rsidRPr="000B3FC7" w:rsidRDefault="00593B28" w:rsidP="00097F3C">
            <w:pPr>
              <w:spacing w:after="0" w:line="240" w:lineRule="auto"/>
              <w:jc w:val="righ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94 044,72</w:t>
            </w:r>
          </w:p>
        </w:tc>
      </w:tr>
      <w:tr w:rsidR="000B3FC7" w:rsidRPr="00097F3C" w:rsidTr="000B3FC7">
        <w:trPr>
          <w:trHeight w:val="402"/>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right"/>
              <w:rPr>
                <w:rFonts w:ascii="Arial" w:eastAsia="Times New Roman" w:hAnsi="Arial" w:cs="Arial"/>
                <w:color w:val="000000"/>
                <w:sz w:val="17"/>
                <w:szCs w:val="17"/>
              </w:rPr>
            </w:pPr>
          </w:p>
        </w:tc>
        <w:tc>
          <w:tcPr>
            <w:tcW w:w="622" w:type="dxa"/>
            <w:tcBorders>
              <w:top w:val="nil"/>
              <w:left w:val="single" w:sz="4" w:space="0" w:color="000000"/>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75"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08"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41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rPr>
                <w:rFonts w:ascii="Times New Roman" w:eastAsia="Times New Roman" w:hAnsi="Times New Roman" w:cs="Times New Roman"/>
                <w:color w:val="000000"/>
                <w:sz w:val="17"/>
                <w:szCs w:val="17"/>
              </w:rPr>
            </w:pPr>
            <w:r w:rsidRPr="000B3FC7">
              <w:rPr>
                <w:rFonts w:ascii="Times New Roman" w:eastAsia="Times New Roman" w:hAnsi="Times New Roman" w:cs="Times New Roman"/>
                <w:color w:val="000000"/>
                <w:sz w:val="17"/>
                <w:szCs w:val="17"/>
              </w:rPr>
              <w:t>Przebudowa drogi</w:t>
            </w:r>
            <w:r w:rsidRPr="00097F3C">
              <w:rPr>
                <w:rFonts w:ascii="Times New Roman" w:eastAsia="Times New Roman" w:hAnsi="Times New Roman" w:cs="Times New Roman"/>
                <w:color w:val="000000"/>
                <w:sz w:val="17"/>
                <w:szCs w:val="17"/>
              </w:rPr>
              <w:t xml:space="preserve"> gminnej o nr   450119W na </w:t>
            </w:r>
            <w:r w:rsidRPr="000B3FC7">
              <w:rPr>
                <w:rFonts w:ascii="Times New Roman" w:eastAsia="Times New Roman" w:hAnsi="Times New Roman" w:cs="Times New Roman"/>
                <w:color w:val="000000"/>
                <w:sz w:val="17"/>
                <w:szCs w:val="17"/>
              </w:rPr>
              <w:t>długości</w:t>
            </w:r>
            <w:r w:rsidRPr="00097F3C">
              <w:rPr>
                <w:rFonts w:ascii="Times New Roman" w:eastAsia="Times New Roman" w:hAnsi="Times New Roman" w:cs="Times New Roman"/>
                <w:color w:val="000000"/>
                <w:sz w:val="17"/>
                <w:szCs w:val="17"/>
              </w:rPr>
              <w:t xml:space="preserve"> 875mb  w </w:t>
            </w:r>
            <w:r w:rsidRPr="000B3FC7">
              <w:rPr>
                <w:rFonts w:ascii="Times New Roman" w:eastAsia="Times New Roman" w:hAnsi="Times New Roman" w:cs="Times New Roman"/>
                <w:color w:val="000000"/>
                <w:sz w:val="17"/>
                <w:szCs w:val="17"/>
              </w:rPr>
              <w:t>miejscowości</w:t>
            </w:r>
            <w:r w:rsidRPr="00097F3C">
              <w:rPr>
                <w:rFonts w:ascii="Times New Roman" w:eastAsia="Times New Roman" w:hAnsi="Times New Roman" w:cs="Times New Roman"/>
                <w:color w:val="000000"/>
                <w:sz w:val="17"/>
                <w:szCs w:val="17"/>
              </w:rPr>
              <w:t xml:space="preserve"> Zakrzówek Kolonia</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jc w:val="right"/>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252 350,00</w:t>
            </w:r>
          </w:p>
        </w:tc>
        <w:tc>
          <w:tcPr>
            <w:tcW w:w="1272" w:type="dxa"/>
            <w:tcBorders>
              <w:top w:val="single" w:sz="4" w:space="0" w:color="000000"/>
              <w:left w:val="nil"/>
              <w:bottom w:val="single" w:sz="4" w:space="0" w:color="000000"/>
              <w:right w:val="single" w:sz="4" w:space="0" w:color="000000"/>
            </w:tcBorders>
            <w:shd w:val="clear" w:color="000000" w:fill="FFFFFF"/>
          </w:tcPr>
          <w:p w:rsidR="000B3FC7" w:rsidRPr="000B3FC7" w:rsidRDefault="00593B28" w:rsidP="00097F3C">
            <w:pPr>
              <w:spacing w:after="0" w:line="240" w:lineRule="auto"/>
              <w:jc w:val="righ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252 350,00</w:t>
            </w:r>
          </w:p>
        </w:tc>
      </w:tr>
      <w:tr w:rsidR="000B3FC7" w:rsidRPr="00097F3C" w:rsidTr="000B3FC7">
        <w:trPr>
          <w:trHeight w:val="342"/>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right"/>
              <w:rPr>
                <w:rFonts w:ascii="Arial" w:eastAsia="Times New Roman" w:hAnsi="Arial" w:cs="Arial"/>
                <w:color w:val="000000"/>
                <w:sz w:val="17"/>
                <w:szCs w:val="17"/>
              </w:rPr>
            </w:pPr>
          </w:p>
        </w:tc>
        <w:tc>
          <w:tcPr>
            <w:tcW w:w="622"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0B3FC7" w:rsidRPr="00097F3C" w:rsidRDefault="000B3FC7" w:rsidP="00097F3C">
            <w:pPr>
              <w:spacing w:after="0" w:line="240" w:lineRule="auto"/>
              <w:jc w:val="center"/>
              <w:rPr>
                <w:rFonts w:ascii="Times New Roman" w:eastAsia="Times New Roman" w:hAnsi="Times New Roman" w:cs="Times New Roman"/>
                <w:b/>
                <w:bCs/>
                <w:color w:val="000000"/>
                <w:sz w:val="17"/>
                <w:szCs w:val="17"/>
              </w:rPr>
            </w:pPr>
            <w:r w:rsidRPr="00097F3C">
              <w:rPr>
                <w:rFonts w:ascii="Times New Roman" w:eastAsia="Times New Roman" w:hAnsi="Times New Roman" w:cs="Times New Roman"/>
                <w:b/>
                <w:bCs/>
                <w:color w:val="000000"/>
                <w:sz w:val="17"/>
                <w:szCs w:val="17"/>
              </w:rPr>
              <w:t>700</w:t>
            </w:r>
          </w:p>
        </w:tc>
        <w:tc>
          <w:tcPr>
            <w:tcW w:w="975" w:type="dxa"/>
            <w:tcBorders>
              <w:top w:val="single" w:sz="4" w:space="0" w:color="000000"/>
              <w:left w:val="nil"/>
              <w:bottom w:val="single" w:sz="4" w:space="0" w:color="000000"/>
              <w:right w:val="single" w:sz="4" w:space="0" w:color="000000"/>
            </w:tcBorders>
            <w:shd w:val="clear" w:color="000000" w:fill="C0C0C0"/>
            <w:vAlign w:val="center"/>
            <w:hideMark/>
          </w:tcPr>
          <w:p w:rsidR="000B3FC7" w:rsidRPr="00097F3C" w:rsidRDefault="000B3FC7" w:rsidP="00097F3C">
            <w:pPr>
              <w:spacing w:after="0" w:line="240" w:lineRule="auto"/>
              <w:jc w:val="center"/>
              <w:rPr>
                <w:rFonts w:ascii="Times New Roman" w:eastAsia="Times New Roman" w:hAnsi="Times New Roman" w:cs="Times New Roman"/>
                <w:b/>
                <w:bCs/>
                <w:color w:val="000000"/>
                <w:sz w:val="17"/>
                <w:szCs w:val="17"/>
              </w:rPr>
            </w:pPr>
            <w:r w:rsidRPr="00097F3C">
              <w:rPr>
                <w:rFonts w:ascii="Times New Roman" w:eastAsia="Times New Roman" w:hAnsi="Times New Roman" w:cs="Times New Roman"/>
                <w:b/>
                <w:bCs/>
                <w:color w:val="000000"/>
                <w:sz w:val="17"/>
                <w:szCs w:val="17"/>
              </w:rPr>
              <w:t> </w:t>
            </w:r>
          </w:p>
        </w:tc>
        <w:tc>
          <w:tcPr>
            <w:tcW w:w="908" w:type="dxa"/>
            <w:tcBorders>
              <w:top w:val="single" w:sz="4" w:space="0" w:color="000000"/>
              <w:left w:val="nil"/>
              <w:bottom w:val="single" w:sz="4" w:space="0" w:color="000000"/>
              <w:right w:val="single" w:sz="4" w:space="0" w:color="000000"/>
            </w:tcBorders>
            <w:shd w:val="clear" w:color="000000" w:fill="C0C0C0"/>
            <w:vAlign w:val="center"/>
            <w:hideMark/>
          </w:tcPr>
          <w:p w:rsidR="000B3FC7" w:rsidRPr="00097F3C" w:rsidRDefault="000B3FC7" w:rsidP="00097F3C">
            <w:pPr>
              <w:spacing w:after="0" w:line="240" w:lineRule="auto"/>
              <w:jc w:val="center"/>
              <w:rPr>
                <w:rFonts w:ascii="Times New Roman" w:eastAsia="Times New Roman" w:hAnsi="Times New Roman" w:cs="Times New Roman"/>
                <w:b/>
                <w:bCs/>
                <w:color w:val="000000"/>
                <w:sz w:val="17"/>
                <w:szCs w:val="17"/>
              </w:rPr>
            </w:pPr>
            <w:r w:rsidRPr="00097F3C">
              <w:rPr>
                <w:rFonts w:ascii="Times New Roman" w:eastAsia="Times New Roman" w:hAnsi="Times New Roman" w:cs="Times New Roman"/>
                <w:b/>
                <w:bCs/>
                <w:color w:val="000000"/>
                <w:sz w:val="17"/>
                <w:szCs w:val="17"/>
              </w:rPr>
              <w:t> </w:t>
            </w:r>
          </w:p>
        </w:tc>
        <w:tc>
          <w:tcPr>
            <w:tcW w:w="4190" w:type="dxa"/>
            <w:gridSpan w:val="2"/>
            <w:tcBorders>
              <w:top w:val="single" w:sz="4" w:space="0" w:color="000000"/>
              <w:left w:val="nil"/>
              <w:bottom w:val="single" w:sz="4" w:space="0" w:color="000000"/>
              <w:right w:val="single" w:sz="4" w:space="0" w:color="000000"/>
            </w:tcBorders>
            <w:shd w:val="clear" w:color="000000" w:fill="C0C0C0"/>
            <w:vAlign w:val="center"/>
            <w:hideMark/>
          </w:tcPr>
          <w:p w:rsidR="000B3FC7" w:rsidRPr="00097F3C" w:rsidRDefault="000B3FC7" w:rsidP="00097F3C">
            <w:pPr>
              <w:spacing w:after="0" w:line="240" w:lineRule="auto"/>
              <w:rPr>
                <w:rFonts w:ascii="Times New Roman" w:eastAsia="Times New Roman" w:hAnsi="Times New Roman" w:cs="Times New Roman"/>
                <w:b/>
                <w:bCs/>
                <w:color w:val="000000"/>
                <w:sz w:val="17"/>
                <w:szCs w:val="17"/>
              </w:rPr>
            </w:pPr>
            <w:r w:rsidRPr="00097F3C">
              <w:rPr>
                <w:rFonts w:ascii="Times New Roman" w:eastAsia="Times New Roman" w:hAnsi="Times New Roman" w:cs="Times New Roman"/>
                <w:b/>
                <w:bCs/>
                <w:color w:val="000000"/>
                <w:sz w:val="17"/>
                <w:szCs w:val="17"/>
              </w:rPr>
              <w:t>Gospodarka mieszkaniowa</w:t>
            </w:r>
          </w:p>
        </w:tc>
        <w:tc>
          <w:tcPr>
            <w:tcW w:w="1559" w:type="dxa"/>
            <w:tcBorders>
              <w:top w:val="single" w:sz="4" w:space="0" w:color="000000"/>
              <w:left w:val="nil"/>
              <w:bottom w:val="single" w:sz="4" w:space="0" w:color="000000"/>
              <w:right w:val="single" w:sz="4" w:space="0" w:color="000000"/>
            </w:tcBorders>
            <w:shd w:val="clear" w:color="000000" w:fill="C0C0C0"/>
            <w:vAlign w:val="center"/>
            <w:hideMark/>
          </w:tcPr>
          <w:p w:rsidR="000B3FC7" w:rsidRPr="00097F3C" w:rsidRDefault="000B3FC7" w:rsidP="00097F3C">
            <w:pPr>
              <w:spacing w:after="0" w:line="240" w:lineRule="auto"/>
              <w:jc w:val="right"/>
              <w:rPr>
                <w:rFonts w:ascii="Times New Roman" w:eastAsia="Times New Roman" w:hAnsi="Times New Roman" w:cs="Times New Roman"/>
                <w:b/>
                <w:bCs/>
                <w:color w:val="000000"/>
                <w:sz w:val="17"/>
                <w:szCs w:val="17"/>
              </w:rPr>
            </w:pPr>
            <w:r w:rsidRPr="00097F3C">
              <w:rPr>
                <w:rFonts w:ascii="Times New Roman" w:eastAsia="Times New Roman" w:hAnsi="Times New Roman" w:cs="Times New Roman"/>
                <w:b/>
                <w:bCs/>
                <w:color w:val="000000"/>
                <w:sz w:val="17"/>
                <w:szCs w:val="17"/>
              </w:rPr>
              <w:t>230 000,00</w:t>
            </w:r>
          </w:p>
        </w:tc>
        <w:tc>
          <w:tcPr>
            <w:tcW w:w="1272" w:type="dxa"/>
            <w:tcBorders>
              <w:top w:val="single" w:sz="4" w:space="0" w:color="000000"/>
              <w:left w:val="nil"/>
              <w:bottom w:val="single" w:sz="4" w:space="0" w:color="000000"/>
              <w:right w:val="single" w:sz="4" w:space="0" w:color="000000"/>
            </w:tcBorders>
            <w:shd w:val="clear" w:color="000000" w:fill="C0C0C0"/>
          </w:tcPr>
          <w:p w:rsidR="000B3FC7" w:rsidRPr="000B3FC7" w:rsidRDefault="00593B28" w:rsidP="00097F3C">
            <w:pPr>
              <w:spacing w:after="0" w:line="240" w:lineRule="auto"/>
              <w:jc w:val="right"/>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230 000,00</w:t>
            </w:r>
          </w:p>
        </w:tc>
      </w:tr>
      <w:tr w:rsidR="000B3FC7" w:rsidRPr="00097F3C" w:rsidTr="000B3FC7">
        <w:trPr>
          <w:trHeight w:val="342"/>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right"/>
              <w:rPr>
                <w:rFonts w:ascii="Arial" w:eastAsia="Times New Roman" w:hAnsi="Arial" w:cs="Arial"/>
                <w:b/>
                <w:bCs/>
                <w:color w:val="000000"/>
                <w:sz w:val="17"/>
                <w:szCs w:val="17"/>
              </w:rPr>
            </w:pPr>
          </w:p>
        </w:tc>
        <w:tc>
          <w:tcPr>
            <w:tcW w:w="622" w:type="dxa"/>
            <w:tcBorders>
              <w:top w:val="nil"/>
              <w:left w:val="single" w:sz="4" w:space="0" w:color="000000"/>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24"/>
                <w:szCs w:val="24"/>
              </w:rPr>
            </w:pPr>
            <w:r w:rsidRPr="00097F3C">
              <w:rPr>
                <w:rFonts w:ascii="Times New Roman" w:eastAsia="Times New Roman" w:hAnsi="Times New Roman" w:cs="Times New Roman"/>
                <w:color w:val="000000"/>
                <w:sz w:val="24"/>
                <w:szCs w:val="24"/>
              </w:rPr>
              <w:t> </w:t>
            </w:r>
          </w:p>
        </w:tc>
        <w:tc>
          <w:tcPr>
            <w:tcW w:w="975" w:type="dxa"/>
            <w:tcBorders>
              <w:top w:val="nil"/>
              <w:left w:val="nil"/>
              <w:bottom w:val="single" w:sz="4" w:space="0" w:color="000000"/>
              <w:right w:val="single" w:sz="4" w:space="0" w:color="000000"/>
            </w:tcBorders>
            <w:shd w:val="clear" w:color="000000" w:fill="D3D3D3"/>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70005</w:t>
            </w:r>
          </w:p>
        </w:tc>
        <w:tc>
          <w:tcPr>
            <w:tcW w:w="908" w:type="dxa"/>
            <w:tcBorders>
              <w:top w:val="nil"/>
              <w:left w:val="nil"/>
              <w:bottom w:val="single" w:sz="4" w:space="0" w:color="000000"/>
              <w:right w:val="single" w:sz="4" w:space="0" w:color="000000"/>
            </w:tcBorders>
            <w:shd w:val="clear" w:color="000000" w:fill="D3D3D3"/>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24"/>
                <w:szCs w:val="24"/>
              </w:rPr>
            </w:pPr>
            <w:r w:rsidRPr="00097F3C">
              <w:rPr>
                <w:rFonts w:ascii="Times New Roman" w:eastAsia="Times New Roman" w:hAnsi="Times New Roman" w:cs="Times New Roman"/>
                <w:color w:val="000000"/>
                <w:sz w:val="24"/>
                <w:szCs w:val="24"/>
              </w:rPr>
              <w:t> </w:t>
            </w:r>
          </w:p>
        </w:tc>
        <w:tc>
          <w:tcPr>
            <w:tcW w:w="419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0B3FC7" w:rsidRPr="00097F3C" w:rsidRDefault="000B3FC7" w:rsidP="00097F3C">
            <w:pPr>
              <w:spacing w:after="0" w:line="240" w:lineRule="auto"/>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Gospodarka gruntami i nieruchomościami</w:t>
            </w:r>
          </w:p>
        </w:tc>
        <w:tc>
          <w:tcPr>
            <w:tcW w:w="1559" w:type="dxa"/>
            <w:tcBorders>
              <w:top w:val="single" w:sz="4" w:space="0" w:color="000000"/>
              <w:left w:val="nil"/>
              <w:bottom w:val="single" w:sz="4" w:space="0" w:color="000000"/>
              <w:right w:val="single" w:sz="4" w:space="0" w:color="000000"/>
            </w:tcBorders>
            <w:shd w:val="clear" w:color="000000" w:fill="D3D3D3"/>
            <w:vAlign w:val="center"/>
            <w:hideMark/>
          </w:tcPr>
          <w:p w:rsidR="000B3FC7" w:rsidRPr="00097F3C" w:rsidRDefault="000B3FC7" w:rsidP="00097F3C">
            <w:pPr>
              <w:spacing w:after="0" w:line="240" w:lineRule="auto"/>
              <w:jc w:val="right"/>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230 000,00</w:t>
            </w:r>
          </w:p>
        </w:tc>
        <w:tc>
          <w:tcPr>
            <w:tcW w:w="1272" w:type="dxa"/>
            <w:tcBorders>
              <w:top w:val="single" w:sz="4" w:space="0" w:color="000000"/>
              <w:left w:val="nil"/>
              <w:bottom w:val="single" w:sz="4" w:space="0" w:color="000000"/>
              <w:right w:val="single" w:sz="4" w:space="0" w:color="000000"/>
            </w:tcBorders>
            <w:shd w:val="clear" w:color="000000" w:fill="D3D3D3"/>
          </w:tcPr>
          <w:p w:rsidR="000B3FC7" w:rsidRPr="000B3FC7" w:rsidRDefault="00593B28" w:rsidP="00097F3C">
            <w:pPr>
              <w:spacing w:after="0" w:line="240" w:lineRule="auto"/>
              <w:jc w:val="righ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230 000,00</w:t>
            </w:r>
          </w:p>
        </w:tc>
      </w:tr>
      <w:tr w:rsidR="000B3FC7" w:rsidRPr="00097F3C" w:rsidTr="000B3FC7">
        <w:trPr>
          <w:trHeight w:val="342"/>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right"/>
              <w:rPr>
                <w:rFonts w:ascii="Arial" w:eastAsia="Times New Roman" w:hAnsi="Arial" w:cs="Arial"/>
                <w:color w:val="000000"/>
                <w:sz w:val="17"/>
                <w:szCs w:val="17"/>
              </w:rPr>
            </w:pPr>
          </w:p>
        </w:tc>
        <w:tc>
          <w:tcPr>
            <w:tcW w:w="622" w:type="dxa"/>
            <w:tcBorders>
              <w:top w:val="nil"/>
              <w:left w:val="single" w:sz="4" w:space="0" w:color="000000"/>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75"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08" w:type="dxa"/>
            <w:tcBorders>
              <w:top w:val="nil"/>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6050</w:t>
            </w:r>
          </w:p>
        </w:tc>
        <w:tc>
          <w:tcPr>
            <w:tcW w:w="41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Wydatki inwestycyjne jednostek budżetowych</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jc w:val="right"/>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230 000,00</w:t>
            </w:r>
          </w:p>
        </w:tc>
        <w:tc>
          <w:tcPr>
            <w:tcW w:w="1272" w:type="dxa"/>
            <w:tcBorders>
              <w:top w:val="single" w:sz="4" w:space="0" w:color="000000"/>
              <w:left w:val="nil"/>
              <w:bottom w:val="single" w:sz="4" w:space="0" w:color="000000"/>
              <w:right w:val="single" w:sz="4" w:space="0" w:color="000000"/>
            </w:tcBorders>
            <w:shd w:val="clear" w:color="000000" w:fill="FFFFFF"/>
          </w:tcPr>
          <w:p w:rsidR="000B3FC7" w:rsidRPr="000B3FC7" w:rsidRDefault="00C20C17" w:rsidP="00097F3C">
            <w:pPr>
              <w:spacing w:after="0" w:line="240" w:lineRule="auto"/>
              <w:jc w:val="righ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230.000,00</w:t>
            </w:r>
          </w:p>
        </w:tc>
      </w:tr>
      <w:tr w:rsidR="000B3FC7" w:rsidRPr="00097F3C" w:rsidTr="000B3FC7">
        <w:trPr>
          <w:trHeight w:val="342"/>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right"/>
              <w:rPr>
                <w:rFonts w:ascii="Arial" w:eastAsia="Times New Roman" w:hAnsi="Arial" w:cs="Arial"/>
                <w:color w:val="000000"/>
                <w:sz w:val="17"/>
                <w:szCs w:val="17"/>
              </w:rPr>
            </w:pPr>
          </w:p>
        </w:tc>
        <w:tc>
          <w:tcPr>
            <w:tcW w:w="622" w:type="dxa"/>
            <w:tcBorders>
              <w:top w:val="nil"/>
              <w:left w:val="single" w:sz="4" w:space="0" w:color="000000"/>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75"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08"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41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Modernizacja placu przy NZOZ Kazanów</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jc w:val="right"/>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80 000,00</w:t>
            </w:r>
          </w:p>
        </w:tc>
        <w:tc>
          <w:tcPr>
            <w:tcW w:w="1272" w:type="dxa"/>
            <w:tcBorders>
              <w:top w:val="single" w:sz="4" w:space="0" w:color="000000"/>
              <w:left w:val="nil"/>
              <w:bottom w:val="single" w:sz="4" w:space="0" w:color="000000"/>
              <w:right w:val="single" w:sz="4" w:space="0" w:color="000000"/>
            </w:tcBorders>
            <w:shd w:val="clear" w:color="000000" w:fill="FFFFFF"/>
          </w:tcPr>
          <w:p w:rsidR="000B3FC7" w:rsidRPr="000B3FC7" w:rsidRDefault="00C20C17" w:rsidP="00097F3C">
            <w:pPr>
              <w:spacing w:after="0" w:line="240" w:lineRule="auto"/>
              <w:jc w:val="righ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80.000,00</w:t>
            </w:r>
          </w:p>
        </w:tc>
      </w:tr>
      <w:tr w:rsidR="000B3FC7" w:rsidRPr="00097F3C" w:rsidTr="000B3FC7">
        <w:trPr>
          <w:trHeight w:val="342"/>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right"/>
              <w:rPr>
                <w:rFonts w:ascii="Arial" w:eastAsia="Times New Roman" w:hAnsi="Arial" w:cs="Arial"/>
                <w:color w:val="000000"/>
                <w:sz w:val="17"/>
                <w:szCs w:val="17"/>
              </w:rPr>
            </w:pPr>
          </w:p>
        </w:tc>
        <w:tc>
          <w:tcPr>
            <w:tcW w:w="622" w:type="dxa"/>
            <w:tcBorders>
              <w:top w:val="nil"/>
              <w:left w:val="single" w:sz="4" w:space="0" w:color="000000"/>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75"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08"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41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Termomodernizacja budynku Ośrodka Zdrowia w Kowalkowie</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jc w:val="right"/>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150 000,00</w:t>
            </w:r>
          </w:p>
        </w:tc>
        <w:tc>
          <w:tcPr>
            <w:tcW w:w="1272" w:type="dxa"/>
            <w:tcBorders>
              <w:top w:val="single" w:sz="4" w:space="0" w:color="000000"/>
              <w:left w:val="nil"/>
              <w:bottom w:val="single" w:sz="4" w:space="0" w:color="000000"/>
              <w:right w:val="single" w:sz="4" w:space="0" w:color="000000"/>
            </w:tcBorders>
            <w:shd w:val="clear" w:color="000000" w:fill="FFFFFF"/>
          </w:tcPr>
          <w:p w:rsidR="000B3FC7" w:rsidRPr="000B3FC7" w:rsidRDefault="00C20C17" w:rsidP="00097F3C">
            <w:pPr>
              <w:spacing w:after="0" w:line="240" w:lineRule="auto"/>
              <w:jc w:val="righ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150.000,00</w:t>
            </w:r>
          </w:p>
        </w:tc>
      </w:tr>
      <w:tr w:rsidR="000B3FC7" w:rsidRPr="00097F3C" w:rsidTr="000B3FC7">
        <w:trPr>
          <w:trHeight w:val="342"/>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right"/>
              <w:rPr>
                <w:rFonts w:ascii="Arial" w:eastAsia="Times New Roman" w:hAnsi="Arial" w:cs="Arial"/>
                <w:color w:val="000000"/>
                <w:sz w:val="17"/>
                <w:szCs w:val="17"/>
              </w:rPr>
            </w:pPr>
          </w:p>
        </w:tc>
        <w:tc>
          <w:tcPr>
            <w:tcW w:w="622"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0B3FC7" w:rsidRPr="00097F3C" w:rsidRDefault="000B3FC7" w:rsidP="00097F3C">
            <w:pPr>
              <w:spacing w:after="0" w:line="240" w:lineRule="auto"/>
              <w:jc w:val="center"/>
              <w:rPr>
                <w:rFonts w:ascii="Times New Roman" w:eastAsia="Times New Roman" w:hAnsi="Times New Roman" w:cs="Times New Roman"/>
                <w:b/>
                <w:bCs/>
                <w:color w:val="000000"/>
                <w:sz w:val="17"/>
                <w:szCs w:val="17"/>
              </w:rPr>
            </w:pPr>
            <w:r w:rsidRPr="00097F3C">
              <w:rPr>
                <w:rFonts w:ascii="Times New Roman" w:eastAsia="Times New Roman" w:hAnsi="Times New Roman" w:cs="Times New Roman"/>
                <w:b/>
                <w:bCs/>
                <w:color w:val="000000"/>
                <w:sz w:val="17"/>
                <w:szCs w:val="17"/>
              </w:rPr>
              <w:t>754</w:t>
            </w:r>
          </w:p>
        </w:tc>
        <w:tc>
          <w:tcPr>
            <w:tcW w:w="975" w:type="dxa"/>
            <w:tcBorders>
              <w:top w:val="single" w:sz="4" w:space="0" w:color="000000"/>
              <w:left w:val="nil"/>
              <w:bottom w:val="single" w:sz="4" w:space="0" w:color="000000"/>
              <w:right w:val="single" w:sz="4" w:space="0" w:color="000000"/>
            </w:tcBorders>
            <w:shd w:val="clear" w:color="000000" w:fill="C0C0C0"/>
            <w:vAlign w:val="center"/>
            <w:hideMark/>
          </w:tcPr>
          <w:p w:rsidR="000B3FC7" w:rsidRPr="00097F3C" w:rsidRDefault="000B3FC7" w:rsidP="00097F3C">
            <w:pPr>
              <w:spacing w:after="0" w:line="240" w:lineRule="auto"/>
              <w:jc w:val="center"/>
              <w:rPr>
                <w:rFonts w:ascii="Times New Roman" w:eastAsia="Times New Roman" w:hAnsi="Times New Roman" w:cs="Times New Roman"/>
                <w:b/>
                <w:bCs/>
                <w:color w:val="000000"/>
                <w:sz w:val="17"/>
                <w:szCs w:val="17"/>
              </w:rPr>
            </w:pPr>
            <w:r w:rsidRPr="00097F3C">
              <w:rPr>
                <w:rFonts w:ascii="Times New Roman" w:eastAsia="Times New Roman" w:hAnsi="Times New Roman" w:cs="Times New Roman"/>
                <w:b/>
                <w:bCs/>
                <w:color w:val="000000"/>
                <w:sz w:val="17"/>
                <w:szCs w:val="17"/>
              </w:rPr>
              <w:t> </w:t>
            </w:r>
          </w:p>
        </w:tc>
        <w:tc>
          <w:tcPr>
            <w:tcW w:w="908" w:type="dxa"/>
            <w:tcBorders>
              <w:top w:val="single" w:sz="4" w:space="0" w:color="000000"/>
              <w:left w:val="nil"/>
              <w:bottom w:val="single" w:sz="4" w:space="0" w:color="000000"/>
              <w:right w:val="single" w:sz="4" w:space="0" w:color="000000"/>
            </w:tcBorders>
            <w:shd w:val="clear" w:color="000000" w:fill="C0C0C0"/>
            <w:vAlign w:val="center"/>
            <w:hideMark/>
          </w:tcPr>
          <w:p w:rsidR="000B3FC7" w:rsidRPr="00097F3C" w:rsidRDefault="000B3FC7" w:rsidP="00097F3C">
            <w:pPr>
              <w:spacing w:after="0" w:line="240" w:lineRule="auto"/>
              <w:jc w:val="center"/>
              <w:rPr>
                <w:rFonts w:ascii="Times New Roman" w:eastAsia="Times New Roman" w:hAnsi="Times New Roman" w:cs="Times New Roman"/>
                <w:b/>
                <w:bCs/>
                <w:color w:val="000000"/>
                <w:sz w:val="17"/>
                <w:szCs w:val="17"/>
              </w:rPr>
            </w:pPr>
            <w:r w:rsidRPr="00097F3C">
              <w:rPr>
                <w:rFonts w:ascii="Times New Roman" w:eastAsia="Times New Roman" w:hAnsi="Times New Roman" w:cs="Times New Roman"/>
                <w:b/>
                <w:bCs/>
                <w:color w:val="000000"/>
                <w:sz w:val="17"/>
                <w:szCs w:val="17"/>
              </w:rPr>
              <w:t> </w:t>
            </w:r>
          </w:p>
        </w:tc>
        <w:tc>
          <w:tcPr>
            <w:tcW w:w="4190" w:type="dxa"/>
            <w:gridSpan w:val="2"/>
            <w:tcBorders>
              <w:top w:val="single" w:sz="4" w:space="0" w:color="000000"/>
              <w:left w:val="nil"/>
              <w:bottom w:val="single" w:sz="4" w:space="0" w:color="000000"/>
              <w:right w:val="single" w:sz="4" w:space="0" w:color="000000"/>
            </w:tcBorders>
            <w:shd w:val="clear" w:color="000000" w:fill="C0C0C0"/>
            <w:vAlign w:val="center"/>
            <w:hideMark/>
          </w:tcPr>
          <w:p w:rsidR="000B3FC7" w:rsidRPr="00097F3C" w:rsidRDefault="000B3FC7" w:rsidP="00097F3C">
            <w:pPr>
              <w:spacing w:after="0" w:line="240" w:lineRule="auto"/>
              <w:rPr>
                <w:rFonts w:ascii="Times New Roman" w:eastAsia="Times New Roman" w:hAnsi="Times New Roman" w:cs="Times New Roman"/>
                <w:b/>
                <w:bCs/>
                <w:color w:val="000000"/>
                <w:sz w:val="17"/>
                <w:szCs w:val="17"/>
              </w:rPr>
            </w:pPr>
            <w:r w:rsidRPr="00097F3C">
              <w:rPr>
                <w:rFonts w:ascii="Times New Roman" w:eastAsia="Times New Roman" w:hAnsi="Times New Roman" w:cs="Times New Roman"/>
                <w:b/>
                <w:bCs/>
                <w:color w:val="000000"/>
                <w:sz w:val="17"/>
                <w:szCs w:val="17"/>
              </w:rPr>
              <w:t>Bezpieczeństwo publiczne i ochrona przeciwpożarowa</w:t>
            </w:r>
          </w:p>
        </w:tc>
        <w:tc>
          <w:tcPr>
            <w:tcW w:w="1559" w:type="dxa"/>
            <w:tcBorders>
              <w:top w:val="single" w:sz="4" w:space="0" w:color="000000"/>
              <w:left w:val="nil"/>
              <w:bottom w:val="single" w:sz="4" w:space="0" w:color="000000"/>
              <w:right w:val="single" w:sz="4" w:space="0" w:color="000000"/>
            </w:tcBorders>
            <w:shd w:val="clear" w:color="000000" w:fill="C0C0C0"/>
            <w:vAlign w:val="center"/>
            <w:hideMark/>
          </w:tcPr>
          <w:p w:rsidR="000B3FC7" w:rsidRPr="00097F3C" w:rsidRDefault="000B3FC7" w:rsidP="00097F3C">
            <w:pPr>
              <w:spacing w:after="0" w:line="240" w:lineRule="auto"/>
              <w:jc w:val="right"/>
              <w:rPr>
                <w:rFonts w:ascii="Times New Roman" w:eastAsia="Times New Roman" w:hAnsi="Times New Roman" w:cs="Times New Roman"/>
                <w:b/>
                <w:bCs/>
                <w:color w:val="000000"/>
                <w:sz w:val="17"/>
                <w:szCs w:val="17"/>
              </w:rPr>
            </w:pPr>
            <w:r w:rsidRPr="00097F3C">
              <w:rPr>
                <w:rFonts w:ascii="Times New Roman" w:eastAsia="Times New Roman" w:hAnsi="Times New Roman" w:cs="Times New Roman"/>
                <w:b/>
                <w:bCs/>
                <w:color w:val="000000"/>
                <w:sz w:val="17"/>
                <w:szCs w:val="17"/>
              </w:rPr>
              <w:t>3 000,00</w:t>
            </w:r>
          </w:p>
        </w:tc>
        <w:tc>
          <w:tcPr>
            <w:tcW w:w="1272" w:type="dxa"/>
            <w:tcBorders>
              <w:top w:val="single" w:sz="4" w:space="0" w:color="000000"/>
              <w:left w:val="nil"/>
              <w:bottom w:val="single" w:sz="4" w:space="0" w:color="000000"/>
              <w:right w:val="single" w:sz="4" w:space="0" w:color="000000"/>
            </w:tcBorders>
            <w:shd w:val="clear" w:color="000000" w:fill="C0C0C0"/>
          </w:tcPr>
          <w:p w:rsidR="000B3FC7" w:rsidRPr="000B3FC7" w:rsidRDefault="00C20C17" w:rsidP="00097F3C">
            <w:pPr>
              <w:spacing w:after="0" w:line="240" w:lineRule="auto"/>
              <w:jc w:val="right"/>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3.000,00</w:t>
            </w:r>
          </w:p>
        </w:tc>
      </w:tr>
      <w:tr w:rsidR="000B3FC7" w:rsidRPr="00097F3C" w:rsidTr="000B3FC7">
        <w:trPr>
          <w:trHeight w:val="342"/>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right"/>
              <w:rPr>
                <w:rFonts w:ascii="Arial" w:eastAsia="Times New Roman" w:hAnsi="Arial" w:cs="Arial"/>
                <w:b/>
                <w:bCs/>
                <w:color w:val="000000"/>
                <w:sz w:val="17"/>
                <w:szCs w:val="17"/>
              </w:rPr>
            </w:pPr>
          </w:p>
        </w:tc>
        <w:tc>
          <w:tcPr>
            <w:tcW w:w="622" w:type="dxa"/>
            <w:tcBorders>
              <w:top w:val="nil"/>
              <w:left w:val="single" w:sz="4" w:space="0" w:color="000000"/>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24"/>
                <w:szCs w:val="24"/>
              </w:rPr>
            </w:pPr>
            <w:r w:rsidRPr="00097F3C">
              <w:rPr>
                <w:rFonts w:ascii="Times New Roman" w:eastAsia="Times New Roman" w:hAnsi="Times New Roman" w:cs="Times New Roman"/>
                <w:color w:val="000000"/>
                <w:sz w:val="24"/>
                <w:szCs w:val="24"/>
              </w:rPr>
              <w:t> </w:t>
            </w:r>
          </w:p>
        </w:tc>
        <w:tc>
          <w:tcPr>
            <w:tcW w:w="975" w:type="dxa"/>
            <w:tcBorders>
              <w:top w:val="nil"/>
              <w:left w:val="nil"/>
              <w:bottom w:val="single" w:sz="4" w:space="0" w:color="000000"/>
              <w:right w:val="single" w:sz="4" w:space="0" w:color="000000"/>
            </w:tcBorders>
            <w:shd w:val="clear" w:color="000000" w:fill="D3D3D3"/>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75404</w:t>
            </w:r>
          </w:p>
        </w:tc>
        <w:tc>
          <w:tcPr>
            <w:tcW w:w="908" w:type="dxa"/>
            <w:tcBorders>
              <w:top w:val="nil"/>
              <w:left w:val="nil"/>
              <w:bottom w:val="single" w:sz="4" w:space="0" w:color="000000"/>
              <w:right w:val="single" w:sz="4" w:space="0" w:color="000000"/>
            </w:tcBorders>
            <w:shd w:val="clear" w:color="000000" w:fill="D3D3D3"/>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24"/>
                <w:szCs w:val="24"/>
              </w:rPr>
            </w:pPr>
            <w:r w:rsidRPr="00097F3C">
              <w:rPr>
                <w:rFonts w:ascii="Times New Roman" w:eastAsia="Times New Roman" w:hAnsi="Times New Roman" w:cs="Times New Roman"/>
                <w:color w:val="000000"/>
                <w:sz w:val="24"/>
                <w:szCs w:val="24"/>
              </w:rPr>
              <w:t> </w:t>
            </w:r>
          </w:p>
        </w:tc>
        <w:tc>
          <w:tcPr>
            <w:tcW w:w="419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0B3FC7" w:rsidRPr="00097F3C" w:rsidRDefault="000B3FC7" w:rsidP="00097F3C">
            <w:pPr>
              <w:spacing w:after="0" w:line="240" w:lineRule="auto"/>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Komendy wojewódzkie Policji</w:t>
            </w:r>
          </w:p>
        </w:tc>
        <w:tc>
          <w:tcPr>
            <w:tcW w:w="1559" w:type="dxa"/>
            <w:tcBorders>
              <w:top w:val="single" w:sz="4" w:space="0" w:color="000000"/>
              <w:left w:val="nil"/>
              <w:bottom w:val="single" w:sz="4" w:space="0" w:color="000000"/>
              <w:right w:val="single" w:sz="4" w:space="0" w:color="000000"/>
            </w:tcBorders>
            <w:shd w:val="clear" w:color="000000" w:fill="D3D3D3"/>
            <w:vAlign w:val="center"/>
            <w:hideMark/>
          </w:tcPr>
          <w:p w:rsidR="000B3FC7" w:rsidRPr="00097F3C" w:rsidRDefault="000B3FC7" w:rsidP="00097F3C">
            <w:pPr>
              <w:spacing w:after="0" w:line="240" w:lineRule="auto"/>
              <w:jc w:val="right"/>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3 000,00</w:t>
            </w:r>
          </w:p>
        </w:tc>
        <w:tc>
          <w:tcPr>
            <w:tcW w:w="1272" w:type="dxa"/>
            <w:tcBorders>
              <w:top w:val="single" w:sz="4" w:space="0" w:color="000000"/>
              <w:left w:val="nil"/>
              <w:bottom w:val="single" w:sz="4" w:space="0" w:color="000000"/>
              <w:right w:val="single" w:sz="4" w:space="0" w:color="000000"/>
            </w:tcBorders>
            <w:shd w:val="clear" w:color="000000" w:fill="D3D3D3"/>
          </w:tcPr>
          <w:p w:rsidR="000B3FC7" w:rsidRPr="000B3FC7" w:rsidRDefault="00C20C17" w:rsidP="00097F3C">
            <w:pPr>
              <w:spacing w:after="0" w:line="240" w:lineRule="auto"/>
              <w:jc w:val="righ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3.000,00</w:t>
            </w:r>
          </w:p>
        </w:tc>
      </w:tr>
      <w:tr w:rsidR="000B3FC7" w:rsidRPr="00097F3C" w:rsidTr="000B3FC7">
        <w:trPr>
          <w:trHeight w:val="402"/>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right"/>
              <w:rPr>
                <w:rFonts w:ascii="Arial" w:eastAsia="Times New Roman" w:hAnsi="Arial" w:cs="Arial"/>
                <w:color w:val="000000"/>
                <w:sz w:val="17"/>
                <w:szCs w:val="17"/>
              </w:rPr>
            </w:pPr>
          </w:p>
        </w:tc>
        <w:tc>
          <w:tcPr>
            <w:tcW w:w="622" w:type="dxa"/>
            <w:tcBorders>
              <w:top w:val="nil"/>
              <w:left w:val="single" w:sz="4" w:space="0" w:color="000000"/>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75"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08" w:type="dxa"/>
            <w:tcBorders>
              <w:top w:val="nil"/>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6170</w:t>
            </w:r>
          </w:p>
        </w:tc>
        <w:tc>
          <w:tcPr>
            <w:tcW w:w="41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Wpłaty jednostek na państwowy fundusz celowy na finansowanie lub dofinansowanie zadań inwestycyjnych</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jc w:val="right"/>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3 000,00</w:t>
            </w:r>
          </w:p>
        </w:tc>
        <w:tc>
          <w:tcPr>
            <w:tcW w:w="1272" w:type="dxa"/>
            <w:tcBorders>
              <w:top w:val="single" w:sz="4" w:space="0" w:color="000000"/>
              <w:left w:val="nil"/>
              <w:bottom w:val="single" w:sz="4" w:space="0" w:color="000000"/>
              <w:right w:val="single" w:sz="4" w:space="0" w:color="000000"/>
            </w:tcBorders>
            <w:shd w:val="clear" w:color="000000" w:fill="FFFFFF"/>
          </w:tcPr>
          <w:p w:rsidR="000B3FC7" w:rsidRPr="000B3FC7" w:rsidRDefault="00C20C17" w:rsidP="00097F3C">
            <w:pPr>
              <w:spacing w:after="0" w:line="240" w:lineRule="auto"/>
              <w:jc w:val="righ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3.000,00</w:t>
            </w:r>
          </w:p>
        </w:tc>
      </w:tr>
      <w:tr w:rsidR="000B3FC7" w:rsidRPr="00097F3C" w:rsidTr="000B3FC7">
        <w:trPr>
          <w:trHeight w:val="342"/>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right"/>
              <w:rPr>
                <w:rFonts w:ascii="Arial" w:eastAsia="Times New Roman" w:hAnsi="Arial" w:cs="Arial"/>
                <w:color w:val="000000"/>
                <w:sz w:val="17"/>
                <w:szCs w:val="17"/>
              </w:rPr>
            </w:pPr>
          </w:p>
        </w:tc>
        <w:tc>
          <w:tcPr>
            <w:tcW w:w="622" w:type="dxa"/>
            <w:tcBorders>
              <w:top w:val="nil"/>
              <w:left w:val="single" w:sz="4" w:space="0" w:color="000000"/>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75"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908" w:type="dxa"/>
            <w:tcBorders>
              <w:top w:val="nil"/>
              <w:left w:val="nil"/>
              <w:bottom w:val="nil"/>
              <w:right w:val="single" w:sz="4" w:space="0" w:color="000000"/>
            </w:tcBorders>
            <w:shd w:val="clear" w:color="000000" w:fill="FFFFFF"/>
            <w:vAlign w:val="center"/>
            <w:hideMark/>
          </w:tcPr>
          <w:p w:rsidR="000B3FC7" w:rsidRPr="00097F3C" w:rsidRDefault="000B3FC7" w:rsidP="00097F3C">
            <w:pPr>
              <w:spacing w:after="0" w:line="240" w:lineRule="auto"/>
              <w:jc w:val="center"/>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 </w:t>
            </w:r>
          </w:p>
        </w:tc>
        <w:tc>
          <w:tcPr>
            <w:tcW w:w="41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Zakup sprzętu transportowego</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jc w:val="right"/>
              <w:rPr>
                <w:rFonts w:ascii="Times New Roman" w:eastAsia="Times New Roman" w:hAnsi="Times New Roman" w:cs="Times New Roman"/>
                <w:color w:val="000000"/>
                <w:sz w:val="17"/>
                <w:szCs w:val="17"/>
              </w:rPr>
            </w:pPr>
            <w:r w:rsidRPr="00097F3C">
              <w:rPr>
                <w:rFonts w:ascii="Times New Roman" w:eastAsia="Times New Roman" w:hAnsi="Times New Roman" w:cs="Times New Roman"/>
                <w:color w:val="000000"/>
                <w:sz w:val="17"/>
                <w:szCs w:val="17"/>
              </w:rPr>
              <w:t>3 000,00</w:t>
            </w:r>
          </w:p>
        </w:tc>
        <w:tc>
          <w:tcPr>
            <w:tcW w:w="1272" w:type="dxa"/>
            <w:tcBorders>
              <w:top w:val="single" w:sz="4" w:space="0" w:color="000000"/>
              <w:left w:val="nil"/>
              <w:bottom w:val="single" w:sz="4" w:space="0" w:color="000000"/>
              <w:right w:val="single" w:sz="4" w:space="0" w:color="000000"/>
            </w:tcBorders>
            <w:shd w:val="clear" w:color="000000" w:fill="FFFFFF"/>
          </w:tcPr>
          <w:p w:rsidR="000B3FC7" w:rsidRPr="000B3FC7" w:rsidRDefault="00C20C17" w:rsidP="00097F3C">
            <w:pPr>
              <w:spacing w:after="0" w:line="240" w:lineRule="auto"/>
              <w:jc w:val="righ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3.000,00</w:t>
            </w:r>
          </w:p>
        </w:tc>
      </w:tr>
      <w:tr w:rsidR="000B3FC7" w:rsidRPr="00097F3C" w:rsidTr="000B3FC7">
        <w:trPr>
          <w:trHeight w:val="58"/>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right"/>
              <w:rPr>
                <w:rFonts w:ascii="Arial" w:eastAsia="Times New Roman" w:hAnsi="Arial" w:cs="Arial"/>
                <w:color w:val="000000"/>
                <w:sz w:val="17"/>
                <w:szCs w:val="17"/>
              </w:rPr>
            </w:pPr>
          </w:p>
        </w:tc>
        <w:tc>
          <w:tcPr>
            <w:tcW w:w="3867" w:type="dxa"/>
            <w:gridSpan w:val="4"/>
            <w:tcBorders>
              <w:top w:val="single" w:sz="4" w:space="0" w:color="000000"/>
              <w:left w:val="nil"/>
              <w:bottom w:val="nil"/>
              <w:right w:val="nil"/>
            </w:tcBorders>
            <w:shd w:val="clear" w:color="000000" w:fill="FFFFFF"/>
            <w:vAlign w:val="center"/>
            <w:hideMark/>
          </w:tcPr>
          <w:p w:rsidR="000B3FC7" w:rsidRPr="00097F3C" w:rsidRDefault="000B3FC7" w:rsidP="000B3FC7">
            <w:pPr>
              <w:spacing w:after="0" w:line="240" w:lineRule="auto"/>
              <w:rPr>
                <w:rFonts w:ascii="Times New Roman" w:eastAsia="Times New Roman" w:hAnsi="Times New Roman" w:cs="Times New Roman"/>
                <w:color w:val="000000"/>
                <w:sz w:val="24"/>
                <w:szCs w:val="24"/>
              </w:rPr>
            </w:pPr>
            <w:r w:rsidRPr="00097F3C">
              <w:rPr>
                <w:rFonts w:ascii="Times New Roman" w:eastAsia="Times New Roman" w:hAnsi="Times New Roman" w:cs="Times New Roman"/>
                <w:color w:val="000000"/>
                <w:sz w:val="24"/>
                <w:szCs w:val="24"/>
              </w:rPr>
              <w:t> </w:t>
            </w:r>
          </w:p>
        </w:tc>
        <w:tc>
          <w:tcPr>
            <w:tcW w:w="4387" w:type="dxa"/>
            <w:gridSpan w:val="2"/>
            <w:tcBorders>
              <w:top w:val="nil"/>
              <w:left w:val="nil"/>
              <w:bottom w:val="nil"/>
              <w:right w:val="nil"/>
            </w:tcBorders>
            <w:shd w:val="clear" w:color="auto" w:fill="auto"/>
            <w:noWrap/>
            <w:vAlign w:val="bottom"/>
            <w:hideMark/>
          </w:tcPr>
          <w:p w:rsidR="000B3FC7" w:rsidRPr="00097F3C" w:rsidRDefault="000B3FC7" w:rsidP="00097F3C">
            <w:pPr>
              <w:spacing w:after="0" w:line="240" w:lineRule="auto"/>
              <w:jc w:val="center"/>
              <w:rPr>
                <w:rFonts w:ascii="Times New Roman" w:eastAsia="Times New Roman" w:hAnsi="Times New Roman" w:cs="Times New Roman"/>
                <w:color w:val="000000"/>
                <w:sz w:val="24"/>
                <w:szCs w:val="24"/>
              </w:rPr>
            </w:pPr>
          </w:p>
        </w:tc>
        <w:tc>
          <w:tcPr>
            <w:tcW w:w="1272" w:type="dxa"/>
            <w:tcBorders>
              <w:top w:val="nil"/>
              <w:left w:val="nil"/>
              <w:bottom w:val="nil"/>
              <w:right w:val="nil"/>
            </w:tcBorders>
          </w:tcPr>
          <w:p w:rsidR="000B3FC7" w:rsidRPr="000B3FC7" w:rsidRDefault="000B3FC7" w:rsidP="00097F3C">
            <w:pPr>
              <w:spacing w:after="0" w:line="240" w:lineRule="auto"/>
              <w:jc w:val="center"/>
              <w:rPr>
                <w:rFonts w:ascii="Times New Roman" w:eastAsia="Times New Roman" w:hAnsi="Times New Roman" w:cs="Times New Roman"/>
                <w:color w:val="000000"/>
                <w:sz w:val="24"/>
                <w:szCs w:val="24"/>
              </w:rPr>
            </w:pPr>
          </w:p>
        </w:tc>
      </w:tr>
      <w:tr w:rsidR="000B3FC7" w:rsidRPr="00097F3C" w:rsidTr="000B3FC7">
        <w:trPr>
          <w:trHeight w:val="342"/>
        </w:trPr>
        <w:tc>
          <w:tcPr>
            <w:tcW w:w="220" w:type="dxa"/>
            <w:tcBorders>
              <w:top w:val="nil"/>
              <w:left w:val="nil"/>
              <w:bottom w:val="nil"/>
              <w:right w:val="nil"/>
            </w:tcBorders>
            <w:shd w:val="clear" w:color="auto" w:fill="auto"/>
            <w:noWrap/>
            <w:vAlign w:val="bottom"/>
            <w:hideMark/>
          </w:tcPr>
          <w:p w:rsidR="000B3FC7" w:rsidRPr="00097F3C" w:rsidRDefault="000B3FC7" w:rsidP="00097F3C">
            <w:pPr>
              <w:spacing w:after="0" w:line="240" w:lineRule="auto"/>
              <w:rPr>
                <w:rFonts w:ascii="Times New Roman" w:eastAsia="Times New Roman" w:hAnsi="Times New Roman" w:cs="Times New Roman"/>
                <w:sz w:val="20"/>
                <w:szCs w:val="20"/>
              </w:rPr>
            </w:pPr>
          </w:p>
        </w:tc>
        <w:tc>
          <w:tcPr>
            <w:tcW w:w="6695"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jc w:val="right"/>
              <w:rPr>
                <w:rFonts w:ascii="Times New Roman" w:eastAsia="Times New Roman" w:hAnsi="Times New Roman" w:cs="Times New Roman"/>
                <w:b/>
                <w:bCs/>
                <w:color w:val="000000"/>
                <w:sz w:val="18"/>
                <w:szCs w:val="18"/>
              </w:rPr>
            </w:pPr>
            <w:r w:rsidRPr="00097F3C">
              <w:rPr>
                <w:rFonts w:ascii="Times New Roman" w:eastAsia="Times New Roman" w:hAnsi="Times New Roman" w:cs="Times New Roman"/>
                <w:b/>
                <w:bCs/>
                <w:color w:val="000000"/>
                <w:sz w:val="18"/>
                <w:szCs w:val="18"/>
              </w:rPr>
              <w:t>Razem</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0B3FC7" w:rsidRPr="00097F3C" w:rsidRDefault="000B3FC7" w:rsidP="00097F3C">
            <w:pPr>
              <w:spacing w:after="0" w:line="240" w:lineRule="auto"/>
              <w:jc w:val="right"/>
              <w:rPr>
                <w:rFonts w:ascii="Times New Roman" w:eastAsia="Times New Roman" w:hAnsi="Times New Roman" w:cs="Times New Roman"/>
                <w:b/>
                <w:color w:val="000000"/>
                <w:sz w:val="17"/>
                <w:szCs w:val="17"/>
              </w:rPr>
            </w:pPr>
            <w:r w:rsidRPr="00097F3C">
              <w:rPr>
                <w:rFonts w:ascii="Times New Roman" w:eastAsia="Times New Roman" w:hAnsi="Times New Roman" w:cs="Times New Roman"/>
                <w:b/>
                <w:color w:val="000000"/>
                <w:sz w:val="17"/>
                <w:szCs w:val="17"/>
              </w:rPr>
              <w:t>1 611 000,00</w:t>
            </w:r>
          </w:p>
        </w:tc>
        <w:tc>
          <w:tcPr>
            <w:tcW w:w="1272" w:type="dxa"/>
            <w:tcBorders>
              <w:top w:val="single" w:sz="4" w:space="0" w:color="000000"/>
              <w:left w:val="nil"/>
              <w:bottom w:val="single" w:sz="4" w:space="0" w:color="000000"/>
              <w:right w:val="single" w:sz="4" w:space="0" w:color="000000"/>
            </w:tcBorders>
            <w:shd w:val="clear" w:color="000000" w:fill="FFFFFF"/>
          </w:tcPr>
          <w:p w:rsidR="000B3FC7" w:rsidRPr="000E0E30" w:rsidRDefault="000B3FC7" w:rsidP="000E0E30">
            <w:pPr>
              <w:spacing w:after="0" w:line="240" w:lineRule="auto"/>
              <w:jc w:val="center"/>
              <w:rPr>
                <w:rFonts w:ascii="Times New Roman" w:eastAsia="Times New Roman" w:hAnsi="Times New Roman" w:cs="Times New Roman"/>
                <w:b/>
                <w:color w:val="000000"/>
                <w:sz w:val="17"/>
                <w:szCs w:val="17"/>
              </w:rPr>
            </w:pPr>
            <w:r w:rsidRPr="000E0E30">
              <w:rPr>
                <w:rFonts w:ascii="Times New Roman" w:eastAsia="Times New Roman" w:hAnsi="Times New Roman" w:cs="Times New Roman"/>
                <w:b/>
                <w:color w:val="000000"/>
                <w:sz w:val="17"/>
                <w:szCs w:val="17"/>
              </w:rPr>
              <w:t>1 600 373,96</w:t>
            </w:r>
          </w:p>
        </w:tc>
      </w:tr>
    </w:tbl>
    <w:p w:rsidR="005160FC" w:rsidRDefault="005160FC" w:rsidP="00B67F6F">
      <w:pPr>
        <w:tabs>
          <w:tab w:val="left" w:pos="1260"/>
        </w:tabs>
        <w:jc w:val="both"/>
        <w:rPr>
          <w:rFonts w:ascii="Times New Roman" w:hAnsi="Times New Roman"/>
          <w:b/>
          <w:sz w:val="24"/>
          <w:szCs w:val="24"/>
        </w:rPr>
      </w:pPr>
    </w:p>
    <w:p w:rsidR="00B67F6F" w:rsidRPr="002F5B67" w:rsidRDefault="00B67F6F" w:rsidP="00B67F6F">
      <w:pPr>
        <w:tabs>
          <w:tab w:val="left" w:pos="1260"/>
        </w:tabs>
        <w:jc w:val="both"/>
        <w:rPr>
          <w:rFonts w:ascii="Times New Roman" w:hAnsi="Times New Roman"/>
          <w:b/>
          <w:sz w:val="24"/>
          <w:szCs w:val="24"/>
        </w:rPr>
      </w:pPr>
      <w:r w:rsidRPr="002F5B67">
        <w:rPr>
          <w:rFonts w:ascii="Times New Roman" w:hAnsi="Times New Roman"/>
          <w:b/>
          <w:sz w:val="24"/>
          <w:szCs w:val="24"/>
        </w:rPr>
        <w:t>Wykonanie planu finansowego zadań zleconych z zakresu administracji rządowej</w:t>
      </w:r>
    </w:p>
    <w:p w:rsidR="00B67F6F" w:rsidRPr="002F5B67" w:rsidRDefault="00B67F6F" w:rsidP="00B67F6F">
      <w:pPr>
        <w:tabs>
          <w:tab w:val="left" w:pos="1260"/>
        </w:tabs>
        <w:jc w:val="both"/>
        <w:rPr>
          <w:rFonts w:ascii="Times New Roman" w:hAnsi="Times New Roman"/>
          <w:sz w:val="24"/>
          <w:szCs w:val="24"/>
        </w:rPr>
      </w:pPr>
      <w:r w:rsidRPr="002F5B67">
        <w:rPr>
          <w:rFonts w:ascii="Times New Roman" w:hAnsi="Times New Roman"/>
          <w:sz w:val="24"/>
          <w:szCs w:val="24"/>
        </w:rPr>
        <w:t>Na realizację zadań zleconych plan dotacji  celowych z budżetu państwa na rok 201</w:t>
      </w:r>
      <w:r w:rsidR="00D745A5">
        <w:rPr>
          <w:rFonts w:ascii="Times New Roman" w:hAnsi="Times New Roman"/>
          <w:sz w:val="24"/>
          <w:szCs w:val="24"/>
        </w:rPr>
        <w:t>6</w:t>
      </w:r>
      <w:r w:rsidRPr="002F5B67">
        <w:rPr>
          <w:rFonts w:ascii="Times New Roman" w:hAnsi="Times New Roman"/>
          <w:sz w:val="24"/>
          <w:szCs w:val="24"/>
        </w:rPr>
        <w:t xml:space="preserve"> wynosi </w:t>
      </w:r>
      <w:r w:rsidR="00D745A5">
        <w:rPr>
          <w:rFonts w:ascii="Times New Roman" w:hAnsi="Times New Roman"/>
          <w:sz w:val="24"/>
          <w:szCs w:val="24"/>
        </w:rPr>
        <w:t>6.143.674,23</w:t>
      </w:r>
      <w:r w:rsidRPr="002F5B67">
        <w:rPr>
          <w:rFonts w:ascii="Times New Roman" w:hAnsi="Times New Roman"/>
          <w:sz w:val="24"/>
          <w:szCs w:val="24"/>
        </w:rPr>
        <w:t xml:space="preserve"> zł. Kwota otrzymanych dotacji w roku budżetowym wyniósł </w:t>
      </w:r>
      <w:r w:rsidR="00D745A5">
        <w:rPr>
          <w:rFonts w:ascii="Times New Roman" w:hAnsi="Times New Roman"/>
          <w:sz w:val="24"/>
          <w:szCs w:val="24"/>
        </w:rPr>
        <w:t>6.130.898,70</w:t>
      </w:r>
      <w:r w:rsidRPr="002F5B67">
        <w:rPr>
          <w:rFonts w:ascii="Times New Roman" w:hAnsi="Times New Roman"/>
          <w:sz w:val="24"/>
          <w:szCs w:val="24"/>
        </w:rPr>
        <w:t xml:space="preserve"> zł  co stanowi 99,</w:t>
      </w:r>
      <w:r w:rsidR="00D745A5">
        <w:rPr>
          <w:rFonts w:ascii="Times New Roman" w:hAnsi="Times New Roman"/>
          <w:sz w:val="24"/>
          <w:szCs w:val="24"/>
        </w:rPr>
        <w:t>79</w:t>
      </w:r>
      <w:r w:rsidRPr="002F5B67">
        <w:rPr>
          <w:rFonts w:ascii="Times New Roman" w:hAnsi="Times New Roman"/>
          <w:sz w:val="24"/>
          <w:szCs w:val="24"/>
        </w:rPr>
        <w:t xml:space="preserve">% planu rocznego. </w:t>
      </w:r>
    </w:p>
    <w:p w:rsidR="00B67F6F" w:rsidRPr="002F5B67" w:rsidRDefault="00CC6ED2" w:rsidP="00B67F6F">
      <w:pPr>
        <w:spacing w:after="0" w:line="240" w:lineRule="auto"/>
        <w:jc w:val="both"/>
        <w:rPr>
          <w:rFonts w:ascii="Times New Roman" w:hAnsi="Times New Roman"/>
          <w:b/>
          <w:i/>
          <w:sz w:val="24"/>
          <w:szCs w:val="24"/>
        </w:rPr>
      </w:pPr>
      <w:r>
        <w:rPr>
          <w:rFonts w:ascii="Times New Roman" w:hAnsi="Times New Roman"/>
          <w:b/>
          <w:i/>
          <w:sz w:val="24"/>
          <w:szCs w:val="24"/>
        </w:rPr>
        <w:t>Dotacje</w:t>
      </w:r>
      <w:r w:rsidR="00B67F6F" w:rsidRPr="002F5B67">
        <w:rPr>
          <w:rFonts w:ascii="Times New Roman" w:hAnsi="Times New Roman"/>
          <w:b/>
          <w:i/>
          <w:sz w:val="24"/>
          <w:szCs w:val="24"/>
        </w:rPr>
        <w:t xml:space="preserve"> na zadania zlecone z zakresu administracji rządowej realizowane w następujących działach klasyfikacji budżetowej:</w:t>
      </w:r>
    </w:p>
    <w:p w:rsidR="00B67F6F" w:rsidRPr="002F5B67" w:rsidRDefault="00B67F6F" w:rsidP="00B67F6F">
      <w:pPr>
        <w:spacing w:after="0" w:line="240" w:lineRule="auto"/>
        <w:jc w:val="both"/>
        <w:rPr>
          <w:rFonts w:ascii="Times New Roman" w:hAnsi="Times New Roman"/>
          <w:b/>
          <w:i/>
          <w:sz w:val="24"/>
          <w:szCs w:val="24"/>
        </w:rPr>
      </w:pPr>
    </w:p>
    <w:tbl>
      <w:tblPr>
        <w:tblpPr w:leftFromText="141" w:rightFromText="141" w:vertAnchor="text" w:horzAnchor="margin" w:tblpXSpec="center" w:tblpY="146"/>
        <w:tblW w:w="6565" w:type="dxa"/>
        <w:tblCellMar>
          <w:left w:w="70" w:type="dxa"/>
          <w:right w:w="70" w:type="dxa"/>
        </w:tblCellMar>
        <w:tblLook w:val="04A0" w:firstRow="1" w:lastRow="0" w:firstColumn="1" w:lastColumn="0" w:noHBand="0" w:noVBand="1"/>
      </w:tblPr>
      <w:tblGrid>
        <w:gridCol w:w="1067"/>
        <w:gridCol w:w="1034"/>
        <w:gridCol w:w="1668"/>
        <w:gridCol w:w="1551"/>
        <w:gridCol w:w="1245"/>
      </w:tblGrid>
      <w:tr w:rsidR="00B67F6F" w:rsidRPr="002F5B67" w:rsidTr="00D745A5">
        <w:trPr>
          <w:trHeight w:val="245"/>
        </w:trPr>
        <w:tc>
          <w:tcPr>
            <w:tcW w:w="1067" w:type="dxa"/>
            <w:tcBorders>
              <w:top w:val="single" w:sz="8" w:space="0" w:color="auto"/>
              <w:left w:val="single" w:sz="8" w:space="0" w:color="auto"/>
              <w:bottom w:val="single" w:sz="8" w:space="0" w:color="auto"/>
              <w:right w:val="single" w:sz="4" w:space="0" w:color="auto"/>
            </w:tcBorders>
            <w:noWrap/>
            <w:vAlign w:val="center"/>
            <w:hideMark/>
          </w:tcPr>
          <w:p w:rsidR="00B67F6F" w:rsidRPr="002F5B67" w:rsidRDefault="00B67F6F" w:rsidP="00B67F6F">
            <w:pPr>
              <w:spacing w:after="0" w:line="240" w:lineRule="auto"/>
              <w:jc w:val="center"/>
              <w:rPr>
                <w:rFonts w:ascii="Times New Roman" w:hAnsi="Times New Roman"/>
                <w:b/>
                <w:bCs/>
                <w:color w:val="000000"/>
                <w:sz w:val="24"/>
                <w:szCs w:val="24"/>
              </w:rPr>
            </w:pPr>
            <w:r w:rsidRPr="002F5B67">
              <w:rPr>
                <w:rFonts w:ascii="Times New Roman" w:hAnsi="Times New Roman"/>
                <w:b/>
                <w:bCs/>
                <w:color w:val="000000"/>
                <w:sz w:val="24"/>
                <w:szCs w:val="24"/>
              </w:rPr>
              <w:t>Dział</w:t>
            </w:r>
          </w:p>
        </w:tc>
        <w:tc>
          <w:tcPr>
            <w:tcW w:w="1034" w:type="dxa"/>
            <w:tcBorders>
              <w:top w:val="single" w:sz="8" w:space="0" w:color="auto"/>
              <w:left w:val="nil"/>
              <w:bottom w:val="single" w:sz="8" w:space="0" w:color="auto"/>
              <w:right w:val="single" w:sz="4" w:space="0" w:color="auto"/>
            </w:tcBorders>
            <w:noWrap/>
            <w:vAlign w:val="center"/>
            <w:hideMark/>
          </w:tcPr>
          <w:p w:rsidR="00B67F6F" w:rsidRPr="002F5B67" w:rsidRDefault="00B67F6F" w:rsidP="00B67F6F">
            <w:pPr>
              <w:spacing w:after="0" w:line="240" w:lineRule="auto"/>
              <w:jc w:val="center"/>
              <w:rPr>
                <w:rFonts w:ascii="Times New Roman" w:hAnsi="Times New Roman"/>
                <w:b/>
                <w:bCs/>
                <w:color w:val="000000"/>
                <w:sz w:val="24"/>
                <w:szCs w:val="24"/>
              </w:rPr>
            </w:pPr>
            <w:r w:rsidRPr="002F5B67">
              <w:rPr>
                <w:rFonts w:ascii="Times New Roman" w:hAnsi="Times New Roman"/>
                <w:b/>
                <w:bCs/>
                <w:color w:val="000000"/>
                <w:sz w:val="24"/>
                <w:szCs w:val="24"/>
              </w:rPr>
              <w:t>Rozdział</w:t>
            </w:r>
          </w:p>
        </w:tc>
        <w:tc>
          <w:tcPr>
            <w:tcW w:w="1668" w:type="dxa"/>
            <w:tcBorders>
              <w:top w:val="single" w:sz="8" w:space="0" w:color="auto"/>
              <w:left w:val="nil"/>
              <w:bottom w:val="single" w:sz="8" w:space="0" w:color="auto"/>
              <w:right w:val="single" w:sz="4" w:space="0" w:color="auto"/>
            </w:tcBorders>
            <w:noWrap/>
            <w:vAlign w:val="center"/>
            <w:hideMark/>
          </w:tcPr>
          <w:p w:rsidR="00B67F6F" w:rsidRPr="002F5B67" w:rsidRDefault="00B67F6F" w:rsidP="00B67F6F">
            <w:pPr>
              <w:spacing w:after="0" w:line="240" w:lineRule="auto"/>
              <w:jc w:val="center"/>
              <w:rPr>
                <w:rFonts w:ascii="Times New Roman" w:hAnsi="Times New Roman"/>
                <w:b/>
                <w:bCs/>
                <w:color w:val="000000"/>
                <w:sz w:val="24"/>
                <w:szCs w:val="24"/>
              </w:rPr>
            </w:pPr>
            <w:r w:rsidRPr="002F5B67">
              <w:rPr>
                <w:rFonts w:ascii="Times New Roman" w:hAnsi="Times New Roman"/>
                <w:b/>
                <w:bCs/>
                <w:color w:val="000000"/>
                <w:sz w:val="24"/>
                <w:szCs w:val="24"/>
              </w:rPr>
              <w:t>Plan</w:t>
            </w:r>
          </w:p>
        </w:tc>
        <w:tc>
          <w:tcPr>
            <w:tcW w:w="1551" w:type="dxa"/>
            <w:tcBorders>
              <w:top w:val="single" w:sz="8" w:space="0" w:color="auto"/>
              <w:left w:val="nil"/>
              <w:bottom w:val="single" w:sz="8" w:space="0" w:color="auto"/>
              <w:right w:val="single" w:sz="4" w:space="0" w:color="auto"/>
            </w:tcBorders>
            <w:noWrap/>
            <w:vAlign w:val="center"/>
            <w:hideMark/>
          </w:tcPr>
          <w:p w:rsidR="00B67F6F" w:rsidRPr="002F5B67" w:rsidRDefault="00B67F6F" w:rsidP="00B67F6F">
            <w:pPr>
              <w:spacing w:after="0" w:line="240" w:lineRule="auto"/>
              <w:jc w:val="center"/>
              <w:rPr>
                <w:rFonts w:ascii="Times New Roman" w:hAnsi="Times New Roman"/>
                <w:b/>
                <w:bCs/>
                <w:color w:val="000000"/>
                <w:sz w:val="24"/>
                <w:szCs w:val="24"/>
              </w:rPr>
            </w:pPr>
            <w:r w:rsidRPr="002F5B67">
              <w:rPr>
                <w:rFonts w:ascii="Times New Roman" w:hAnsi="Times New Roman"/>
                <w:b/>
                <w:bCs/>
                <w:color w:val="000000"/>
                <w:sz w:val="24"/>
                <w:szCs w:val="24"/>
              </w:rPr>
              <w:t>Wykonanie</w:t>
            </w:r>
          </w:p>
        </w:tc>
        <w:tc>
          <w:tcPr>
            <w:tcW w:w="1245" w:type="dxa"/>
            <w:tcBorders>
              <w:top w:val="single" w:sz="8" w:space="0" w:color="auto"/>
              <w:left w:val="nil"/>
              <w:bottom w:val="single" w:sz="8" w:space="0" w:color="auto"/>
              <w:right w:val="single" w:sz="8" w:space="0" w:color="auto"/>
            </w:tcBorders>
            <w:noWrap/>
            <w:vAlign w:val="center"/>
            <w:hideMark/>
          </w:tcPr>
          <w:p w:rsidR="00B67F6F" w:rsidRPr="002F5B67" w:rsidRDefault="00B67F6F" w:rsidP="00B67F6F">
            <w:pPr>
              <w:spacing w:after="0" w:line="240" w:lineRule="auto"/>
              <w:jc w:val="center"/>
              <w:rPr>
                <w:rFonts w:ascii="Times New Roman" w:hAnsi="Times New Roman"/>
                <w:b/>
                <w:bCs/>
                <w:color w:val="000000"/>
                <w:sz w:val="24"/>
                <w:szCs w:val="24"/>
              </w:rPr>
            </w:pPr>
            <w:r w:rsidRPr="002F5B67">
              <w:rPr>
                <w:rFonts w:ascii="Times New Roman" w:hAnsi="Times New Roman"/>
                <w:b/>
                <w:bCs/>
                <w:color w:val="000000"/>
                <w:sz w:val="24"/>
                <w:szCs w:val="24"/>
              </w:rPr>
              <w:t>%</w:t>
            </w:r>
          </w:p>
        </w:tc>
      </w:tr>
      <w:tr w:rsidR="00B67F6F" w:rsidRPr="002F5B67" w:rsidTr="00D745A5">
        <w:trPr>
          <w:trHeight w:val="245"/>
        </w:trPr>
        <w:tc>
          <w:tcPr>
            <w:tcW w:w="1067" w:type="dxa"/>
            <w:tcBorders>
              <w:top w:val="nil"/>
              <w:left w:val="single" w:sz="4" w:space="0" w:color="auto"/>
              <w:bottom w:val="single" w:sz="4" w:space="0" w:color="auto"/>
              <w:right w:val="single" w:sz="4" w:space="0" w:color="auto"/>
            </w:tcBorders>
            <w:noWrap/>
            <w:hideMark/>
          </w:tcPr>
          <w:p w:rsidR="00B67F6F" w:rsidRPr="002F5B67" w:rsidRDefault="00B67F6F" w:rsidP="00B67F6F">
            <w:pPr>
              <w:spacing w:after="0" w:line="240" w:lineRule="auto"/>
              <w:jc w:val="center"/>
              <w:rPr>
                <w:rFonts w:ascii="Times New Roman" w:hAnsi="Times New Roman"/>
                <w:bCs/>
                <w:sz w:val="24"/>
                <w:szCs w:val="24"/>
              </w:rPr>
            </w:pPr>
            <w:r w:rsidRPr="002F5B67">
              <w:rPr>
                <w:rFonts w:ascii="Times New Roman" w:hAnsi="Times New Roman"/>
                <w:bCs/>
                <w:sz w:val="24"/>
                <w:szCs w:val="24"/>
              </w:rPr>
              <w:t>010</w:t>
            </w:r>
          </w:p>
        </w:tc>
        <w:tc>
          <w:tcPr>
            <w:tcW w:w="1034" w:type="dxa"/>
            <w:tcBorders>
              <w:top w:val="nil"/>
              <w:left w:val="nil"/>
              <w:bottom w:val="single" w:sz="4" w:space="0" w:color="auto"/>
              <w:right w:val="single" w:sz="4" w:space="0" w:color="auto"/>
            </w:tcBorders>
            <w:noWrap/>
            <w:hideMark/>
          </w:tcPr>
          <w:p w:rsidR="00B67F6F" w:rsidRPr="002F5B67" w:rsidRDefault="00B67F6F" w:rsidP="00B67F6F">
            <w:pPr>
              <w:spacing w:after="0" w:line="240" w:lineRule="auto"/>
              <w:jc w:val="center"/>
              <w:rPr>
                <w:rFonts w:ascii="Times New Roman" w:hAnsi="Times New Roman"/>
                <w:sz w:val="24"/>
                <w:szCs w:val="24"/>
              </w:rPr>
            </w:pPr>
            <w:r w:rsidRPr="002F5B67">
              <w:rPr>
                <w:rFonts w:ascii="Times New Roman" w:hAnsi="Times New Roman"/>
                <w:sz w:val="24"/>
                <w:szCs w:val="24"/>
              </w:rPr>
              <w:t>01095</w:t>
            </w:r>
          </w:p>
        </w:tc>
        <w:tc>
          <w:tcPr>
            <w:tcW w:w="1668" w:type="dxa"/>
            <w:tcBorders>
              <w:top w:val="nil"/>
              <w:left w:val="nil"/>
              <w:bottom w:val="single" w:sz="4" w:space="0" w:color="auto"/>
              <w:right w:val="single" w:sz="4" w:space="0" w:color="auto"/>
            </w:tcBorders>
            <w:noWrap/>
          </w:tcPr>
          <w:p w:rsidR="00B67F6F" w:rsidRPr="002F5B67" w:rsidRDefault="00D745A5" w:rsidP="00B67F6F">
            <w:pPr>
              <w:spacing w:after="0" w:line="240" w:lineRule="auto"/>
              <w:jc w:val="right"/>
              <w:rPr>
                <w:rFonts w:ascii="Times New Roman" w:hAnsi="Times New Roman"/>
                <w:bCs/>
                <w:sz w:val="24"/>
                <w:szCs w:val="24"/>
              </w:rPr>
            </w:pPr>
            <w:r>
              <w:rPr>
                <w:rFonts w:ascii="Times New Roman" w:hAnsi="Times New Roman"/>
                <w:bCs/>
                <w:sz w:val="24"/>
                <w:szCs w:val="24"/>
              </w:rPr>
              <w:t>401.995,23</w:t>
            </w:r>
          </w:p>
        </w:tc>
        <w:tc>
          <w:tcPr>
            <w:tcW w:w="1551" w:type="dxa"/>
            <w:tcBorders>
              <w:top w:val="nil"/>
              <w:left w:val="nil"/>
              <w:bottom w:val="single" w:sz="4" w:space="0" w:color="auto"/>
              <w:right w:val="single" w:sz="4" w:space="0" w:color="auto"/>
            </w:tcBorders>
            <w:noWrap/>
          </w:tcPr>
          <w:p w:rsidR="00B67F6F" w:rsidRPr="002F5B67" w:rsidRDefault="00D745A5" w:rsidP="00B67F6F">
            <w:pPr>
              <w:spacing w:after="0" w:line="240" w:lineRule="auto"/>
              <w:jc w:val="right"/>
              <w:rPr>
                <w:rFonts w:ascii="Times New Roman" w:hAnsi="Times New Roman"/>
                <w:bCs/>
                <w:sz w:val="24"/>
                <w:szCs w:val="24"/>
              </w:rPr>
            </w:pPr>
            <w:r>
              <w:rPr>
                <w:rFonts w:ascii="Times New Roman" w:hAnsi="Times New Roman"/>
                <w:bCs/>
                <w:sz w:val="24"/>
                <w:szCs w:val="24"/>
              </w:rPr>
              <w:t>401.995,23</w:t>
            </w:r>
          </w:p>
        </w:tc>
        <w:tc>
          <w:tcPr>
            <w:tcW w:w="1245" w:type="dxa"/>
            <w:tcBorders>
              <w:top w:val="nil"/>
              <w:left w:val="nil"/>
              <w:bottom w:val="single" w:sz="4" w:space="0" w:color="auto"/>
              <w:right w:val="single" w:sz="4" w:space="0" w:color="auto"/>
            </w:tcBorders>
            <w:noWrap/>
            <w:vAlign w:val="bottom"/>
          </w:tcPr>
          <w:p w:rsidR="00B67F6F" w:rsidRPr="002F5B67" w:rsidRDefault="00A00C0B" w:rsidP="00B67F6F">
            <w:pPr>
              <w:spacing w:after="0" w:line="240" w:lineRule="auto"/>
              <w:jc w:val="right"/>
              <w:rPr>
                <w:rFonts w:ascii="Times New Roman" w:hAnsi="Times New Roman"/>
                <w:sz w:val="24"/>
                <w:szCs w:val="24"/>
              </w:rPr>
            </w:pPr>
            <w:r>
              <w:rPr>
                <w:rFonts w:ascii="Times New Roman" w:hAnsi="Times New Roman"/>
                <w:sz w:val="24"/>
                <w:szCs w:val="24"/>
              </w:rPr>
              <w:t>100,00</w:t>
            </w:r>
          </w:p>
        </w:tc>
      </w:tr>
      <w:tr w:rsidR="00B67F6F" w:rsidRPr="002F5B67" w:rsidTr="00D745A5">
        <w:trPr>
          <w:trHeight w:val="245"/>
        </w:trPr>
        <w:tc>
          <w:tcPr>
            <w:tcW w:w="1067" w:type="dxa"/>
            <w:tcBorders>
              <w:top w:val="single" w:sz="4" w:space="0" w:color="auto"/>
              <w:left w:val="single" w:sz="4" w:space="0" w:color="auto"/>
              <w:bottom w:val="single" w:sz="4" w:space="0" w:color="auto"/>
              <w:right w:val="single" w:sz="4" w:space="0" w:color="auto"/>
            </w:tcBorders>
            <w:noWrap/>
            <w:hideMark/>
          </w:tcPr>
          <w:p w:rsidR="00B67F6F" w:rsidRPr="002F5B67" w:rsidRDefault="00B67F6F" w:rsidP="00B67F6F">
            <w:pPr>
              <w:spacing w:after="0" w:line="240" w:lineRule="auto"/>
              <w:jc w:val="center"/>
              <w:rPr>
                <w:rFonts w:ascii="Times New Roman" w:hAnsi="Times New Roman"/>
                <w:bCs/>
                <w:sz w:val="24"/>
                <w:szCs w:val="24"/>
              </w:rPr>
            </w:pPr>
            <w:r w:rsidRPr="002F5B67">
              <w:rPr>
                <w:rFonts w:ascii="Times New Roman" w:hAnsi="Times New Roman"/>
                <w:bCs/>
                <w:sz w:val="24"/>
                <w:szCs w:val="24"/>
              </w:rPr>
              <w:t>750</w:t>
            </w:r>
          </w:p>
        </w:tc>
        <w:tc>
          <w:tcPr>
            <w:tcW w:w="1034" w:type="dxa"/>
            <w:tcBorders>
              <w:top w:val="single" w:sz="4" w:space="0" w:color="auto"/>
              <w:left w:val="nil"/>
              <w:bottom w:val="single" w:sz="4" w:space="0" w:color="auto"/>
              <w:right w:val="single" w:sz="4" w:space="0" w:color="auto"/>
            </w:tcBorders>
            <w:noWrap/>
            <w:hideMark/>
          </w:tcPr>
          <w:p w:rsidR="00B67F6F" w:rsidRPr="002F5B67" w:rsidRDefault="00B67F6F" w:rsidP="00B67F6F">
            <w:pPr>
              <w:spacing w:after="0" w:line="240" w:lineRule="auto"/>
              <w:jc w:val="center"/>
              <w:rPr>
                <w:rFonts w:ascii="Times New Roman" w:hAnsi="Times New Roman"/>
                <w:sz w:val="24"/>
                <w:szCs w:val="24"/>
              </w:rPr>
            </w:pPr>
            <w:r w:rsidRPr="002F5B67">
              <w:rPr>
                <w:rFonts w:ascii="Times New Roman" w:hAnsi="Times New Roman"/>
                <w:sz w:val="24"/>
                <w:szCs w:val="24"/>
              </w:rPr>
              <w:t>75011</w:t>
            </w:r>
          </w:p>
        </w:tc>
        <w:tc>
          <w:tcPr>
            <w:tcW w:w="1668" w:type="dxa"/>
            <w:tcBorders>
              <w:top w:val="single" w:sz="4" w:space="0" w:color="auto"/>
              <w:left w:val="nil"/>
              <w:bottom w:val="single" w:sz="4" w:space="0" w:color="auto"/>
              <w:right w:val="single" w:sz="4" w:space="0" w:color="auto"/>
            </w:tcBorders>
            <w:noWrap/>
          </w:tcPr>
          <w:p w:rsidR="00B67F6F" w:rsidRPr="002F5B67" w:rsidRDefault="00D745A5" w:rsidP="00B67F6F">
            <w:pPr>
              <w:spacing w:after="0" w:line="240" w:lineRule="auto"/>
              <w:jc w:val="right"/>
              <w:rPr>
                <w:rFonts w:ascii="Times New Roman" w:hAnsi="Times New Roman"/>
                <w:bCs/>
                <w:sz w:val="24"/>
                <w:szCs w:val="24"/>
              </w:rPr>
            </w:pPr>
            <w:r>
              <w:rPr>
                <w:rFonts w:ascii="Times New Roman" w:hAnsi="Times New Roman"/>
                <w:bCs/>
                <w:sz w:val="24"/>
                <w:szCs w:val="24"/>
              </w:rPr>
              <w:t>52.893,00</w:t>
            </w:r>
          </w:p>
        </w:tc>
        <w:tc>
          <w:tcPr>
            <w:tcW w:w="1551" w:type="dxa"/>
            <w:tcBorders>
              <w:top w:val="single" w:sz="4" w:space="0" w:color="auto"/>
              <w:left w:val="nil"/>
              <w:bottom w:val="single" w:sz="4" w:space="0" w:color="auto"/>
              <w:right w:val="single" w:sz="4" w:space="0" w:color="auto"/>
            </w:tcBorders>
            <w:noWrap/>
          </w:tcPr>
          <w:p w:rsidR="00B67F6F" w:rsidRPr="002F5B67" w:rsidRDefault="00D745A5" w:rsidP="00B67F6F">
            <w:pPr>
              <w:spacing w:after="0" w:line="240" w:lineRule="auto"/>
              <w:jc w:val="right"/>
              <w:rPr>
                <w:rFonts w:ascii="Times New Roman" w:hAnsi="Times New Roman"/>
                <w:bCs/>
                <w:sz w:val="24"/>
                <w:szCs w:val="24"/>
              </w:rPr>
            </w:pPr>
            <w:r>
              <w:rPr>
                <w:rFonts w:ascii="Times New Roman" w:hAnsi="Times New Roman"/>
                <w:bCs/>
                <w:sz w:val="24"/>
                <w:szCs w:val="24"/>
              </w:rPr>
              <w:t>52.893,00</w:t>
            </w:r>
          </w:p>
        </w:tc>
        <w:tc>
          <w:tcPr>
            <w:tcW w:w="1245" w:type="dxa"/>
            <w:tcBorders>
              <w:top w:val="single" w:sz="4" w:space="0" w:color="auto"/>
              <w:left w:val="nil"/>
              <w:bottom w:val="single" w:sz="4" w:space="0" w:color="auto"/>
              <w:right w:val="single" w:sz="4" w:space="0" w:color="auto"/>
            </w:tcBorders>
            <w:noWrap/>
            <w:vAlign w:val="bottom"/>
          </w:tcPr>
          <w:p w:rsidR="00B67F6F" w:rsidRPr="002F5B67" w:rsidRDefault="00A00C0B" w:rsidP="00B67F6F">
            <w:pPr>
              <w:spacing w:after="0" w:line="240" w:lineRule="auto"/>
              <w:jc w:val="right"/>
              <w:rPr>
                <w:rFonts w:ascii="Times New Roman" w:hAnsi="Times New Roman"/>
                <w:sz w:val="24"/>
                <w:szCs w:val="24"/>
              </w:rPr>
            </w:pPr>
            <w:r>
              <w:rPr>
                <w:rFonts w:ascii="Times New Roman" w:hAnsi="Times New Roman"/>
                <w:sz w:val="24"/>
                <w:szCs w:val="24"/>
              </w:rPr>
              <w:t>100,00</w:t>
            </w:r>
          </w:p>
        </w:tc>
      </w:tr>
      <w:tr w:rsidR="00B67F6F" w:rsidRPr="002F5B67" w:rsidTr="00D745A5">
        <w:trPr>
          <w:trHeight w:val="245"/>
        </w:trPr>
        <w:tc>
          <w:tcPr>
            <w:tcW w:w="1067" w:type="dxa"/>
            <w:tcBorders>
              <w:top w:val="single" w:sz="4" w:space="0" w:color="auto"/>
              <w:left w:val="single" w:sz="4" w:space="0" w:color="auto"/>
              <w:bottom w:val="single" w:sz="4" w:space="0" w:color="auto"/>
              <w:right w:val="single" w:sz="4" w:space="0" w:color="auto"/>
            </w:tcBorders>
            <w:noWrap/>
            <w:hideMark/>
          </w:tcPr>
          <w:p w:rsidR="00B67F6F" w:rsidRPr="002F5B67" w:rsidRDefault="00B67F6F" w:rsidP="00B67F6F">
            <w:pPr>
              <w:spacing w:after="0" w:line="240" w:lineRule="auto"/>
              <w:jc w:val="center"/>
              <w:rPr>
                <w:rFonts w:ascii="Times New Roman" w:hAnsi="Times New Roman"/>
                <w:bCs/>
                <w:sz w:val="24"/>
                <w:szCs w:val="24"/>
              </w:rPr>
            </w:pPr>
            <w:r w:rsidRPr="002F5B67">
              <w:rPr>
                <w:rFonts w:ascii="Times New Roman" w:hAnsi="Times New Roman"/>
                <w:bCs/>
                <w:sz w:val="24"/>
                <w:szCs w:val="24"/>
              </w:rPr>
              <w:t>751</w:t>
            </w:r>
          </w:p>
        </w:tc>
        <w:tc>
          <w:tcPr>
            <w:tcW w:w="1034" w:type="dxa"/>
            <w:tcBorders>
              <w:top w:val="single" w:sz="4" w:space="0" w:color="auto"/>
              <w:left w:val="nil"/>
              <w:bottom w:val="single" w:sz="4" w:space="0" w:color="auto"/>
              <w:right w:val="single" w:sz="4" w:space="0" w:color="auto"/>
            </w:tcBorders>
            <w:noWrap/>
            <w:vAlign w:val="bottom"/>
            <w:hideMark/>
          </w:tcPr>
          <w:p w:rsidR="00B67F6F" w:rsidRPr="002F5B67" w:rsidRDefault="00B67F6F" w:rsidP="00B67F6F">
            <w:pPr>
              <w:spacing w:after="0" w:line="240" w:lineRule="auto"/>
              <w:jc w:val="center"/>
              <w:rPr>
                <w:rFonts w:ascii="Times New Roman" w:hAnsi="Times New Roman"/>
                <w:sz w:val="24"/>
                <w:szCs w:val="24"/>
              </w:rPr>
            </w:pPr>
            <w:r w:rsidRPr="002F5B67">
              <w:rPr>
                <w:rFonts w:ascii="Times New Roman" w:hAnsi="Times New Roman"/>
                <w:sz w:val="24"/>
                <w:szCs w:val="24"/>
              </w:rPr>
              <w:t>75101</w:t>
            </w:r>
          </w:p>
        </w:tc>
        <w:tc>
          <w:tcPr>
            <w:tcW w:w="1668" w:type="dxa"/>
            <w:tcBorders>
              <w:top w:val="single" w:sz="4" w:space="0" w:color="auto"/>
              <w:left w:val="nil"/>
              <w:bottom w:val="single" w:sz="4" w:space="0" w:color="auto"/>
              <w:right w:val="single" w:sz="4" w:space="0" w:color="auto"/>
            </w:tcBorders>
            <w:noWrap/>
          </w:tcPr>
          <w:p w:rsidR="00B67F6F" w:rsidRPr="002F5B67" w:rsidRDefault="00D745A5" w:rsidP="00B67F6F">
            <w:pPr>
              <w:spacing w:after="0" w:line="240" w:lineRule="auto"/>
              <w:jc w:val="right"/>
              <w:rPr>
                <w:rFonts w:ascii="Times New Roman" w:hAnsi="Times New Roman"/>
                <w:bCs/>
                <w:sz w:val="24"/>
                <w:szCs w:val="24"/>
              </w:rPr>
            </w:pPr>
            <w:r>
              <w:rPr>
                <w:rFonts w:ascii="Times New Roman" w:hAnsi="Times New Roman"/>
                <w:bCs/>
                <w:sz w:val="24"/>
                <w:szCs w:val="24"/>
              </w:rPr>
              <w:t>6.649,00</w:t>
            </w:r>
          </w:p>
        </w:tc>
        <w:tc>
          <w:tcPr>
            <w:tcW w:w="1551" w:type="dxa"/>
            <w:tcBorders>
              <w:top w:val="single" w:sz="4" w:space="0" w:color="auto"/>
              <w:left w:val="nil"/>
              <w:bottom w:val="single" w:sz="4" w:space="0" w:color="auto"/>
              <w:right w:val="single" w:sz="4" w:space="0" w:color="auto"/>
            </w:tcBorders>
            <w:noWrap/>
          </w:tcPr>
          <w:p w:rsidR="00B67F6F" w:rsidRPr="002F5B67" w:rsidRDefault="00D745A5" w:rsidP="00B67F6F">
            <w:pPr>
              <w:spacing w:after="0" w:line="240" w:lineRule="auto"/>
              <w:jc w:val="right"/>
              <w:rPr>
                <w:rFonts w:ascii="Times New Roman" w:hAnsi="Times New Roman"/>
                <w:bCs/>
                <w:sz w:val="24"/>
                <w:szCs w:val="24"/>
              </w:rPr>
            </w:pPr>
            <w:r>
              <w:rPr>
                <w:rFonts w:ascii="Times New Roman" w:hAnsi="Times New Roman"/>
                <w:bCs/>
                <w:sz w:val="24"/>
                <w:szCs w:val="24"/>
              </w:rPr>
              <w:t>6.649,00</w:t>
            </w:r>
          </w:p>
        </w:tc>
        <w:tc>
          <w:tcPr>
            <w:tcW w:w="1245" w:type="dxa"/>
            <w:tcBorders>
              <w:top w:val="single" w:sz="4" w:space="0" w:color="auto"/>
              <w:left w:val="nil"/>
              <w:bottom w:val="single" w:sz="4" w:space="0" w:color="auto"/>
              <w:right w:val="single" w:sz="4" w:space="0" w:color="auto"/>
            </w:tcBorders>
            <w:noWrap/>
            <w:vAlign w:val="bottom"/>
          </w:tcPr>
          <w:p w:rsidR="00B67F6F" w:rsidRPr="002F5B67" w:rsidRDefault="00A00C0B" w:rsidP="00B67F6F">
            <w:pPr>
              <w:spacing w:after="0" w:line="240" w:lineRule="auto"/>
              <w:jc w:val="right"/>
              <w:rPr>
                <w:rFonts w:ascii="Times New Roman" w:hAnsi="Times New Roman"/>
                <w:sz w:val="24"/>
                <w:szCs w:val="24"/>
              </w:rPr>
            </w:pPr>
            <w:r>
              <w:rPr>
                <w:rFonts w:ascii="Times New Roman" w:hAnsi="Times New Roman"/>
                <w:sz w:val="24"/>
                <w:szCs w:val="24"/>
              </w:rPr>
              <w:t>100,00</w:t>
            </w:r>
          </w:p>
        </w:tc>
      </w:tr>
      <w:tr w:rsidR="00B67F6F" w:rsidRPr="002F5B67" w:rsidTr="00D745A5">
        <w:trPr>
          <w:trHeight w:val="245"/>
        </w:trPr>
        <w:tc>
          <w:tcPr>
            <w:tcW w:w="1067" w:type="dxa"/>
            <w:tcBorders>
              <w:top w:val="nil"/>
              <w:left w:val="single" w:sz="4" w:space="0" w:color="auto"/>
              <w:bottom w:val="single" w:sz="4" w:space="0" w:color="auto"/>
              <w:right w:val="single" w:sz="4" w:space="0" w:color="auto"/>
            </w:tcBorders>
            <w:noWrap/>
            <w:vAlign w:val="bottom"/>
          </w:tcPr>
          <w:p w:rsidR="00B67F6F" w:rsidRPr="002F5B67" w:rsidRDefault="00B67F6F" w:rsidP="00B67F6F">
            <w:pPr>
              <w:spacing w:after="0" w:line="240" w:lineRule="auto"/>
              <w:jc w:val="center"/>
              <w:rPr>
                <w:rFonts w:ascii="Times New Roman" w:hAnsi="Times New Roman"/>
                <w:sz w:val="24"/>
                <w:szCs w:val="24"/>
              </w:rPr>
            </w:pPr>
          </w:p>
        </w:tc>
        <w:tc>
          <w:tcPr>
            <w:tcW w:w="1034" w:type="dxa"/>
            <w:tcBorders>
              <w:top w:val="nil"/>
              <w:left w:val="nil"/>
              <w:bottom w:val="single" w:sz="4" w:space="0" w:color="auto"/>
              <w:right w:val="single" w:sz="4" w:space="0" w:color="auto"/>
            </w:tcBorders>
            <w:noWrap/>
          </w:tcPr>
          <w:p w:rsidR="00B67F6F" w:rsidRPr="002F5B67" w:rsidRDefault="00B67F6F" w:rsidP="00D745A5">
            <w:pPr>
              <w:spacing w:after="0" w:line="240" w:lineRule="auto"/>
              <w:jc w:val="center"/>
              <w:rPr>
                <w:rFonts w:ascii="Times New Roman" w:hAnsi="Times New Roman"/>
                <w:sz w:val="24"/>
                <w:szCs w:val="24"/>
              </w:rPr>
            </w:pPr>
            <w:r w:rsidRPr="002F5B67">
              <w:rPr>
                <w:rFonts w:ascii="Times New Roman" w:hAnsi="Times New Roman"/>
                <w:sz w:val="24"/>
                <w:szCs w:val="24"/>
              </w:rPr>
              <w:t>7510</w:t>
            </w:r>
            <w:r w:rsidR="00D745A5">
              <w:rPr>
                <w:rFonts w:ascii="Times New Roman" w:hAnsi="Times New Roman"/>
                <w:sz w:val="24"/>
                <w:szCs w:val="24"/>
              </w:rPr>
              <w:t>9</w:t>
            </w:r>
          </w:p>
        </w:tc>
        <w:tc>
          <w:tcPr>
            <w:tcW w:w="1668" w:type="dxa"/>
            <w:tcBorders>
              <w:top w:val="nil"/>
              <w:left w:val="nil"/>
              <w:bottom w:val="single" w:sz="4" w:space="0" w:color="auto"/>
              <w:right w:val="single" w:sz="4" w:space="0" w:color="auto"/>
            </w:tcBorders>
            <w:noWrap/>
          </w:tcPr>
          <w:p w:rsidR="00B67F6F" w:rsidRPr="002F5B67" w:rsidRDefault="00D745A5" w:rsidP="00B67F6F">
            <w:pPr>
              <w:spacing w:after="0" w:line="240" w:lineRule="auto"/>
              <w:jc w:val="right"/>
              <w:rPr>
                <w:rFonts w:ascii="Times New Roman" w:hAnsi="Times New Roman"/>
                <w:sz w:val="24"/>
                <w:szCs w:val="24"/>
              </w:rPr>
            </w:pPr>
            <w:r>
              <w:rPr>
                <w:rFonts w:ascii="Times New Roman" w:hAnsi="Times New Roman"/>
                <w:sz w:val="24"/>
                <w:szCs w:val="24"/>
              </w:rPr>
              <w:t>4.372,00</w:t>
            </w:r>
          </w:p>
        </w:tc>
        <w:tc>
          <w:tcPr>
            <w:tcW w:w="1551" w:type="dxa"/>
            <w:tcBorders>
              <w:top w:val="nil"/>
              <w:left w:val="nil"/>
              <w:bottom w:val="single" w:sz="4" w:space="0" w:color="auto"/>
              <w:right w:val="single" w:sz="4" w:space="0" w:color="auto"/>
            </w:tcBorders>
            <w:noWrap/>
          </w:tcPr>
          <w:p w:rsidR="00B67F6F" w:rsidRPr="002F5B67" w:rsidRDefault="00D745A5" w:rsidP="00B67F6F">
            <w:pPr>
              <w:spacing w:after="0" w:line="240" w:lineRule="auto"/>
              <w:jc w:val="right"/>
              <w:rPr>
                <w:rFonts w:ascii="Times New Roman" w:hAnsi="Times New Roman"/>
                <w:sz w:val="24"/>
                <w:szCs w:val="24"/>
              </w:rPr>
            </w:pPr>
            <w:r>
              <w:rPr>
                <w:rFonts w:ascii="Times New Roman" w:hAnsi="Times New Roman"/>
                <w:sz w:val="24"/>
                <w:szCs w:val="24"/>
              </w:rPr>
              <w:t>4.372,00</w:t>
            </w:r>
          </w:p>
        </w:tc>
        <w:tc>
          <w:tcPr>
            <w:tcW w:w="1245" w:type="dxa"/>
            <w:tcBorders>
              <w:top w:val="nil"/>
              <w:left w:val="nil"/>
              <w:bottom w:val="single" w:sz="4" w:space="0" w:color="auto"/>
              <w:right w:val="single" w:sz="4" w:space="0" w:color="auto"/>
            </w:tcBorders>
            <w:noWrap/>
            <w:vAlign w:val="bottom"/>
          </w:tcPr>
          <w:p w:rsidR="00B67F6F" w:rsidRPr="002F5B67" w:rsidRDefault="00A00C0B" w:rsidP="00B67F6F">
            <w:pPr>
              <w:spacing w:after="0" w:line="240" w:lineRule="auto"/>
              <w:jc w:val="right"/>
              <w:rPr>
                <w:rFonts w:ascii="Times New Roman" w:hAnsi="Times New Roman"/>
                <w:sz w:val="24"/>
                <w:szCs w:val="24"/>
              </w:rPr>
            </w:pPr>
            <w:r>
              <w:rPr>
                <w:rFonts w:ascii="Times New Roman" w:hAnsi="Times New Roman"/>
                <w:sz w:val="24"/>
                <w:szCs w:val="24"/>
              </w:rPr>
              <w:t>100,00</w:t>
            </w:r>
          </w:p>
        </w:tc>
      </w:tr>
      <w:tr w:rsidR="00B67F6F" w:rsidRPr="002F5B67" w:rsidTr="00D745A5">
        <w:trPr>
          <w:trHeight w:val="245"/>
        </w:trPr>
        <w:tc>
          <w:tcPr>
            <w:tcW w:w="1067" w:type="dxa"/>
            <w:tcBorders>
              <w:top w:val="nil"/>
              <w:left w:val="single" w:sz="4" w:space="0" w:color="auto"/>
              <w:bottom w:val="single" w:sz="4" w:space="0" w:color="auto"/>
              <w:right w:val="single" w:sz="4" w:space="0" w:color="auto"/>
            </w:tcBorders>
            <w:noWrap/>
            <w:vAlign w:val="bottom"/>
          </w:tcPr>
          <w:p w:rsidR="00B67F6F" w:rsidRPr="002F5B67" w:rsidRDefault="00B67F6F" w:rsidP="00B67F6F">
            <w:pPr>
              <w:spacing w:after="0" w:line="240" w:lineRule="auto"/>
              <w:jc w:val="center"/>
              <w:rPr>
                <w:rFonts w:ascii="Times New Roman" w:hAnsi="Times New Roman"/>
                <w:sz w:val="24"/>
                <w:szCs w:val="24"/>
              </w:rPr>
            </w:pPr>
            <w:r w:rsidRPr="002F5B67">
              <w:rPr>
                <w:rFonts w:ascii="Times New Roman" w:hAnsi="Times New Roman"/>
                <w:sz w:val="24"/>
                <w:szCs w:val="24"/>
              </w:rPr>
              <w:t>801</w:t>
            </w:r>
          </w:p>
        </w:tc>
        <w:tc>
          <w:tcPr>
            <w:tcW w:w="1034" w:type="dxa"/>
            <w:tcBorders>
              <w:top w:val="nil"/>
              <w:left w:val="nil"/>
              <w:bottom w:val="single" w:sz="4" w:space="0" w:color="auto"/>
              <w:right w:val="single" w:sz="4" w:space="0" w:color="auto"/>
            </w:tcBorders>
            <w:noWrap/>
          </w:tcPr>
          <w:p w:rsidR="00B67F6F" w:rsidRPr="002F5B67" w:rsidRDefault="00B67F6F" w:rsidP="00B67F6F">
            <w:pPr>
              <w:spacing w:after="0" w:line="240" w:lineRule="auto"/>
              <w:jc w:val="center"/>
              <w:rPr>
                <w:rFonts w:ascii="Times New Roman" w:hAnsi="Times New Roman"/>
                <w:sz w:val="24"/>
                <w:szCs w:val="24"/>
              </w:rPr>
            </w:pPr>
            <w:r w:rsidRPr="002F5B67">
              <w:rPr>
                <w:rFonts w:ascii="Times New Roman" w:hAnsi="Times New Roman"/>
                <w:sz w:val="24"/>
                <w:szCs w:val="24"/>
              </w:rPr>
              <w:t>80101</w:t>
            </w:r>
          </w:p>
        </w:tc>
        <w:tc>
          <w:tcPr>
            <w:tcW w:w="1668" w:type="dxa"/>
            <w:tcBorders>
              <w:top w:val="nil"/>
              <w:left w:val="nil"/>
              <w:bottom w:val="single" w:sz="4" w:space="0" w:color="auto"/>
              <w:right w:val="single" w:sz="4" w:space="0" w:color="auto"/>
            </w:tcBorders>
            <w:noWrap/>
          </w:tcPr>
          <w:p w:rsidR="00B67F6F" w:rsidRPr="002F5B67" w:rsidRDefault="00D745A5" w:rsidP="00B67F6F">
            <w:pPr>
              <w:spacing w:after="0" w:line="240" w:lineRule="auto"/>
              <w:jc w:val="right"/>
              <w:rPr>
                <w:rFonts w:ascii="Times New Roman" w:hAnsi="Times New Roman"/>
                <w:sz w:val="24"/>
                <w:szCs w:val="24"/>
              </w:rPr>
            </w:pPr>
            <w:r>
              <w:rPr>
                <w:rFonts w:ascii="Times New Roman" w:hAnsi="Times New Roman"/>
                <w:sz w:val="24"/>
                <w:szCs w:val="24"/>
              </w:rPr>
              <w:t>20.563,00</w:t>
            </w:r>
          </w:p>
        </w:tc>
        <w:tc>
          <w:tcPr>
            <w:tcW w:w="1551" w:type="dxa"/>
            <w:tcBorders>
              <w:top w:val="nil"/>
              <w:left w:val="nil"/>
              <w:bottom w:val="single" w:sz="4" w:space="0" w:color="auto"/>
              <w:right w:val="single" w:sz="4" w:space="0" w:color="auto"/>
            </w:tcBorders>
            <w:noWrap/>
          </w:tcPr>
          <w:p w:rsidR="00B67F6F" w:rsidRPr="002F5B67" w:rsidRDefault="00D745A5" w:rsidP="00B67F6F">
            <w:pPr>
              <w:spacing w:after="0" w:line="240" w:lineRule="auto"/>
              <w:jc w:val="right"/>
              <w:rPr>
                <w:rFonts w:ascii="Times New Roman" w:hAnsi="Times New Roman"/>
                <w:sz w:val="24"/>
                <w:szCs w:val="24"/>
              </w:rPr>
            </w:pPr>
            <w:r>
              <w:rPr>
                <w:rFonts w:ascii="Times New Roman" w:hAnsi="Times New Roman"/>
                <w:sz w:val="24"/>
                <w:szCs w:val="24"/>
              </w:rPr>
              <w:t>20.150,88</w:t>
            </w:r>
          </w:p>
        </w:tc>
        <w:tc>
          <w:tcPr>
            <w:tcW w:w="1245" w:type="dxa"/>
            <w:tcBorders>
              <w:top w:val="nil"/>
              <w:left w:val="nil"/>
              <w:bottom w:val="single" w:sz="4" w:space="0" w:color="auto"/>
              <w:right w:val="single" w:sz="4" w:space="0" w:color="auto"/>
            </w:tcBorders>
            <w:noWrap/>
            <w:vAlign w:val="bottom"/>
          </w:tcPr>
          <w:p w:rsidR="00B67F6F" w:rsidRPr="002F5B67" w:rsidRDefault="00A00C0B" w:rsidP="00B67F6F">
            <w:pPr>
              <w:spacing w:after="0" w:line="240" w:lineRule="auto"/>
              <w:jc w:val="right"/>
              <w:rPr>
                <w:rFonts w:ascii="Times New Roman" w:hAnsi="Times New Roman"/>
                <w:sz w:val="24"/>
                <w:szCs w:val="24"/>
              </w:rPr>
            </w:pPr>
            <w:r>
              <w:rPr>
                <w:rFonts w:ascii="Times New Roman" w:hAnsi="Times New Roman"/>
                <w:sz w:val="24"/>
                <w:szCs w:val="24"/>
              </w:rPr>
              <w:t>98,00</w:t>
            </w:r>
          </w:p>
        </w:tc>
      </w:tr>
      <w:tr w:rsidR="00B67F6F" w:rsidRPr="002F5B67" w:rsidTr="00D745A5">
        <w:trPr>
          <w:trHeight w:val="245"/>
        </w:trPr>
        <w:tc>
          <w:tcPr>
            <w:tcW w:w="1067" w:type="dxa"/>
            <w:tcBorders>
              <w:top w:val="nil"/>
              <w:left w:val="single" w:sz="4" w:space="0" w:color="auto"/>
              <w:bottom w:val="single" w:sz="4" w:space="0" w:color="auto"/>
              <w:right w:val="single" w:sz="4" w:space="0" w:color="auto"/>
            </w:tcBorders>
            <w:noWrap/>
            <w:vAlign w:val="bottom"/>
          </w:tcPr>
          <w:p w:rsidR="00B67F6F" w:rsidRPr="002F5B67" w:rsidRDefault="00B67F6F" w:rsidP="00B67F6F">
            <w:pPr>
              <w:spacing w:after="0" w:line="240" w:lineRule="auto"/>
              <w:jc w:val="center"/>
              <w:rPr>
                <w:rFonts w:ascii="Times New Roman" w:hAnsi="Times New Roman"/>
                <w:sz w:val="24"/>
                <w:szCs w:val="24"/>
              </w:rPr>
            </w:pPr>
          </w:p>
        </w:tc>
        <w:tc>
          <w:tcPr>
            <w:tcW w:w="1034" w:type="dxa"/>
            <w:tcBorders>
              <w:top w:val="nil"/>
              <w:left w:val="nil"/>
              <w:bottom w:val="single" w:sz="4" w:space="0" w:color="auto"/>
              <w:right w:val="single" w:sz="4" w:space="0" w:color="auto"/>
            </w:tcBorders>
            <w:noWrap/>
          </w:tcPr>
          <w:p w:rsidR="00B67F6F" w:rsidRPr="002F5B67" w:rsidRDefault="00B67F6F" w:rsidP="00B67F6F">
            <w:pPr>
              <w:spacing w:after="0" w:line="240" w:lineRule="auto"/>
              <w:jc w:val="center"/>
              <w:rPr>
                <w:rFonts w:ascii="Times New Roman" w:hAnsi="Times New Roman"/>
                <w:sz w:val="24"/>
                <w:szCs w:val="24"/>
              </w:rPr>
            </w:pPr>
            <w:r w:rsidRPr="002F5B67">
              <w:rPr>
                <w:rFonts w:ascii="Times New Roman" w:hAnsi="Times New Roman"/>
                <w:sz w:val="24"/>
                <w:szCs w:val="24"/>
              </w:rPr>
              <w:t>80110</w:t>
            </w:r>
          </w:p>
        </w:tc>
        <w:tc>
          <w:tcPr>
            <w:tcW w:w="1668" w:type="dxa"/>
            <w:tcBorders>
              <w:top w:val="nil"/>
              <w:left w:val="nil"/>
              <w:bottom w:val="single" w:sz="4" w:space="0" w:color="auto"/>
              <w:right w:val="single" w:sz="4" w:space="0" w:color="auto"/>
            </w:tcBorders>
            <w:noWrap/>
          </w:tcPr>
          <w:p w:rsidR="00B67F6F" w:rsidRPr="002F5B67" w:rsidRDefault="00D745A5" w:rsidP="00B67F6F">
            <w:pPr>
              <w:spacing w:after="0" w:line="240" w:lineRule="auto"/>
              <w:jc w:val="right"/>
              <w:rPr>
                <w:rFonts w:ascii="Times New Roman" w:hAnsi="Times New Roman"/>
                <w:sz w:val="24"/>
                <w:szCs w:val="24"/>
              </w:rPr>
            </w:pPr>
            <w:r>
              <w:rPr>
                <w:rFonts w:ascii="Times New Roman" w:hAnsi="Times New Roman"/>
                <w:sz w:val="24"/>
                <w:szCs w:val="24"/>
              </w:rPr>
              <w:t>16.778,00</w:t>
            </w:r>
          </w:p>
        </w:tc>
        <w:tc>
          <w:tcPr>
            <w:tcW w:w="1551" w:type="dxa"/>
            <w:tcBorders>
              <w:top w:val="nil"/>
              <w:left w:val="nil"/>
              <w:bottom w:val="single" w:sz="4" w:space="0" w:color="auto"/>
              <w:right w:val="single" w:sz="4" w:space="0" w:color="auto"/>
            </w:tcBorders>
            <w:noWrap/>
          </w:tcPr>
          <w:p w:rsidR="00B67F6F" w:rsidRPr="002F5B67" w:rsidRDefault="00D745A5" w:rsidP="00B67F6F">
            <w:pPr>
              <w:spacing w:after="0" w:line="240" w:lineRule="auto"/>
              <w:jc w:val="right"/>
              <w:rPr>
                <w:rFonts w:ascii="Times New Roman" w:hAnsi="Times New Roman"/>
                <w:sz w:val="24"/>
                <w:szCs w:val="24"/>
              </w:rPr>
            </w:pPr>
            <w:r>
              <w:rPr>
                <w:rFonts w:ascii="Times New Roman" w:hAnsi="Times New Roman"/>
                <w:sz w:val="24"/>
                <w:szCs w:val="24"/>
              </w:rPr>
              <w:t>16.529,14</w:t>
            </w:r>
          </w:p>
        </w:tc>
        <w:tc>
          <w:tcPr>
            <w:tcW w:w="1245" w:type="dxa"/>
            <w:tcBorders>
              <w:top w:val="nil"/>
              <w:left w:val="nil"/>
              <w:bottom w:val="single" w:sz="4" w:space="0" w:color="auto"/>
              <w:right w:val="single" w:sz="4" w:space="0" w:color="auto"/>
            </w:tcBorders>
            <w:noWrap/>
            <w:vAlign w:val="bottom"/>
          </w:tcPr>
          <w:p w:rsidR="00B67F6F" w:rsidRPr="002F5B67" w:rsidRDefault="00A00C0B" w:rsidP="00B67F6F">
            <w:pPr>
              <w:spacing w:after="0" w:line="240" w:lineRule="auto"/>
              <w:jc w:val="right"/>
              <w:rPr>
                <w:rFonts w:ascii="Times New Roman" w:hAnsi="Times New Roman"/>
                <w:sz w:val="24"/>
                <w:szCs w:val="24"/>
              </w:rPr>
            </w:pPr>
            <w:r>
              <w:rPr>
                <w:rFonts w:ascii="Times New Roman" w:hAnsi="Times New Roman"/>
                <w:sz w:val="24"/>
                <w:szCs w:val="24"/>
              </w:rPr>
              <w:t>98,52</w:t>
            </w:r>
          </w:p>
        </w:tc>
      </w:tr>
      <w:tr w:rsidR="00D745A5" w:rsidRPr="002F5B67" w:rsidTr="00D745A5">
        <w:trPr>
          <w:trHeight w:val="245"/>
        </w:trPr>
        <w:tc>
          <w:tcPr>
            <w:tcW w:w="1067" w:type="dxa"/>
            <w:tcBorders>
              <w:top w:val="nil"/>
              <w:left w:val="single" w:sz="4" w:space="0" w:color="auto"/>
              <w:bottom w:val="single" w:sz="4" w:space="0" w:color="auto"/>
              <w:right w:val="single" w:sz="4" w:space="0" w:color="auto"/>
            </w:tcBorders>
            <w:noWrap/>
            <w:vAlign w:val="bottom"/>
          </w:tcPr>
          <w:p w:rsidR="00D745A5" w:rsidRPr="002F5B67" w:rsidRDefault="00D745A5" w:rsidP="00B67F6F">
            <w:pPr>
              <w:spacing w:after="0" w:line="240" w:lineRule="auto"/>
              <w:jc w:val="center"/>
              <w:rPr>
                <w:rFonts w:ascii="Times New Roman" w:hAnsi="Times New Roman"/>
                <w:sz w:val="24"/>
                <w:szCs w:val="24"/>
              </w:rPr>
            </w:pPr>
          </w:p>
        </w:tc>
        <w:tc>
          <w:tcPr>
            <w:tcW w:w="1034" w:type="dxa"/>
            <w:tcBorders>
              <w:top w:val="nil"/>
              <w:left w:val="nil"/>
              <w:bottom w:val="single" w:sz="4" w:space="0" w:color="auto"/>
              <w:right w:val="single" w:sz="4" w:space="0" w:color="auto"/>
            </w:tcBorders>
            <w:noWrap/>
          </w:tcPr>
          <w:p w:rsidR="00D745A5" w:rsidRPr="002F5B67" w:rsidRDefault="00D745A5" w:rsidP="00B67F6F">
            <w:pPr>
              <w:spacing w:after="0" w:line="240" w:lineRule="auto"/>
              <w:jc w:val="center"/>
              <w:rPr>
                <w:rFonts w:ascii="Times New Roman" w:hAnsi="Times New Roman"/>
                <w:sz w:val="24"/>
                <w:szCs w:val="24"/>
              </w:rPr>
            </w:pPr>
            <w:r>
              <w:rPr>
                <w:rFonts w:ascii="Times New Roman" w:hAnsi="Times New Roman"/>
                <w:sz w:val="24"/>
                <w:szCs w:val="24"/>
              </w:rPr>
              <w:t>80150</w:t>
            </w:r>
          </w:p>
        </w:tc>
        <w:tc>
          <w:tcPr>
            <w:tcW w:w="1668" w:type="dxa"/>
            <w:tcBorders>
              <w:top w:val="nil"/>
              <w:left w:val="nil"/>
              <w:bottom w:val="single" w:sz="4" w:space="0" w:color="auto"/>
              <w:right w:val="single" w:sz="4" w:space="0" w:color="auto"/>
            </w:tcBorders>
            <w:noWrap/>
          </w:tcPr>
          <w:p w:rsidR="00D745A5" w:rsidRPr="002F5B67" w:rsidRDefault="00D745A5" w:rsidP="00B67F6F">
            <w:pPr>
              <w:spacing w:after="0" w:line="240" w:lineRule="auto"/>
              <w:jc w:val="right"/>
              <w:rPr>
                <w:rFonts w:ascii="Times New Roman" w:hAnsi="Times New Roman"/>
                <w:sz w:val="24"/>
                <w:szCs w:val="24"/>
              </w:rPr>
            </w:pPr>
            <w:r>
              <w:rPr>
                <w:rFonts w:ascii="Times New Roman" w:hAnsi="Times New Roman"/>
                <w:sz w:val="24"/>
                <w:szCs w:val="24"/>
              </w:rPr>
              <w:t>674,00</w:t>
            </w:r>
          </w:p>
        </w:tc>
        <w:tc>
          <w:tcPr>
            <w:tcW w:w="1551" w:type="dxa"/>
            <w:tcBorders>
              <w:top w:val="nil"/>
              <w:left w:val="nil"/>
              <w:bottom w:val="single" w:sz="4" w:space="0" w:color="auto"/>
              <w:right w:val="single" w:sz="4" w:space="0" w:color="auto"/>
            </w:tcBorders>
            <w:noWrap/>
          </w:tcPr>
          <w:p w:rsidR="00D745A5" w:rsidRPr="002F5B67" w:rsidRDefault="00D745A5" w:rsidP="00B67F6F">
            <w:pPr>
              <w:spacing w:after="0" w:line="240" w:lineRule="auto"/>
              <w:jc w:val="right"/>
              <w:rPr>
                <w:rFonts w:ascii="Times New Roman" w:hAnsi="Times New Roman"/>
                <w:sz w:val="24"/>
                <w:szCs w:val="24"/>
              </w:rPr>
            </w:pPr>
            <w:r>
              <w:rPr>
                <w:rFonts w:ascii="Times New Roman" w:hAnsi="Times New Roman"/>
                <w:sz w:val="24"/>
                <w:szCs w:val="24"/>
              </w:rPr>
              <w:t>673,24</w:t>
            </w:r>
          </w:p>
        </w:tc>
        <w:tc>
          <w:tcPr>
            <w:tcW w:w="1245" w:type="dxa"/>
            <w:tcBorders>
              <w:top w:val="nil"/>
              <w:left w:val="nil"/>
              <w:bottom w:val="single" w:sz="4" w:space="0" w:color="auto"/>
              <w:right w:val="single" w:sz="4" w:space="0" w:color="auto"/>
            </w:tcBorders>
            <w:noWrap/>
            <w:vAlign w:val="bottom"/>
          </w:tcPr>
          <w:p w:rsidR="00D745A5" w:rsidRPr="002F5B67" w:rsidRDefault="00A00C0B" w:rsidP="00B67F6F">
            <w:pPr>
              <w:spacing w:after="0" w:line="240" w:lineRule="auto"/>
              <w:jc w:val="right"/>
              <w:rPr>
                <w:rFonts w:ascii="Times New Roman" w:hAnsi="Times New Roman"/>
                <w:sz w:val="24"/>
                <w:szCs w:val="24"/>
              </w:rPr>
            </w:pPr>
            <w:r>
              <w:rPr>
                <w:rFonts w:ascii="Times New Roman" w:hAnsi="Times New Roman"/>
                <w:sz w:val="24"/>
                <w:szCs w:val="24"/>
              </w:rPr>
              <w:t>99,89</w:t>
            </w:r>
          </w:p>
        </w:tc>
      </w:tr>
      <w:tr w:rsidR="00B67F6F" w:rsidRPr="002F5B67" w:rsidTr="00D745A5">
        <w:trPr>
          <w:trHeight w:val="245"/>
        </w:trPr>
        <w:tc>
          <w:tcPr>
            <w:tcW w:w="1067" w:type="dxa"/>
            <w:tcBorders>
              <w:top w:val="nil"/>
              <w:left w:val="single" w:sz="4" w:space="0" w:color="auto"/>
              <w:bottom w:val="single" w:sz="4" w:space="0" w:color="auto"/>
              <w:right w:val="single" w:sz="4" w:space="0" w:color="auto"/>
            </w:tcBorders>
            <w:noWrap/>
            <w:vAlign w:val="bottom"/>
          </w:tcPr>
          <w:p w:rsidR="00B67F6F" w:rsidRPr="002F5B67" w:rsidRDefault="00B67F6F" w:rsidP="00B67F6F">
            <w:pPr>
              <w:spacing w:after="0" w:line="240" w:lineRule="auto"/>
              <w:jc w:val="center"/>
              <w:rPr>
                <w:rFonts w:ascii="Times New Roman" w:hAnsi="Times New Roman"/>
                <w:sz w:val="24"/>
                <w:szCs w:val="24"/>
              </w:rPr>
            </w:pPr>
            <w:r w:rsidRPr="002F5B67">
              <w:rPr>
                <w:rFonts w:ascii="Times New Roman" w:hAnsi="Times New Roman"/>
                <w:sz w:val="24"/>
                <w:szCs w:val="24"/>
              </w:rPr>
              <w:t>852</w:t>
            </w:r>
          </w:p>
        </w:tc>
        <w:tc>
          <w:tcPr>
            <w:tcW w:w="1034" w:type="dxa"/>
            <w:tcBorders>
              <w:top w:val="nil"/>
              <w:left w:val="nil"/>
              <w:bottom w:val="single" w:sz="4" w:space="0" w:color="auto"/>
              <w:right w:val="single" w:sz="4" w:space="0" w:color="auto"/>
            </w:tcBorders>
            <w:noWrap/>
          </w:tcPr>
          <w:p w:rsidR="00B67F6F" w:rsidRPr="002F5B67" w:rsidRDefault="00B67F6F" w:rsidP="00D745A5">
            <w:pPr>
              <w:spacing w:after="0" w:line="240" w:lineRule="auto"/>
              <w:jc w:val="center"/>
              <w:rPr>
                <w:rFonts w:ascii="Times New Roman" w:hAnsi="Times New Roman"/>
                <w:sz w:val="24"/>
                <w:szCs w:val="24"/>
              </w:rPr>
            </w:pPr>
            <w:r w:rsidRPr="002F5B67">
              <w:rPr>
                <w:rFonts w:ascii="Times New Roman" w:hAnsi="Times New Roman"/>
                <w:sz w:val="24"/>
                <w:szCs w:val="24"/>
              </w:rPr>
              <w:t>8521</w:t>
            </w:r>
            <w:r w:rsidR="00D745A5">
              <w:rPr>
                <w:rFonts w:ascii="Times New Roman" w:hAnsi="Times New Roman"/>
                <w:sz w:val="24"/>
                <w:szCs w:val="24"/>
              </w:rPr>
              <w:t>1</w:t>
            </w:r>
          </w:p>
        </w:tc>
        <w:tc>
          <w:tcPr>
            <w:tcW w:w="1668" w:type="dxa"/>
            <w:tcBorders>
              <w:top w:val="nil"/>
              <w:left w:val="nil"/>
              <w:bottom w:val="single" w:sz="4" w:space="0" w:color="auto"/>
              <w:right w:val="single" w:sz="4" w:space="0" w:color="auto"/>
            </w:tcBorders>
            <w:noWrap/>
          </w:tcPr>
          <w:p w:rsidR="00B67F6F" w:rsidRPr="002F5B67" w:rsidRDefault="005E5FC3" w:rsidP="00B67F6F">
            <w:pPr>
              <w:spacing w:after="0" w:line="240" w:lineRule="auto"/>
              <w:jc w:val="right"/>
              <w:rPr>
                <w:rFonts w:ascii="Times New Roman" w:hAnsi="Times New Roman"/>
                <w:sz w:val="24"/>
                <w:szCs w:val="24"/>
              </w:rPr>
            </w:pPr>
            <w:r>
              <w:rPr>
                <w:rFonts w:ascii="Times New Roman" w:hAnsi="Times New Roman"/>
                <w:sz w:val="24"/>
                <w:szCs w:val="24"/>
              </w:rPr>
              <w:t>3.312.763,00</w:t>
            </w:r>
          </w:p>
        </w:tc>
        <w:tc>
          <w:tcPr>
            <w:tcW w:w="1551" w:type="dxa"/>
            <w:tcBorders>
              <w:top w:val="nil"/>
              <w:left w:val="nil"/>
              <w:bottom w:val="single" w:sz="4" w:space="0" w:color="auto"/>
              <w:right w:val="single" w:sz="4" w:space="0" w:color="auto"/>
            </w:tcBorders>
            <w:noWrap/>
          </w:tcPr>
          <w:p w:rsidR="00B67F6F" w:rsidRPr="002F5B67" w:rsidRDefault="005E5FC3" w:rsidP="00B67F6F">
            <w:pPr>
              <w:spacing w:after="0" w:line="240" w:lineRule="auto"/>
              <w:jc w:val="right"/>
              <w:rPr>
                <w:rFonts w:ascii="Times New Roman" w:hAnsi="Times New Roman"/>
                <w:sz w:val="24"/>
                <w:szCs w:val="24"/>
              </w:rPr>
            </w:pPr>
            <w:r>
              <w:rPr>
                <w:rFonts w:ascii="Times New Roman" w:hAnsi="Times New Roman"/>
                <w:sz w:val="24"/>
                <w:szCs w:val="24"/>
              </w:rPr>
              <w:t>3.306.639,90</w:t>
            </w:r>
          </w:p>
        </w:tc>
        <w:tc>
          <w:tcPr>
            <w:tcW w:w="1245" w:type="dxa"/>
            <w:tcBorders>
              <w:top w:val="nil"/>
              <w:left w:val="nil"/>
              <w:bottom w:val="single" w:sz="4" w:space="0" w:color="auto"/>
              <w:right w:val="single" w:sz="4" w:space="0" w:color="auto"/>
            </w:tcBorders>
            <w:noWrap/>
            <w:vAlign w:val="bottom"/>
          </w:tcPr>
          <w:p w:rsidR="00B67F6F" w:rsidRPr="002F5B67" w:rsidRDefault="00A00C0B" w:rsidP="00B67F6F">
            <w:pPr>
              <w:spacing w:after="0" w:line="240" w:lineRule="auto"/>
              <w:jc w:val="right"/>
              <w:rPr>
                <w:rFonts w:ascii="Times New Roman" w:hAnsi="Times New Roman"/>
                <w:sz w:val="24"/>
                <w:szCs w:val="24"/>
              </w:rPr>
            </w:pPr>
            <w:r>
              <w:rPr>
                <w:rFonts w:ascii="Times New Roman" w:hAnsi="Times New Roman"/>
                <w:sz w:val="24"/>
                <w:szCs w:val="24"/>
              </w:rPr>
              <w:t>99,82</w:t>
            </w:r>
          </w:p>
        </w:tc>
      </w:tr>
      <w:tr w:rsidR="00B67F6F" w:rsidRPr="002F5B67" w:rsidTr="00D745A5">
        <w:trPr>
          <w:trHeight w:val="245"/>
        </w:trPr>
        <w:tc>
          <w:tcPr>
            <w:tcW w:w="1067" w:type="dxa"/>
            <w:tcBorders>
              <w:top w:val="nil"/>
              <w:left w:val="single" w:sz="4" w:space="0" w:color="auto"/>
              <w:bottom w:val="single" w:sz="4" w:space="0" w:color="auto"/>
              <w:right w:val="single" w:sz="4" w:space="0" w:color="auto"/>
            </w:tcBorders>
            <w:noWrap/>
            <w:vAlign w:val="bottom"/>
          </w:tcPr>
          <w:p w:rsidR="00B67F6F" w:rsidRPr="002F5B67" w:rsidRDefault="00B67F6F" w:rsidP="00B67F6F">
            <w:pPr>
              <w:spacing w:after="0" w:line="240" w:lineRule="auto"/>
              <w:jc w:val="center"/>
              <w:rPr>
                <w:rFonts w:ascii="Times New Roman" w:hAnsi="Times New Roman"/>
                <w:sz w:val="24"/>
                <w:szCs w:val="24"/>
              </w:rPr>
            </w:pPr>
          </w:p>
        </w:tc>
        <w:tc>
          <w:tcPr>
            <w:tcW w:w="1034" w:type="dxa"/>
            <w:tcBorders>
              <w:top w:val="nil"/>
              <w:left w:val="nil"/>
              <w:bottom w:val="single" w:sz="4" w:space="0" w:color="auto"/>
              <w:right w:val="single" w:sz="4" w:space="0" w:color="auto"/>
            </w:tcBorders>
            <w:noWrap/>
          </w:tcPr>
          <w:p w:rsidR="00B67F6F" w:rsidRPr="002F5B67" w:rsidRDefault="00B67F6F" w:rsidP="005E5FC3">
            <w:pPr>
              <w:spacing w:after="0" w:line="240" w:lineRule="auto"/>
              <w:jc w:val="center"/>
              <w:rPr>
                <w:rFonts w:ascii="Times New Roman" w:hAnsi="Times New Roman"/>
                <w:sz w:val="24"/>
                <w:szCs w:val="24"/>
              </w:rPr>
            </w:pPr>
            <w:r w:rsidRPr="002F5B67">
              <w:rPr>
                <w:rFonts w:ascii="Times New Roman" w:hAnsi="Times New Roman"/>
                <w:sz w:val="24"/>
                <w:szCs w:val="24"/>
              </w:rPr>
              <w:t>8521</w:t>
            </w:r>
            <w:r w:rsidR="005E5FC3">
              <w:rPr>
                <w:rFonts w:ascii="Times New Roman" w:hAnsi="Times New Roman"/>
                <w:sz w:val="24"/>
                <w:szCs w:val="24"/>
              </w:rPr>
              <w:t>2</w:t>
            </w:r>
          </w:p>
        </w:tc>
        <w:tc>
          <w:tcPr>
            <w:tcW w:w="1668" w:type="dxa"/>
            <w:tcBorders>
              <w:top w:val="nil"/>
              <w:left w:val="nil"/>
              <w:bottom w:val="single" w:sz="4" w:space="0" w:color="auto"/>
              <w:right w:val="single" w:sz="4" w:space="0" w:color="auto"/>
            </w:tcBorders>
            <w:noWrap/>
          </w:tcPr>
          <w:p w:rsidR="00B67F6F" w:rsidRPr="002F5B67" w:rsidRDefault="005E5FC3" w:rsidP="00B67F6F">
            <w:pPr>
              <w:spacing w:after="0" w:line="240" w:lineRule="auto"/>
              <w:jc w:val="right"/>
              <w:rPr>
                <w:rFonts w:ascii="Times New Roman" w:hAnsi="Times New Roman"/>
                <w:sz w:val="24"/>
                <w:szCs w:val="24"/>
              </w:rPr>
            </w:pPr>
            <w:r>
              <w:rPr>
                <w:rFonts w:ascii="Times New Roman" w:hAnsi="Times New Roman"/>
                <w:sz w:val="24"/>
                <w:szCs w:val="24"/>
              </w:rPr>
              <w:t>2.314.751,00</w:t>
            </w:r>
          </w:p>
        </w:tc>
        <w:tc>
          <w:tcPr>
            <w:tcW w:w="1551" w:type="dxa"/>
            <w:tcBorders>
              <w:top w:val="nil"/>
              <w:left w:val="nil"/>
              <w:bottom w:val="single" w:sz="4" w:space="0" w:color="auto"/>
              <w:right w:val="single" w:sz="4" w:space="0" w:color="auto"/>
            </w:tcBorders>
            <w:noWrap/>
          </w:tcPr>
          <w:p w:rsidR="00B67F6F" w:rsidRPr="002F5B67" w:rsidRDefault="005E5FC3" w:rsidP="00B67F6F">
            <w:pPr>
              <w:spacing w:after="0" w:line="240" w:lineRule="auto"/>
              <w:jc w:val="right"/>
              <w:rPr>
                <w:rFonts w:ascii="Times New Roman" w:hAnsi="Times New Roman"/>
                <w:sz w:val="24"/>
                <w:szCs w:val="24"/>
              </w:rPr>
            </w:pPr>
            <w:r>
              <w:rPr>
                <w:rFonts w:ascii="Times New Roman" w:hAnsi="Times New Roman"/>
                <w:sz w:val="24"/>
                <w:szCs w:val="24"/>
              </w:rPr>
              <w:t>2.309.391,46</w:t>
            </w:r>
          </w:p>
        </w:tc>
        <w:tc>
          <w:tcPr>
            <w:tcW w:w="1245" w:type="dxa"/>
            <w:tcBorders>
              <w:top w:val="nil"/>
              <w:left w:val="nil"/>
              <w:bottom w:val="single" w:sz="4" w:space="0" w:color="auto"/>
              <w:right w:val="single" w:sz="4" w:space="0" w:color="auto"/>
            </w:tcBorders>
            <w:noWrap/>
            <w:vAlign w:val="bottom"/>
          </w:tcPr>
          <w:p w:rsidR="00B67F6F" w:rsidRPr="002F5B67" w:rsidRDefault="00A00C0B" w:rsidP="00B67F6F">
            <w:pPr>
              <w:spacing w:after="0" w:line="240" w:lineRule="auto"/>
              <w:jc w:val="right"/>
              <w:rPr>
                <w:rFonts w:ascii="Times New Roman" w:hAnsi="Times New Roman"/>
                <w:sz w:val="24"/>
                <w:szCs w:val="24"/>
              </w:rPr>
            </w:pPr>
            <w:r>
              <w:rPr>
                <w:rFonts w:ascii="Times New Roman" w:hAnsi="Times New Roman"/>
                <w:sz w:val="24"/>
                <w:szCs w:val="24"/>
              </w:rPr>
              <w:t>99,77</w:t>
            </w:r>
          </w:p>
        </w:tc>
      </w:tr>
      <w:tr w:rsidR="00B67F6F" w:rsidRPr="002F5B67" w:rsidTr="00D745A5">
        <w:trPr>
          <w:trHeight w:val="245"/>
        </w:trPr>
        <w:tc>
          <w:tcPr>
            <w:tcW w:w="1067" w:type="dxa"/>
            <w:tcBorders>
              <w:top w:val="nil"/>
              <w:left w:val="single" w:sz="4" w:space="0" w:color="auto"/>
              <w:bottom w:val="single" w:sz="4" w:space="0" w:color="auto"/>
              <w:right w:val="single" w:sz="4" w:space="0" w:color="auto"/>
            </w:tcBorders>
            <w:noWrap/>
            <w:vAlign w:val="bottom"/>
          </w:tcPr>
          <w:p w:rsidR="00B67F6F" w:rsidRPr="002F5B67" w:rsidRDefault="00B67F6F" w:rsidP="00B67F6F">
            <w:pPr>
              <w:spacing w:after="0" w:line="240" w:lineRule="auto"/>
              <w:jc w:val="center"/>
              <w:rPr>
                <w:rFonts w:ascii="Times New Roman" w:hAnsi="Times New Roman"/>
                <w:sz w:val="24"/>
                <w:szCs w:val="24"/>
              </w:rPr>
            </w:pPr>
          </w:p>
        </w:tc>
        <w:tc>
          <w:tcPr>
            <w:tcW w:w="1034" w:type="dxa"/>
            <w:tcBorders>
              <w:top w:val="nil"/>
              <w:left w:val="single" w:sz="4" w:space="0" w:color="auto"/>
              <w:bottom w:val="single" w:sz="4" w:space="0" w:color="auto"/>
              <w:right w:val="single" w:sz="4" w:space="0" w:color="auto"/>
            </w:tcBorders>
            <w:noWrap/>
          </w:tcPr>
          <w:p w:rsidR="00B67F6F" w:rsidRPr="002F5B67" w:rsidRDefault="00B67F6F" w:rsidP="00D745A5">
            <w:pPr>
              <w:spacing w:after="0" w:line="240" w:lineRule="auto"/>
              <w:jc w:val="center"/>
              <w:rPr>
                <w:rFonts w:ascii="Times New Roman" w:hAnsi="Times New Roman"/>
                <w:sz w:val="24"/>
                <w:szCs w:val="24"/>
              </w:rPr>
            </w:pPr>
            <w:r w:rsidRPr="002F5B67">
              <w:rPr>
                <w:rFonts w:ascii="Times New Roman" w:hAnsi="Times New Roman"/>
                <w:sz w:val="24"/>
                <w:szCs w:val="24"/>
              </w:rPr>
              <w:t>852</w:t>
            </w:r>
            <w:r w:rsidR="00D745A5">
              <w:rPr>
                <w:rFonts w:ascii="Times New Roman" w:hAnsi="Times New Roman"/>
                <w:sz w:val="24"/>
                <w:szCs w:val="24"/>
              </w:rPr>
              <w:t>13</w:t>
            </w:r>
          </w:p>
        </w:tc>
        <w:tc>
          <w:tcPr>
            <w:tcW w:w="1668" w:type="dxa"/>
            <w:tcBorders>
              <w:top w:val="nil"/>
              <w:left w:val="nil"/>
              <w:bottom w:val="nil"/>
              <w:right w:val="single" w:sz="4" w:space="0" w:color="auto"/>
            </w:tcBorders>
            <w:noWrap/>
          </w:tcPr>
          <w:p w:rsidR="00B67F6F" w:rsidRPr="002F5B67" w:rsidRDefault="005E5FC3" w:rsidP="00B67F6F">
            <w:pPr>
              <w:spacing w:after="0" w:line="240" w:lineRule="auto"/>
              <w:jc w:val="right"/>
              <w:rPr>
                <w:rFonts w:ascii="Times New Roman" w:hAnsi="Times New Roman"/>
                <w:sz w:val="24"/>
                <w:szCs w:val="24"/>
              </w:rPr>
            </w:pPr>
            <w:r>
              <w:rPr>
                <w:rFonts w:ascii="Times New Roman" w:hAnsi="Times New Roman"/>
                <w:sz w:val="24"/>
                <w:szCs w:val="24"/>
              </w:rPr>
              <w:t>12.123,00</w:t>
            </w:r>
          </w:p>
        </w:tc>
        <w:tc>
          <w:tcPr>
            <w:tcW w:w="1551" w:type="dxa"/>
            <w:tcBorders>
              <w:top w:val="nil"/>
              <w:left w:val="nil"/>
              <w:bottom w:val="nil"/>
              <w:right w:val="single" w:sz="4" w:space="0" w:color="auto"/>
            </w:tcBorders>
            <w:noWrap/>
          </w:tcPr>
          <w:p w:rsidR="00B67F6F" w:rsidRPr="002F5B67" w:rsidRDefault="005E5FC3" w:rsidP="00B67F6F">
            <w:pPr>
              <w:spacing w:after="0" w:line="240" w:lineRule="auto"/>
              <w:jc w:val="right"/>
              <w:rPr>
                <w:rFonts w:ascii="Times New Roman" w:hAnsi="Times New Roman"/>
                <w:sz w:val="24"/>
                <w:szCs w:val="24"/>
              </w:rPr>
            </w:pPr>
            <w:r>
              <w:rPr>
                <w:rFonts w:ascii="Times New Roman" w:hAnsi="Times New Roman"/>
                <w:sz w:val="24"/>
                <w:szCs w:val="24"/>
              </w:rPr>
              <w:t>11.513,73</w:t>
            </w:r>
          </w:p>
        </w:tc>
        <w:tc>
          <w:tcPr>
            <w:tcW w:w="1245" w:type="dxa"/>
            <w:tcBorders>
              <w:top w:val="nil"/>
              <w:left w:val="nil"/>
              <w:bottom w:val="nil"/>
              <w:right w:val="single" w:sz="4" w:space="0" w:color="auto"/>
            </w:tcBorders>
            <w:noWrap/>
            <w:vAlign w:val="bottom"/>
          </w:tcPr>
          <w:p w:rsidR="00B67F6F" w:rsidRPr="002F5B67" w:rsidRDefault="00A00C0B" w:rsidP="00B67F6F">
            <w:pPr>
              <w:spacing w:after="0" w:line="240" w:lineRule="auto"/>
              <w:jc w:val="right"/>
              <w:rPr>
                <w:rFonts w:ascii="Times New Roman" w:hAnsi="Times New Roman"/>
                <w:sz w:val="24"/>
                <w:szCs w:val="24"/>
              </w:rPr>
            </w:pPr>
            <w:r>
              <w:rPr>
                <w:rFonts w:ascii="Times New Roman" w:hAnsi="Times New Roman"/>
                <w:sz w:val="24"/>
                <w:szCs w:val="24"/>
              </w:rPr>
              <w:t>94,97</w:t>
            </w:r>
          </w:p>
        </w:tc>
      </w:tr>
      <w:tr w:rsidR="00B67F6F" w:rsidRPr="00A00C0B" w:rsidTr="00D745A5">
        <w:trPr>
          <w:trHeight w:val="245"/>
        </w:trPr>
        <w:tc>
          <w:tcPr>
            <w:tcW w:w="1067" w:type="dxa"/>
            <w:tcBorders>
              <w:top w:val="nil"/>
              <w:left w:val="single" w:sz="4" w:space="0" w:color="auto"/>
              <w:bottom w:val="single" w:sz="4" w:space="0" w:color="auto"/>
              <w:right w:val="single" w:sz="4" w:space="0" w:color="auto"/>
            </w:tcBorders>
            <w:noWrap/>
            <w:vAlign w:val="bottom"/>
          </w:tcPr>
          <w:p w:rsidR="00B67F6F" w:rsidRPr="002F5B67" w:rsidRDefault="00B67F6F" w:rsidP="00B67F6F">
            <w:pPr>
              <w:spacing w:after="0" w:line="240" w:lineRule="auto"/>
              <w:jc w:val="center"/>
              <w:rPr>
                <w:rFonts w:ascii="Times New Roman" w:hAnsi="Times New Roman"/>
                <w:sz w:val="24"/>
                <w:szCs w:val="24"/>
              </w:rPr>
            </w:pPr>
          </w:p>
        </w:tc>
        <w:tc>
          <w:tcPr>
            <w:tcW w:w="1034" w:type="dxa"/>
            <w:tcBorders>
              <w:top w:val="nil"/>
              <w:left w:val="single" w:sz="4" w:space="0" w:color="auto"/>
              <w:bottom w:val="single" w:sz="4" w:space="0" w:color="auto"/>
              <w:right w:val="single" w:sz="4" w:space="0" w:color="auto"/>
            </w:tcBorders>
            <w:noWrap/>
          </w:tcPr>
          <w:p w:rsidR="00B67F6F" w:rsidRPr="002F5B67" w:rsidRDefault="00D745A5" w:rsidP="00B67F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85295</w:t>
            </w:r>
          </w:p>
        </w:tc>
        <w:tc>
          <w:tcPr>
            <w:tcW w:w="1668" w:type="dxa"/>
            <w:tcBorders>
              <w:top w:val="single" w:sz="8" w:space="0" w:color="auto"/>
              <w:left w:val="single" w:sz="8" w:space="0" w:color="auto"/>
              <w:bottom w:val="single" w:sz="8" w:space="0" w:color="auto"/>
              <w:right w:val="single" w:sz="4" w:space="0" w:color="auto"/>
            </w:tcBorders>
            <w:noWrap/>
          </w:tcPr>
          <w:p w:rsidR="00B67F6F" w:rsidRPr="005E5FC3" w:rsidRDefault="005E5FC3" w:rsidP="00B67F6F">
            <w:pPr>
              <w:spacing w:after="0" w:line="240" w:lineRule="auto"/>
              <w:jc w:val="right"/>
              <w:rPr>
                <w:rFonts w:ascii="Times New Roman" w:hAnsi="Times New Roman"/>
                <w:bCs/>
                <w:color w:val="000000"/>
                <w:sz w:val="24"/>
                <w:szCs w:val="24"/>
              </w:rPr>
            </w:pPr>
            <w:r w:rsidRPr="005E5FC3">
              <w:rPr>
                <w:rFonts w:ascii="Times New Roman" w:hAnsi="Times New Roman"/>
                <w:bCs/>
                <w:color w:val="000000"/>
                <w:sz w:val="24"/>
                <w:szCs w:val="24"/>
              </w:rPr>
              <w:t>113,00</w:t>
            </w:r>
          </w:p>
        </w:tc>
        <w:tc>
          <w:tcPr>
            <w:tcW w:w="1551" w:type="dxa"/>
            <w:tcBorders>
              <w:top w:val="single" w:sz="8" w:space="0" w:color="auto"/>
              <w:left w:val="nil"/>
              <w:bottom w:val="single" w:sz="8" w:space="0" w:color="auto"/>
              <w:right w:val="single" w:sz="4" w:space="0" w:color="auto"/>
            </w:tcBorders>
            <w:noWrap/>
          </w:tcPr>
          <w:p w:rsidR="00B67F6F" w:rsidRPr="005E5FC3" w:rsidRDefault="005E5FC3" w:rsidP="00B67F6F">
            <w:pPr>
              <w:spacing w:after="0" w:line="240" w:lineRule="auto"/>
              <w:jc w:val="right"/>
              <w:rPr>
                <w:rFonts w:ascii="Times New Roman" w:hAnsi="Times New Roman"/>
                <w:bCs/>
                <w:sz w:val="24"/>
                <w:szCs w:val="24"/>
              </w:rPr>
            </w:pPr>
            <w:r w:rsidRPr="005E5FC3">
              <w:rPr>
                <w:rFonts w:ascii="Times New Roman" w:hAnsi="Times New Roman"/>
                <w:bCs/>
                <w:sz w:val="24"/>
                <w:szCs w:val="24"/>
              </w:rPr>
              <w:t>91,12</w:t>
            </w:r>
          </w:p>
        </w:tc>
        <w:tc>
          <w:tcPr>
            <w:tcW w:w="1245" w:type="dxa"/>
            <w:tcBorders>
              <w:top w:val="single" w:sz="8" w:space="0" w:color="auto"/>
              <w:left w:val="nil"/>
              <w:bottom w:val="single" w:sz="8" w:space="0" w:color="auto"/>
              <w:right w:val="single" w:sz="8" w:space="0" w:color="auto"/>
            </w:tcBorders>
            <w:noWrap/>
          </w:tcPr>
          <w:p w:rsidR="00B67F6F" w:rsidRPr="00A00C0B" w:rsidRDefault="00A00C0B" w:rsidP="00B67F6F">
            <w:pPr>
              <w:spacing w:after="0" w:line="240" w:lineRule="auto"/>
              <w:jc w:val="right"/>
              <w:rPr>
                <w:rFonts w:ascii="Times New Roman" w:hAnsi="Times New Roman"/>
                <w:bCs/>
                <w:sz w:val="24"/>
                <w:szCs w:val="24"/>
              </w:rPr>
            </w:pPr>
            <w:r w:rsidRPr="00A00C0B">
              <w:rPr>
                <w:rFonts w:ascii="Times New Roman" w:hAnsi="Times New Roman"/>
                <w:bCs/>
                <w:sz w:val="24"/>
                <w:szCs w:val="24"/>
              </w:rPr>
              <w:t>80,64</w:t>
            </w:r>
          </w:p>
        </w:tc>
      </w:tr>
      <w:tr w:rsidR="00D745A5" w:rsidRPr="002F5B67" w:rsidTr="001B1F51">
        <w:trPr>
          <w:trHeight w:val="245"/>
        </w:trPr>
        <w:tc>
          <w:tcPr>
            <w:tcW w:w="2101" w:type="dxa"/>
            <w:gridSpan w:val="2"/>
            <w:tcBorders>
              <w:top w:val="single" w:sz="4" w:space="0" w:color="auto"/>
              <w:left w:val="single" w:sz="4" w:space="0" w:color="auto"/>
              <w:bottom w:val="single" w:sz="4" w:space="0" w:color="auto"/>
              <w:right w:val="single" w:sz="4" w:space="0" w:color="auto"/>
            </w:tcBorders>
            <w:noWrap/>
            <w:vAlign w:val="bottom"/>
          </w:tcPr>
          <w:p w:rsidR="00D745A5" w:rsidRDefault="00D745A5" w:rsidP="00B67F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RAZEM</w:t>
            </w:r>
          </w:p>
        </w:tc>
        <w:tc>
          <w:tcPr>
            <w:tcW w:w="1668" w:type="dxa"/>
            <w:tcBorders>
              <w:top w:val="single" w:sz="8" w:space="0" w:color="auto"/>
              <w:left w:val="single" w:sz="8" w:space="0" w:color="auto"/>
              <w:bottom w:val="single" w:sz="8" w:space="0" w:color="auto"/>
              <w:right w:val="single" w:sz="4" w:space="0" w:color="auto"/>
            </w:tcBorders>
            <w:noWrap/>
          </w:tcPr>
          <w:p w:rsidR="00D745A5" w:rsidRPr="002F5B67" w:rsidRDefault="005E5FC3" w:rsidP="00B67F6F">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6.143.674,23</w:t>
            </w:r>
          </w:p>
        </w:tc>
        <w:tc>
          <w:tcPr>
            <w:tcW w:w="1551" w:type="dxa"/>
            <w:tcBorders>
              <w:top w:val="single" w:sz="8" w:space="0" w:color="auto"/>
              <w:left w:val="nil"/>
              <w:bottom w:val="single" w:sz="8" w:space="0" w:color="auto"/>
              <w:right w:val="single" w:sz="4" w:space="0" w:color="auto"/>
            </w:tcBorders>
            <w:noWrap/>
          </w:tcPr>
          <w:p w:rsidR="00D745A5" w:rsidRPr="002F5B67" w:rsidRDefault="005E5FC3" w:rsidP="00B67F6F">
            <w:pPr>
              <w:spacing w:after="0" w:line="240" w:lineRule="auto"/>
              <w:jc w:val="right"/>
              <w:rPr>
                <w:rFonts w:ascii="Times New Roman" w:hAnsi="Times New Roman"/>
                <w:b/>
                <w:bCs/>
                <w:sz w:val="24"/>
                <w:szCs w:val="24"/>
              </w:rPr>
            </w:pPr>
            <w:r>
              <w:rPr>
                <w:rFonts w:ascii="Times New Roman" w:hAnsi="Times New Roman"/>
                <w:b/>
                <w:bCs/>
                <w:sz w:val="24"/>
                <w:szCs w:val="24"/>
              </w:rPr>
              <w:t>6.130.898,70</w:t>
            </w:r>
          </w:p>
        </w:tc>
        <w:tc>
          <w:tcPr>
            <w:tcW w:w="1245" w:type="dxa"/>
            <w:tcBorders>
              <w:top w:val="single" w:sz="8" w:space="0" w:color="auto"/>
              <w:left w:val="nil"/>
              <w:bottom w:val="single" w:sz="8" w:space="0" w:color="auto"/>
              <w:right w:val="single" w:sz="8" w:space="0" w:color="auto"/>
            </w:tcBorders>
            <w:noWrap/>
          </w:tcPr>
          <w:p w:rsidR="00D745A5" w:rsidRPr="002F5B67" w:rsidRDefault="00A00C0B" w:rsidP="00B67F6F">
            <w:pPr>
              <w:spacing w:after="0" w:line="240" w:lineRule="auto"/>
              <w:jc w:val="right"/>
              <w:rPr>
                <w:rFonts w:ascii="Times New Roman" w:hAnsi="Times New Roman"/>
                <w:b/>
                <w:bCs/>
                <w:sz w:val="24"/>
                <w:szCs w:val="24"/>
              </w:rPr>
            </w:pPr>
            <w:r>
              <w:rPr>
                <w:rFonts w:ascii="Times New Roman" w:hAnsi="Times New Roman"/>
                <w:b/>
                <w:bCs/>
                <w:sz w:val="24"/>
                <w:szCs w:val="24"/>
              </w:rPr>
              <w:t>99,79</w:t>
            </w:r>
          </w:p>
        </w:tc>
      </w:tr>
    </w:tbl>
    <w:p w:rsidR="00B67F6F" w:rsidRPr="002F5B67" w:rsidRDefault="00B67F6F" w:rsidP="00B67F6F">
      <w:pPr>
        <w:spacing w:after="0" w:line="240" w:lineRule="auto"/>
        <w:ind w:left="360"/>
        <w:jc w:val="both"/>
        <w:rPr>
          <w:rFonts w:ascii="Times New Roman" w:hAnsi="Times New Roman"/>
          <w:sz w:val="24"/>
          <w:szCs w:val="24"/>
        </w:rPr>
      </w:pPr>
    </w:p>
    <w:p w:rsidR="00B67F6F" w:rsidRPr="002F5B67" w:rsidRDefault="00B67F6F" w:rsidP="00B67F6F">
      <w:pPr>
        <w:spacing w:after="0" w:line="240" w:lineRule="auto"/>
        <w:ind w:left="360"/>
        <w:jc w:val="both"/>
        <w:rPr>
          <w:rFonts w:ascii="Times New Roman" w:hAnsi="Times New Roman"/>
          <w:sz w:val="24"/>
          <w:szCs w:val="24"/>
        </w:rPr>
      </w:pPr>
    </w:p>
    <w:p w:rsidR="00B67F6F" w:rsidRPr="002F5B67" w:rsidRDefault="00B67F6F" w:rsidP="00B67F6F">
      <w:pPr>
        <w:spacing w:after="0" w:line="240" w:lineRule="auto"/>
        <w:jc w:val="both"/>
        <w:rPr>
          <w:rFonts w:ascii="Times New Roman" w:hAnsi="Times New Roman"/>
          <w:sz w:val="24"/>
          <w:szCs w:val="24"/>
        </w:rPr>
      </w:pPr>
    </w:p>
    <w:p w:rsidR="00B67F6F" w:rsidRPr="002F5B67" w:rsidRDefault="00B67F6F" w:rsidP="00B67F6F">
      <w:pPr>
        <w:tabs>
          <w:tab w:val="left" w:pos="1260"/>
        </w:tabs>
        <w:jc w:val="both"/>
        <w:rPr>
          <w:rFonts w:ascii="Times New Roman" w:hAnsi="Times New Roman"/>
          <w:sz w:val="24"/>
          <w:szCs w:val="24"/>
        </w:rPr>
      </w:pPr>
    </w:p>
    <w:p w:rsidR="00B67F6F" w:rsidRPr="002F5B67" w:rsidRDefault="00B67F6F" w:rsidP="00B67F6F">
      <w:pPr>
        <w:tabs>
          <w:tab w:val="left" w:pos="1260"/>
        </w:tabs>
        <w:spacing w:after="0"/>
        <w:jc w:val="both"/>
        <w:rPr>
          <w:rFonts w:ascii="Times New Roman" w:hAnsi="Times New Roman"/>
          <w:sz w:val="24"/>
          <w:szCs w:val="24"/>
        </w:rPr>
      </w:pPr>
    </w:p>
    <w:p w:rsidR="00B67F6F" w:rsidRPr="002F5B67" w:rsidRDefault="00B67F6F" w:rsidP="00B67F6F">
      <w:pPr>
        <w:tabs>
          <w:tab w:val="left" w:pos="1260"/>
        </w:tabs>
        <w:spacing w:after="0"/>
        <w:jc w:val="both"/>
        <w:rPr>
          <w:rFonts w:ascii="Times New Roman" w:hAnsi="Times New Roman"/>
          <w:sz w:val="24"/>
          <w:szCs w:val="24"/>
        </w:rPr>
      </w:pPr>
    </w:p>
    <w:p w:rsidR="00B67F6F" w:rsidRPr="002F5B67" w:rsidRDefault="00B67F6F" w:rsidP="00B67F6F">
      <w:pPr>
        <w:tabs>
          <w:tab w:val="left" w:pos="1260"/>
        </w:tabs>
        <w:spacing w:after="0"/>
        <w:jc w:val="both"/>
        <w:rPr>
          <w:rFonts w:ascii="Times New Roman" w:hAnsi="Times New Roman"/>
          <w:sz w:val="24"/>
          <w:szCs w:val="24"/>
        </w:rPr>
      </w:pPr>
    </w:p>
    <w:p w:rsidR="00B67F6F" w:rsidRPr="002F5B67" w:rsidRDefault="00B67F6F" w:rsidP="00B67F6F">
      <w:pPr>
        <w:tabs>
          <w:tab w:val="left" w:pos="1260"/>
        </w:tabs>
        <w:spacing w:after="0"/>
        <w:jc w:val="both"/>
        <w:rPr>
          <w:rFonts w:ascii="Times New Roman" w:hAnsi="Times New Roman"/>
          <w:sz w:val="24"/>
          <w:szCs w:val="24"/>
        </w:rPr>
      </w:pPr>
    </w:p>
    <w:p w:rsidR="00B67F6F" w:rsidRPr="002F5B67" w:rsidRDefault="00B67F6F" w:rsidP="00B67F6F">
      <w:pPr>
        <w:tabs>
          <w:tab w:val="left" w:pos="1260"/>
        </w:tabs>
        <w:spacing w:after="0"/>
        <w:jc w:val="both"/>
        <w:rPr>
          <w:rFonts w:ascii="Times New Roman" w:hAnsi="Times New Roman"/>
          <w:sz w:val="24"/>
          <w:szCs w:val="24"/>
        </w:rPr>
      </w:pPr>
    </w:p>
    <w:p w:rsidR="00B67F6F" w:rsidRPr="002F5B67" w:rsidRDefault="00B67F6F" w:rsidP="00B67F6F">
      <w:pPr>
        <w:tabs>
          <w:tab w:val="left" w:pos="1260"/>
        </w:tabs>
        <w:spacing w:after="0"/>
        <w:jc w:val="both"/>
        <w:rPr>
          <w:rFonts w:ascii="Times New Roman" w:hAnsi="Times New Roman"/>
          <w:sz w:val="24"/>
          <w:szCs w:val="24"/>
        </w:rPr>
      </w:pPr>
    </w:p>
    <w:p w:rsidR="00B67F6F" w:rsidRPr="002F5B67" w:rsidRDefault="00B67F6F" w:rsidP="00B67F6F">
      <w:pPr>
        <w:tabs>
          <w:tab w:val="left" w:pos="1260"/>
        </w:tabs>
        <w:spacing w:after="0"/>
        <w:jc w:val="both"/>
        <w:rPr>
          <w:rFonts w:ascii="Times New Roman" w:hAnsi="Times New Roman"/>
          <w:sz w:val="24"/>
          <w:szCs w:val="24"/>
        </w:rPr>
      </w:pPr>
    </w:p>
    <w:p w:rsidR="00B67F6F" w:rsidRPr="002F5B67" w:rsidRDefault="00B67F6F" w:rsidP="00B67F6F">
      <w:pPr>
        <w:tabs>
          <w:tab w:val="left" w:pos="1260"/>
        </w:tabs>
        <w:spacing w:after="0"/>
        <w:jc w:val="both"/>
        <w:rPr>
          <w:rFonts w:ascii="Times New Roman" w:hAnsi="Times New Roman"/>
          <w:sz w:val="24"/>
          <w:szCs w:val="24"/>
        </w:rPr>
      </w:pPr>
    </w:p>
    <w:p w:rsidR="002F5B67" w:rsidRDefault="002F5B67" w:rsidP="00B67F6F">
      <w:pPr>
        <w:tabs>
          <w:tab w:val="left" w:pos="1260"/>
        </w:tabs>
        <w:spacing w:after="0"/>
        <w:jc w:val="both"/>
        <w:rPr>
          <w:rFonts w:ascii="Times New Roman" w:hAnsi="Times New Roman"/>
          <w:sz w:val="24"/>
          <w:szCs w:val="24"/>
        </w:rPr>
      </w:pPr>
    </w:p>
    <w:p w:rsidR="00B67F6F" w:rsidRPr="002F5B67" w:rsidRDefault="00B67F6F" w:rsidP="00B67F6F">
      <w:pPr>
        <w:tabs>
          <w:tab w:val="left" w:pos="1260"/>
        </w:tabs>
        <w:spacing w:after="0"/>
        <w:jc w:val="both"/>
        <w:rPr>
          <w:rFonts w:ascii="Times New Roman" w:hAnsi="Times New Roman"/>
          <w:sz w:val="24"/>
          <w:szCs w:val="24"/>
        </w:rPr>
      </w:pPr>
      <w:r w:rsidRPr="002F5B67">
        <w:rPr>
          <w:rFonts w:ascii="Times New Roman" w:hAnsi="Times New Roman"/>
          <w:sz w:val="24"/>
          <w:szCs w:val="24"/>
        </w:rPr>
        <w:t>W ramach otrzymanych środków gmina realizowała zadania z zakresu:</w:t>
      </w:r>
    </w:p>
    <w:p w:rsidR="00B67F6F" w:rsidRPr="002F5B67" w:rsidRDefault="00B67F6F" w:rsidP="00B67F6F">
      <w:pPr>
        <w:tabs>
          <w:tab w:val="left" w:pos="1260"/>
        </w:tabs>
        <w:spacing w:after="0"/>
        <w:jc w:val="both"/>
        <w:rPr>
          <w:rFonts w:ascii="Times New Roman" w:hAnsi="Times New Roman"/>
          <w:i/>
          <w:sz w:val="24"/>
          <w:szCs w:val="24"/>
        </w:rPr>
      </w:pPr>
      <w:r w:rsidRPr="002F5B67">
        <w:rPr>
          <w:rFonts w:ascii="Times New Roman" w:hAnsi="Times New Roman"/>
          <w:i/>
          <w:sz w:val="24"/>
          <w:szCs w:val="24"/>
        </w:rPr>
        <w:t xml:space="preserve">- zwrot podatku akcyzowego zawartego w cenie oleju napędowego </w:t>
      </w:r>
      <w:r w:rsidR="005E5FC3">
        <w:rPr>
          <w:rFonts w:ascii="Times New Roman" w:hAnsi="Times New Roman"/>
          <w:i/>
          <w:sz w:val="24"/>
          <w:szCs w:val="24"/>
        </w:rPr>
        <w:t>401.995,23</w:t>
      </w:r>
      <w:r w:rsidRPr="002F5B67">
        <w:rPr>
          <w:rFonts w:ascii="Times New Roman" w:hAnsi="Times New Roman"/>
          <w:i/>
          <w:sz w:val="24"/>
          <w:szCs w:val="24"/>
        </w:rPr>
        <w:t xml:space="preserve"> zł </w:t>
      </w:r>
    </w:p>
    <w:p w:rsidR="009C2474" w:rsidRDefault="00B67F6F" w:rsidP="00B67F6F">
      <w:pPr>
        <w:pStyle w:val="Bezodstpw"/>
        <w:rPr>
          <w:rFonts w:ascii="Times New Roman" w:hAnsi="Times New Roman"/>
          <w:sz w:val="24"/>
          <w:szCs w:val="24"/>
        </w:rPr>
      </w:pPr>
      <w:r w:rsidRPr="002F5B67">
        <w:rPr>
          <w:rFonts w:ascii="Times New Roman" w:hAnsi="Times New Roman"/>
          <w:sz w:val="24"/>
          <w:szCs w:val="24"/>
        </w:rPr>
        <w:t xml:space="preserve">   W/w kwota przeznaczona jest na wypłatę akcyzy zawartej w cenie oleju dla rolników i na </w:t>
      </w:r>
      <w:r w:rsidR="009C2474">
        <w:rPr>
          <w:rFonts w:ascii="Times New Roman" w:hAnsi="Times New Roman"/>
          <w:sz w:val="24"/>
          <w:szCs w:val="24"/>
        </w:rPr>
        <w:t xml:space="preserve">  </w:t>
      </w:r>
    </w:p>
    <w:p w:rsidR="00B67F6F" w:rsidRPr="002F5B67" w:rsidRDefault="009C2474" w:rsidP="00B67F6F">
      <w:pPr>
        <w:pStyle w:val="Bezodstpw"/>
        <w:rPr>
          <w:rFonts w:ascii="Times New Roman" w:hAnsi="Times New Roman"/>
          <w:sz w:val="24"/>
          <w:szCs w:val="24"/>
        </w:rPr>
      </w:pPr>
      <w:r>
        <w:rPr>
          <w:rFonts w:ascii="Times New Roman" w:hAnsi="Times New Roman"/>
          <w:sz w:val="24"/>
          <w:szCs w:val="24"/>
        </w:rPr>
        <w:t xml:space="preserve">   </w:t>
      </w:r>
      <w:r w:rsidR="00B67F6F" w:rsidRPr="002F5B67">
        <w:rPr>
          <w:rFonts w:ascii="Times New Roman" w:hAnsi="Times New Roman"/>
          <w:sz w:val="24"/>
          <w:szCs w:val="24"/>
        </w:rPr>
        <w:t xml:space="preserve">obsługę z  tym związaną.  </w:t>
      </w:r>
    </w:p>
    <w:p w:rsidR="00B67F6F" w:rsidRPr="002F5B67" w:rsidRDefault="00B67F6F" w:rsidP="00B67F6F">
      <w:pPr>
        <w:tabs>
          <w:tab w:val="left" w:pos="1260"/>
        </w:tabs>
        <w:spacing w:after="0"/>
        <w:jc w:val="both"/>
        <w:rPr>
          <w:rFonts w:ascii="Times New Roman" w:hAnsi="Times New Roman"/>
          <w:i/>
          <w:sz w:val="24"/>
          <w:szCs w:val="24"/>
        </w:rPr>
      </w:pPr>
      <w:r w:rsidRPr="002F5B67">
        <w:rPr>
          <w:rFonts w:ascii="Times New Roman" w:hAnsi="Times New Roman"/>
          <w:i/>
          <w:sz w:val="24"/>
          <w:szCs w:val="24"/>
        </w:rPr>
        <w:t xml:space="preserve">  - ewidencja ludności  i  USC 52.</w:t>
      </w:r>
      <w:r w:rsidR="005E5FC3">
        <w:rPr>
          <w:rFonts w:ascii="Times New Roman" w:hAnsi="Times New Roman"/>
          <w:i/>
          <w:sz w:val="24"/>
          <w:szCs w:val="24"/>
        </w:rPr>
        <w:t>893</w:t>
      </w:r>
      <w:r w:rsidRPr="002F5B67">
        <w:rPr>
          <w:rFonts w:ascii="Times New Roman" w:hAnsi="Times New Roman"/>
          <w:i/>
          <w:sz w:val="24"/>
          <w:szCs w:val="24"/>
        </w:rPr>
        <w:t xml:space="preserve">,00 zł  </w:t>
      </w:r>
    </w:p>
    <w:p w:rsidR="009C2474" w:rsidRDefault="00B67F6F" w:rsidP="00B67F6F">
      <w:pPr>
        <w:pStyle w:val="Bezodstpw"/>
        <w:rPr>
          <w:rFonts w:ascii="Times New Roman" w:hAnsi="Times New Roman"/>
          <w:sz w:val="24"/>
          <w:szCs w:val="24"/>
        </w:rPr>
      </w:pPr>
      <w:r w:rsidRPr="002F5B67">
        <w:rPr>
          <w:rFonts w:ascii="Times New Roman" w:hAnsi="Times New Roman"/>
          <w:sz w:val="24"/>
          <w:szCs w:val="24"/>
        </w:rPr>
        <w:t xml:space="preserve">      Kwota 52.</w:t>
      </w:r>
      <w:r w:rsidR="005E5FC3">
        <w:rPr>
          <w:rFonts w:ascii="Times New Roman" w:hAnsi="Times New Roman"/>
          <w:sz w:val="24"/>
          <w:szCs w:val="24"/>
        </w:rPr>
        <w:t>893</w:t>
      </w:r>
      <w:r w:rsidRPr="002F5B67">
        <w:rPr>
          <w:rFonts w:ascii="Times New Roman" w:hAnsi="Times New Roman"/>
          <w:sz w:val="24"/>
          <w:szCs w:val="24"/>
        </w:rPr>
        <w:t xml:space="preserve">,00 zł przeznaczona była na wynagrodzenia i pochodne dla pracowników </w:t>
      </w:r>
    </w:p>
    <w:p w:rsidR="009C2474" w:rsidRDefault="009C2474" w:rsidP="00B67F6F">
      <w:pPr>
        <w:pStyle w:val="Bezodstpw"/>
        <w:rPr>
          <w:rFonts w:ascii="Times New Roman" w:hAnsi="Times New Roman"/>
          <w:sz w:val="24"/>
          <w:szCs w:val="24"/>
        </w:rPr>
      </w:pPr>
      <w:r>
        <w:rPr>
          <w:rFonts w:ascii="Times New Roman" w:hAnsi="Times New Roman"/>
          <w:sz w:val="24"/>
          <w:szCs w:val="24"/>
        </w:rPr>
        <w:t xml:space="preserve">     </w:t>
      </w:r>
      <w:r w:rsidR="00B67F6F" w:rsidRPr="002F5B67">
        <w:rPr>
          <w:rFonts w:ascii="Times New Roman" w:hAnsi="Times New Roman"/>
          <w:sz w:val="24"/>
          <w:szCs w:val="24"/>
        </w:rPr>
        <w:t xml:space="preserve">referatu </w:t>
      </w:r>
      <w:r>
        <w:rPr>
          <w:rFonts w:ascii="Times New Roman" w:hAnsi="Times New Roman"/>
          <w:sz w:val="24"/>
          <w:szCs w:val="24"/>
        </w:rPr>
        <w:t xml:space="preserve">  </w:t>
      </w:r>
      <w:r w:rsidR="00275913">
        <w:rPr>
          <w:rFonts w:ascii="Times New Roman" w:hAnsi="Times New Roman"/>
          <w:sz w:val="24"/>
          <w:szCs w:val="24"/>
        </w:rPr>
        <w:t xml:space="preserve"> </w:t>
      </w:r>
      <w:r w:rsidR="00B67F6F" w:rsidRPr="002F5B67">
        <w:rPr>
          <w:rFonts w:ascii="Times New Roman" w:hAnsi="Times New Roman"/>
          <w:sz w:val="24"/>
          <w:szCs w:val="24"/>
        </w:rPr>
        <w:t xml:space="preserve">USC.    W/w kwota pokrywa </w:t>
      </w:r>
      <w:r w:rsidR="00B67F6F" w:rsidRPr="005E5FC3">
        <w:rPr>
          <w:rFonts w:ascii="Times New Roman" w:hAnsi="Times New Roman"/>
          <w:sz w:val="24"/>
          <w:szCs w:val="24"/>
        </w:rPr>
        <w:t>tylko</w:t>
      </w:r>
      <w:r w:rsidR="00B67F6F" w:rsidRPr="002F5B67">
        <w:rPr>
          <w:rFonts w:ascii="Times New Roman" w:hAnsi="Times New Roman"/>
          <w:sz w:val="24"/>
          <w:szCs w:val="24"/>
        </w:rPr>
        <w:t xml:space="preserve">  wynagrodzenia w 38,20% nie biorąc pod </w:t>
      </w:r>
    </w:p>
    <w:p w:rsidR="009C2474" w:rsidRDefault="009C2474" w:rsidP="00B67F6F">
      <w:pPr>
        <w:pStyle w:val="Bezodstpw"/>
        <w:rPr>
          <w:rFonts w:ascii="Times New Roman" w:hAnsi="Times New Roman"/>
          <w:sz w:val="24"/>
          <w:szCs w:val="24"/>
        </w:rPr>
      </w:pPr>
      <w:r>
        <w:rPr>
          <w:rFonts w:ascii="Times New Roman" w:hAnsi="Times New Roman"/>
          <w:sz w:val="24"/>
          <w:szCs w:val="24"/>
        </w:rPr>
        <w:t xml:space="preserve">     </w:t>
      </w:r>
      <w:r w:rsidR="00B67F6F" w:rsidRPr="002F5B67">
        <w:rPr>
          <w:rFonts w:ascii="Times New Roman" w:hAnsi="Times New Roman"/>
          <w:sz w:val="24"/>
          <w:szCs w:val="24"/>
        </w:rPr>
        <w:t xml:space="preserve">uwagę utrzymanie </w:t>
      </w:r>
      <w:r>
        <w:rPr>
          <w:rFonts w:ascii="Times New Roman" w:hAnsi="Times New Roman"/>
          <w:sz w:val="24"/>
          <w:szCs w:val="24"/>
        </w:rPr>
        <w:t xml:space="preserve"> </w:t>
      </w:r>
      <w:r w:rsidR="00275913">
        <w:rPr>
          <w:rFonts w:ascii="Times New Roman" w:hAnsi="Times New Roman"/>
          <w:sz w:val="24"/>
          <w:szCs w:val="24"/>
        </w:rPr>
        <w:t xml:space="preserve"> </w:t>
      </w:r>
      <w:r w:rsidR="00B67F6F" w:rsidRPr="002F5B67">
        <w:rPr>
          <w:rFonts w:ascii="Times New Roman" w:hAnsi="Times New Roman"/>
          <w:sz w:val="24"/>
          <w:szCs w:val="24"/>
        </w:rPr>
        <w:t xml:space="preserve">referatu np.       materiały biurowe, obsługa sprzętów zakup </w:t>
      </w:r>
    </w:p>
    <w:p w:rsidR="00B67F6F" w:rsidRPr="002F5B67" w:rsidRDefault="009C2474" w:rsidP="00B67F6F">
      <w:pPr>
        <w:pStyle w:val="Bezodstpw"/>
        <w:rPr>
          <w:rFonts w:ascii="Times New Roman" w:hAnsi="Times New Roman"/>
          <w:sz w:val="24"/>
          <w:szCs w:val="24"/>
        </w:rPr>
      </w:pPr>
      <w:r>
        <w:rPr>
          <w:rFonts w:ascii="Times New Roman" w:hAnsi="Times New Roman"/>
          <w:sz w:val="24"/>
          <w:szCs w:val="24"/>
        </w:rPr>
        <w:t xml:space="preserve">     </w:t>
      </w:r>
      <w:r w:rsidR="00B67F6F" w:rsidRPr="002F5B67">
        <w:rPr>
          <w:rFonts w:ascii="Times New Roman" w:hAnsi="Times New Roman"/>
          <w:sz w:val="24"/>
          <w:szCs w:val="24"/>
        </w:rPr>
        <w:t>wyposażenia, delegacje, szkolenia</w:t>
      </w:r>
    </w:p>
    <w:p w:rsidR="00B67F6F" w:rsidRPr="002F5B67" w:rsidRDefault="00B67F6F" w:rsidP="00B67F6F">
      <w:pPr>
        <w:tabs>
          <w:tab w:val="left" w:pos="1260"/>
        </w:tabs>
        <w:spacing w:after="0"/>
        <w:jc w:val="both"/>
        <w:rPr>
          <w:rFonts w:ascii="Times New Roman" w:hAnsi="Times New Roman"/>
          <w:i/>
          <w:sz w:val="24"/>
          <w:szCs w:val="24"/>
        </w:rPr>
      </w:pPr>
      <w:r w:rsidRPr="002F5B67">
        <w:rPr>
          <w:rFonts w:ascii="Times New Roman" w:hAnsi="Times New Roman"/>
          <w:i/>
          <w:sz w:val="24"/>
          <w:szCs w:val="24"/>
        </w:rPr>
        <w:t xml:space="preserve">- aktualizacja rejestrów  </w:t>
      </w:r>
      <w:r w:rsidR="00275913">
        <w:rPr>
          <w:rFonts w:ascii="Times New Roman" w:hAnsi="Times New Roman"/>
          <w:i/>
          <w:sz w:val="24"/>
          <w:szCs w:val="24"/>
        </w:rPr>
        <w:t>750</w:t>
      </w:r>
      <w:r w:rsidRPr="002F5B67">
        <w:rPr>
          <w:rFonts w:ascii="Times New Roman" w:hAnsi="Times New Roman"/>
          <w:i/>
          <w:sz w:val="24"/>
          <w:szCs w:val="24"/>
        </w:rPr>
        <w:t>,00 zł</w:t>
      </w:r>
    </w:p>
    <w:p w:rsidR="00275913" w:rsidRDefault="00B67F6F" w:rsidP="00B67F6F">
      <w:pPr>
        <w:tabs>
          <w:tab w:val="left" w:pos="1260"/>
        </w:tabs>
        <w:spacing w:after="0"/>
        <w:jc w:val="both"/>
        <w:rPr>
          <w:rFonts w:ascii="Times New Roman" w:hAnsi="Times New Roman"/>
          <w:sz w:val="24"/>
          <w:szCs w:val="24"/>
        </w:rPr>
      </w:pPr>
      <w:r w:rsidRPr="002F5B67">
        <w:rPr>
          <w:rFonts w:ascii="Times New Roman" w:hAnsi="Times New Roman"/>
          <w:sz w:val="24"/>
          <w:szCs w:val="24"/>
        </w:rPr>
        <w:t xml:space="preserve">    Kwota ta została przeznaczona na wypłatę pracownikowi USC celem aktualizacji rejestrów </w:t>
      </w:r>
      <w:r w:rsidR="00275913">
        <w:rPr>
          <w:rFonts w:ascii="Times New Roman" w:hAnsi="Times New Roman"/>
          <w:sz w:val="24"/>
          <w:szCs w:val="24"/>
        </w:rPr>
        <w:t xml:space="preserve">    </w:t>
      </w:r>
    </w:p>
    <w:p w:rsidR="00B67F6F" w:rsidRDefault="00275913" w:rsidP="00B67F6F">
      <w:pPr>
        <w:tabs>
          <w:tab w:val="left" w:pos="1260"/>
        </w:tabs>
        <w:spacing w:after="0"/>
        <w:jc w:val="both"/>
        <w:rPr>
          <w:rFonts w:ascii="Times New Roman" w:hAnsi="Times New Roman"/>
          <w:sz w:val="24"/>
          <w:szCs w:val="24"/>
        </w:rPr>
      </w:pPr>
      <w:r>
        <w:rPr>
          <w:rFonts w:ascii="Times New Roman" w:hAnsi="Times New Roman"/>
          <w:sz w:val="24"/>
          <w:szCs w:val="24"/>
        </w:rPr>
        <w:t xml:space="preserve">    </w:t>
      </w:r>
      <w:r w:rsidR="00B67F6F" w:rsidRPr="002F5B67">
        <w:rPr>
          <w:rFonts w:ascii="Times New Roman" w:hAnsi="Times New Roman"/>
          <w:sz w:val="24"/>
          <w:szCs w:val="24"/>
        </w:rPr>
        <w:t>wyborczych.</w:t>
      </w:r>
    </w:p>
    <w:p w:rsidR="00275913" w:rsidRPr="002F5B67" w:rsidRDefault="00275913" w:rsidP="00B67F6F">
      <w:pPr>
        <w:tabs>
          <w:tab w:val="left" w:pos="1260"/>
        </w:tabs>
        <w:spacing w:after="0"/>
        <w:jc w:val="both"/>
        <w:rPr>
          <w:rFonts w:ascii="Times New Roman" w:hAnsi="Times New Roman"/>
          <w:sz w:val="24"/>
          <w:szCs w:val="24"/>
        </w:rPr>
      </w:pPr>
      <w:r>
        <w:rPr>
          <w:rFonts w:ascii="Times New Roman" w:hAnsi="Times New Roman"/>
          <w:sz w:val="24"/>
          <w:szCs w:val="24"/>
        </w:rPr>
        <w:t xml:space="preserve">-  </w:t>
      </w:r>
      <w:r w:rsidRPr="00275913">
        <w:rPr>
          <w:rFonts w:ascii="Times New Roman" w:hAnsi="Times New Roman"/>
          <w:i/>
          <w:sz w:val="24"/>
          <w:szCs w:val="24"/>
        </w:rPr>
        <w:t>zakup urn wyborczych kwota 5.899,00zł</w:t>
      </w:r>
      <w:r>
        <w:rPr>
          <w:rFonts w:ascii="Times New Roman" w:hAnsi="Times New Roman"/>
          <w:sz w:val="24"/>
          <w:szCs w:val="24"/>
        </w:rPr>
        <w:t xml:space="preserve"> wydatkowana zgodnie z przeznaczeniem</w:t>
      </w:r>
    </w:p>
    <w:p w:rsidR="00B67F6F" w:rsidRPr="002F5B67" w:rsidRDefault="00B67F6F" w:rsidP="00B67F6F">
      <w:pPr>
        <w:tabs>
          <w:tab w:val="left" w:pos="1260"/>
        </w:tabs>
        <w:spacing w:after="0"/>
        <w:jc w:val="both"/>
        <w:rPr>
          <w:rFonts w:ascii="Times New Roman" w:hAnsi="Times New Roman"/>
          <w:sz w:val="24"/>
          <w:szCs w:val="24"/>
        </w:rPr>
      </w:pPr>
      <w:r w:rsidRPr="002F5B67">
        <w:rPr>
          <w:rFonts w:ascii="Times New Roman" w:hAnsi="Times New Roman"/>
          <w:sz w:val="24"/>
          <w:szCs w:val="24"/>
        </w:rPr>
        <w:t xml:space="preserve">- </w:t>
      </w:r>
      <w:r w:rsidRPr="002F5B67">
        <w:rPr>
          <w:rFonts w:ascii="Times New Roman" w:hAnsi="Times New Roman"/>
          <w:i/>
          <w:sz w:val="24"/>
          <w:szCs w:val="24"/>
        </w:rPr>
        <w:t xml:space="preserve">przeprowadzenie wyborów </w:t>
      </w:r>
      <w:r w:rsidR="00275913">
        <w:rPr>
          <w:rFonts w:ascii="Times New Roman" w:hAnsi="Times New Roman"/>
          <w:i/>
          <w:sz w:val="24"/>
          <w:szCs w:val="24"/>
        </w:rPr>
        <w:t xml:space="preserve">do rad gmin to kwota 4.372,00zł </w:t>
      </w:r>
    </w:p>
    <w:p w:rsidR="00B67F6F" w:rsidRPr="002F5B67" w:rsidRDefault="00B67F6F" w:rsidP="00B67F6F">
      <w:pPr>
        <w:tabs>
          <w:tab w:val="left" w:pos="1260"/>
        </w:tabs>
        <w:spacing w:after="0"/>
        <w:jc w:val="both"/>
        <w:rPr>
          <w:rFonts w:ascii="Times New Roman" w:hAnsi="Times New Roman"/>
          <w:sz w:val="24"/>
          <w:szCs w:val="24"/>
        </w:rPr>
      </w:pPr>
      <w:r w:rsidRPr="002F5B67">
        <w:rPr>
          <w:rFonts w:ascii="Times New Roman" w:hAnsi="Times New Roman"/>
          <w:sz w:val="24"/>
          <w:szCs w:val="24"/>
        </w:rPr>
        <w:t xml:space="preserve">   </w:t>
      </w:r>
      <w:r w:rsidR="00275913">
        <w:rPr>
          <w:rFonts w:ascii="Times New Roman" w:hAnsi="Times New Roman"/>
          <w:sz w:val="24"/>
          <w:szCs w:val="24"/>
        </w:rPr>
        <w:t>Otrzymana kwota</w:t>
      </w:r>
      <w:r w:rsidRPr="002F5B67">
        <w:rPr>
          <w:rFonts w:ascii="Times New Roman" w:hAnsi="Times New Roman"/>
          <w:sz w:val="24"/>
          <w:szCs w:val="24"/>
        </w:rPr>
        <w:t xml:space="preserve"> </w:t>
      </w:r>
      <w:r w:rsidR="00275913">
        <w:rPr>
          <w:rFonts w:ascii="Times New Roman" w:hAnsi="Times New Roman"/>
          <w:sz w:val="24"/>
          <w:szCs w:val="24"/>
        </w:rPr>
        <w:t>4.372,00</w:t>
      </w:r>
      <w:r w:rsidRPr="002F5B67">
        <w:rPr>
          <w:rFonts w:ascii="Times New Roman" w:hAnsi="Times New Roman"/>
          <w:sz w:val="24"/>
          <w:szCs w:val="24"/>
        </w:rPr>
        <w:t>,00zł została przeznaczona na diety dla komi</w:t>
      </w:r>
      <w:r w:rsidR="00275913">
        <w:rPr>
          <w:rFonts w:ascii="Times New Roman" w:hAnsi="Times New Roman"/>
          <w:sz w:val="24"/>
          <w:szCs w:val="24"/>
        </w:rPr>
        <w:t>s</w:t>
      </w:r>
      <w:r w:rsidRPr="002F5B67">
        <w:rPr>
          <w:rFonts w:ascii="Times New Roman" w:hAnsi="Times New Roman"/>
          <w:sz w:val="24"/>
          <w:szCs w:val="24"/>
        </w:rPr>
        <w:t>ji obwodow</w:t>
      </w:r>
      <w:r w:rsidR="00275913">
        <w:rPr>
          <w:rFonts w:ascii="Times New Roman" w:hAnsi="Times New Roman"/>
          <w:sz w:val="24"/>
          <w:szCs w:val="24"/>
        </w:rPr>
        <w:t>ej</w:t>
      </w:r>
      <w:r w:rsidRPr="002F5B67">
        <w:rPr>
          <w:rFonts w:ascii="Times New Roman" w:hAnsi="Times New Roman"/>
          <w:sz w:val="24"/>
          <w:szCs w:val="24"/>
        </w:rPr>
        <w:t xml:space="preserve"> </w:t>
      </w:r>
    </w:p>
    <w:p w:rsidR="00B67F6F" w:rsidRDefault="00275913" w:rsidP="00B67F6F">
      <w:pPr>
        <w:tabs>
          <w:tab w:val="left" w:pos="1260"/>
        </w:tabs>
        <w:spacing w:after="0"/>
        <w:jc w:val="both"/>
        <w:rPr>
          <w:rFonts w:ascii="Times New Roman" w:hAnsi="Times New Roman"/>
          <w:sz w:val="24"/>
          <w:szCs w:val="24"/>
        </w:rPr>
      </w:pPr>
      <w:r>
        <w:rPr>
          <w:rFonts w:ascii="Times New Roman" w:hAnsi="Times New Roman"/>
          <w:sz w:val="24"/>
          <w:szCs w:val="24"/>
        </w:rPr>
        <w:t xml:space="preserve">   </w:t>
      </w:r>
      <w:r w:rsidR="00B67F6F" w:rsidRPr="002F5B67">
        <w:rPr>
          <w:rFonts w:ascii="Times New Roman" w:hAnsi="Times New Roman"/>
          <w:sz w:val="24"/>
          <w:szCs w:val="24"/>
        </w:rPr>
        <w:t>oraz na wyposażenie i zabezpieczenie lokal</w:t>
      </w:r>
      <w:r>
        <w:rPr>
          <w:rFonts w:ascii="Times New Roman" w:hAnsi="Times New Roman"/>
          <w:sz w:val="24"/>
          <w:szCs w:val="24"/>
        </w:rPr>
        <w:t>u</w:t>
      </w:r>
      <w:r w:rsidR="00B67F6F" w:rsidRPr="002F5B67">
        <w:rPr>
          <w:rFonts w:ascii="Times New Roman" w:hAnsi="Times New Roman"/>
          <w:sz w:val="24"/>
          <w:szCs w:val="24"/>
        </w:rPr>
        <w:t xml:space="preserve">  wyborcz</w:t>
      </w:r>
      <w:r>
        <w:rPr>
          <w:rFonts w:ascii="Times New Roman" w:hAnsi="Times New Roman"/>
          <w:sz w:val="24"/>
          <w:szCs w:val="24"/>
        </w:rPr>
        <w:t>ego</w:t>
      </w:r>
      <w:r w:rsidR="00B67F6F" w:rsidRPr="002F5B67">
        <w:rPr>
          <w:rFonts w:ascii="Times New Roman" w:hAnsi="Times New Roman"/>
          <w:sz w:val="24"/>
          <w:szCs w:val="24"/>
        </w:rPr>
        <w:t xml:space="preserve"> na przeprowadzenie wyborów.</w:t>
      </w:r>
    </w:p>
    <w:p w:rsidR="009C2474" w:rsidRDefault="00275913" w:rsidP="00B67F6F">
      <w:pPr>
        <w:tabs>
          <w:tab w:val="left" w:pos="1260"/>
        </w:tabs>
        <w:spacing w:after="0"/>
        <w:jc w:val="both"/>
        <w:rPr>
          <w:rFonts w:ascii="Times New Roman" w:hAnsi="Times New Roman"/>
          <w:sz w:val="24"/>
          <w:szCs w:val="24"/>
        </w:rPr>
      </w:pPr>
      <w:r>
        <w:rPr>
          <w:rFonts w:ascii="Times New Roman" w:hAnsi="Times New Roman"/>
          <w:sz w:val="24"/>
          <w:szCs w:val="24"/>
        </w:rPr>
        <w:t xml:space="preserve">-  </w:t>
      </w:r>
      <w:r w:rsidRPr="00275913">
        <w:rPr>
          <w:rFonts w:ascii="Times New Roman" w:hAnsi="Times New Roman"/>
          <w:i/>
          <w:sz w:val="24"/>
          <w:szCs w:val="24"/>
        </w:rPr>
        <w:t xml:space="preserve">zakup pomocy dydaktycznych w formie książek to kwota </w:t>
      </w:r>
      <w:r>
        <w:rPr>
          <w:rFonts w:ascii="Times New Roman" w:hAnsi="Times New Roman"/>
          <w:sz w:val="24"/>
          <w:szCs w:val="24"/>
        </w:rPr>
        <w:t xml:space="preserve">38.015,00zł wykonanie opiewa na </w:t>
      </w:r>
      <w:r w:rsidR="009C2474">
        <w:rPr>
          <w:rFonts w:ascii="Times New Roman" w:hAnsi="Times New Roman"/>
          <w:sz w:val="24"/>
          <w:szCs w:val="24"/>
        </w:rPr>
        <w:t xml:space="preserve">    </w:t>
      </w:r>
    </w:p>
    <w:p w:rsidR="009C2474" w:rsidRDefault="009C2474" w:rsidP="00B67F6F">
      <w:pPr>
        <w:tabs>
          <w:tab w:val="left" w:pos="1260"/>
        </w:tabs>
        <w:spacing w:after="0"/>
        <w:jc w:val="both"/>
        <w:rPr>
          <w:rFonts w:ascii="Times New Roman" w:hAnsi="Times New Roman"/>
          <w:sz w:val="24"/>
          <w:szCs w:val="24"/>
        </w:rPr>
      </w:pPr>
      <w:r>
        <w:rPr>
          <w:rFonts w:ascii="Times New Roman" w:hAnsi="Times New Roman"/>
          <w:sz w:val="24"/>
          <w:szCs w:val="24"/>
        </w:rPr>
        <w:lastRenderedPageBreak/>
        <w:t xml:space="preserve">   </w:t>
      </w:r>
      <w:r w:rsidR="00275913">
        <w:rPr>
          <w:rFonts w:ascii="Times New Roman" w:hAnsi="Times New Roman"/>
          <w:sz w:val="24"/>
          <w:szCs w:val="24"/>
        </w:rPr>
        <w:t xml:space="preserve">kwotę       37.353,26zł w tym na  (szkoły 20.150,88zł, dla gimnazjum kwota 16.529,14zł, i </w:t>
      </w:r>
      <w:r>
        <w:rPr>
          <w:rFonts w:ascii="Times New Roman" w:hAnsi="Times New Roman"/>
          <w:sz w:val="24"/>
          <w:szCs w:val="24"/>
        </w:rPr>
        <w:t xml:space="preserve">  </w:t>
      </w:r>
    </w:p>
    <w:p w:rsidR="00275913" w:rsidRPr="002F5B67" w:rsidRDefault="009C2474" w:rsidP="00B67F6F">
      <w:pPr>
        <w:tabs>
          <w:tab w:val="left" w:pos="1260"/>
        </w:tabs>
        <w:spacing w:after="0"/>
        <w:jc w:val="both"/>
        <w:rPr>
          <w:rFonts w:ascii="Times New Roman" w:hAnsi="Times New Roman"/>
          <w:sz w:val="24"/>
          <w:szCs w:val="24"/>
        </w:rPr>
      </w:pPr>
      <w:r>
        <w:rPr>
          <w:rFonts w:ascii="Times New Roman" w:hAnsi="Times New Roman"/>
          <w:sz w:val="24"/>
          <w:szCs w:val="24"/>
        </w:rPr>
        <w:t xml:space="preserve">  </w:t>
      </w:r>
      <w:r w:rsidR="00275913">
        <w:rPr>
          <w:rFonts w:ascii="Times New Roman" w:hAnsi="Times New Roman"/>
          <w:sz w:val="24"/>
          <w:szCs w:val="24"/>
        </w:rPr>
        <w:t>dla dzieci  niepełnosprawnych 673,24zł)</w:t>
      </w:r>
    </w:p>
    <w:p w:rsidR="00B67F6F" w:rsidRPr="002F5B67" w:rsidRDefault="00B67F6F" w:rsidP="00B67F6F">
      <w:pPr>
        <w:tabs>
          <w:tab w:val="left" w:pos="1260"/>
        </w:tabs>
        <w:spacing w:after="0"/>
        <w:jc w:val="both"/>
        <w:rPr>
          <w:rFonts w:ascii="Times New Roman" w:hAnsi="Times New Roman"/>
          <w:i/>
          <w:sz w:val="24"/>
          <w:szCs w:val="24"/>
        </w:rPr>
      </w:pPr>
      <w:r w:rsidRPr="002F5B67">
        <w:rPr>
          <w:rFonts w:ascii="Times New Roman" w:hAnsi="Times New Roman"/>
          <w:i/>
          <w:sz w:val="24"/>
          <w:szCs w:val="24"/>
        </w:rPr>
        <w:t xml:space="preserve">- opieka społeczna </w:t>
      </w:r>
      <w:r w:rsidR="00387E9C">
        <w:rPr>
          <w:rFonts w:ascii="Times New Roman" w:hAnsi="Times New Roman"/>
          <w:i/>
          <w:sz w:val="24"/>
          <w:szCs w:val="24"/>
        </w:rPr>
        <w:t>plan 5.639.750,00 zł, wykonanie 5.627.636,21zł tj. 99,79%</w:t>
      </w:r>
    </w:p>
    <w:p w:rsidR="002035D8" w:rsidRDefault="00B67F6F" w:rsidP="00B67F6F">
      <w:pPr>
        <w:tabs>
          <w:tab w:val="left" w:pos="1260"/>
        </w:tabs>
        <w:spacing w:after="0"/>
        <w:jc w:val="both"/>
        <w:rPr>
          <w:rFonts w:ascii="Times New Roman" w:hAnsi="Times New Roman"/>
          <w:sz w:val="24"/>
          <w:szCs w:val="24"/>
        </w:rPr>
      </w:pPr>
      <w:r w:rsidRPr="002F5B67">
        <w:rPr>
          <w:rFonts w:ascii="Times New Roman" w:hAnsi="Times New Roman"/>
          <w:sz w:val="24"/>
          <w:szCs w:val="24"/>
        </w:rPr>
        <w:t xml:space="preserve">   </w:t>
      </w:r>
      <w:r w:rsidR="00387E9C">
        <w:rPr>
          <w:rFonts w:ascii="Times New Roman" w:hAnsi="Times New Roman"/>
          <w:sz w:val="24"/>
          <w:szCs w:val="24"/>
        </w:rPr>
        <w:t xml:space="preserve">(Świadczenia wychowawcze kwota wydatkowana to 3.306.639,90zł, świadczenie rodzinne </w:t>
      </w:r>
      <w:r w:rsidR="002035D8">
        <w:rPr>
          <w:rFonts w:ascii="Times New Roman" w:hAnsi="Times New Roman"/>
          <w:sz w:val="24"/>
          <w:szCs w:val="24"/>
        </w:rPr>
        <w:t xml:space="preserve"> </w:t>
      </w:r>
    </w:p>
    <w:p w:rsidR="00B67F6F" w:rsidRPr="002F5B67" w:rsidRDefault="002035D8" w:rsidP="00B67F6F">
      <w:pPr>
        <w:tabs>
          <w:tab w:val="left" w:pos="1260"/>
        </w:tabs>
        <w:spacing w:after="0"/>
        <w:jc w:val="both"/>
        <w:rPr>
          <w:rFonts w:ascii="Times New Roman" w:hAnsi="Times New Roman"/>
          <w:sz w:val="24"/>
          <w:szCs w:val="24"/>
        </w:rPr>
      </w:pPr>
      <w:r>
        <w:rPr>
          <w:rFonts w:ascii="Times New Roman" w:hAnsi="Times New Roman"/>
          <w:sz w:val="24"/>
          <w:szCs w:val="24"/>
        </w:rPr>
        <w:t xml:space="preserve">   </w:t>
      </w:r>
      <w:r w:rsidR="00387E9C">
        <w:rPr>
          <w:rFonts w:ascii="Times New Roman" w:hAnsi="Times New Roman"/>
          <w:sz w:val="24"/>
          <w:szCs w:val="24"/>
        </w:rPr>
        <w:t>2.309.391,46</w:t>
      </w:r>
      <w:r w:rsidR="00B67F6F" w:rsidRPr="002F5B67">
        <w:rPr>
          <w:rFonts w:ascii="Times New Roman" w:hAnsi="Times New Roman"/>
          <w:sz w:val="24"/>
          <w:szCs w:val="24"/>
        </w:rPr>
        <w:t xml:space="preserve"> zł, ubezpieczenia zdrowotne </w:t>
      </w:r>
      <w:r w:rsidR="00387E9C">
        <w:rPr>
          <w:rFonts w:ascii="Times New Roman" w:hAnsi="Times New Roman"/>
          <w:sz w:val="24"/>
          <w:szCs w:val="24"/>
        </w:rPr>
        <w:t>11.513,73</w:t>
      </w:r>
      <w:r>
        <w:rPr>
          <w:rFonts w:ascii="Times New Roman" w:hAnsi="Times New Roman"/>
          <w:sz w:val="24"/>
          <w:szCs w:val="24"/>
        </w:rPr>
        <w:t xml:space="preserve"> zł, pozostała działalność  91,12 zł)</w:t>
      </w:r>
      <w:r w:rsidR="00B67F6F" w:rsidRPr="002F5B67">
        <w:rPr>
          <w:rFonts w:ascii="Times New Roman" w:hAnsi="Times New Roman"/>
          <w:sz w:val="24"/>
          <w:szCs w:val="24"/>
        </w:rPr>
        <w:t xml:space="preserve">.   </w:t>
      </w:r>
    </w:p>
    <w:p w:rsidR="00B67F6F" w:rsidRPr="002F5B67" w:rsidRDefault="00B67F6F" w:rsidP="00B67F6F">
      <w:pPr>
        <w:tabs>
          <w:tab w:val="left" w:pos="1260"/>
        </w:tabs>
        <w:spacing w:after="0"/>
        <w:jc w:val="both"/>
        <w:rPr>
          <w:rFonts w:ascii="Times New Roman" w:hAnsi="Times New Roman"/>
          <w:sz w:val="24"/>
          <w:szCs w:val="24"/>
        </w:rPr>
      </w:pPr>
      <w:r w:rsidRPr="002F5B67">
        <w:rPr>
          <w:rFonts w:ascii="Times New Roman" w:hAnsi="Times New Roman"/>
          <w:sz w:val="24"/>
          <w:szCs w:val="24"/>
        </w:rPr>
        <w:t xml:space="preserve">W/w kwota dotyczy wydatków z zakresu opieki społecznej /zasiłki </w:t>
      </w:r>
      <w:r w:rsidR="002035D8">
        <w:rPr>
          <w:rFonts w:ascii="Times New Roman" w:hAnsi="Times New Roman"/>
          <w:sz w:val="24"/>
          <w:szCs w:val="24"/>
        </w:rPr>
        <w:t xml:space="preserve">wychowawcze, </w:t>
      </w:r>
      <w:r w:rsidRPr="002F5B67">
        <w:rPr>
          <w:rFonts w:ascii="Times New Roman" w:hAnsi="Times New Roman"/>
          <w:sz w:val="24"/>
          <w:szCs w:val="24"/>
        </w:rPr>
        <w:t>rodzinne, pielęgnacyjne, stałe, okresowe, na dożywianie i obsługę GOPS/.</w:t>
      </w:r>
    </w:p>
    <w:p w:rsidR="00B67F6F" w:rsidRPr="002F5B67" w:rsidRDefault="00CC6ED2" w:rsidP="00B67F6F">
      <w:pPr>
        <w:tabs>
          <w:tab w:val="left" w:pos="1260"/>
        </w:tabs>
        <w:spacing w:after="0"/>
        <w:jc w:val="both"/>
        <w:rPr>
          <w:rFonts w:ascii="Times New Roman" w:hAnsi="Times New Roman"/>
          <w:sz w:val="24"/>
          <w:szCs w:val="24"/>
        </w:rPr>
      </w:pPr>
      <w:r>
        <w:rPr>
          <w:rFonts w:ascii="Times New Roman" w:hAnsi="Times New Roman"/>
          <w:sz w:val="24"/>
          <w:szCs w:val="24"/>
        </w:rPr>
        <w:t>Dotacje  na zadania zlecone z zakresu administracji rządowej  wykonano  w  99,79%. Wydatkowane  zostały zgodnie z wytycznymi, a niewykorzystane dotacje  zostały zwrócone do budżetu państwa do 31.12.2016 roku.</w:t>
      </w:r>
    </w:p>
    <w:p w:rsidR="005160FC" w:rsidRDefault="005160FC" w:rsidP="00B67F6F">
      <w:pPr>
        <w:spacing w:after="0" w:line="240" w:lineRule="auto"/>
        <w:jc w:val="center"/>
        <w:rPr>
          <w:rFonts w:ascii="Times New Roman" w:hAnsi="Times New Roman"/>
          <w:b/>
          <w:i/>
          <w:sz w:val="24"/>
          <w:szCs w:val="24"/>
        </w:rPr>
      </w:pPr>
    </w:p>
    <w:p w:rsidR="00B67F6F" w:rsidRPr="002F5B67" w:rsidRDefault="00CC6ED2" w:rsidP="00B67F6F">
      <w:pPr>
        <w:spacing w:after="0" w:line="240" w:lineRule="auto"/>
        <w:jc w:val="center"/>
        <w:rPr>
          <w:rFonts w:ascii="Times New Roman" w:hAnsi="Times New Roman"/>
          <w:b/>
          <w:i/>
          <w:sz w:val="24"/>
          <w:szCs w:val="24"/>
        </w:rPr>
      </w:pPr>
      <w:r>
        <w:rPr>
          <w:rFonts w:ascii="Times New Roman" w:hAnsi="Times New Roman"/>
          <w:b/>
          <w:i/>
          <w:sz w:val="24"/>
          <w:szCs w:val="24"/>
        </w:rPr>
        <w:t>Dotacje  z budżetu państwa na realizacje zadań własnych</w:t>
      </w:r>
      <w:r w:rsidR="00B67F6F" w:rsidRPr="002F5B67">
        <w:rPr>
          <w:rFonts w:ascii="Times New Roman" w:hAnsi="Times New Roman"/>
          <w:b/>
          <w:i/>
          <w:sz w:val="24"/>
          <w:szCs w:val="24"/>
        </w:rPr>
        <w:t xml:space="preserve"> </w:t>
      </w:r>
      <w:r>
        <w:rPr>
          <w:rFonts w:ascii="Times New Roman" w:hAnsi="Times New Roman"/>
          <w:b/>
          <w:i/>
          <w:sz w:val="24"/>
          <w:szCs w:val="24"/>
        </w:rPr>
        <w:t xml:space="preserve"> </w:t>
      </w:r>
      <w:r w:rsidR="00B67F6F" w:rsidRPr="002F5B67">
        <w:rPr>
          <w:rFonts w:ascii="Times New Roman" w:hAnsi="Times New Roman"/>
          <w:b/>
          <w:i/>
          <w:sz w:val="24"/>
          <w:szCs w:val="24"/>
        </w:rPr>
        <w:t xml:space="preserve"> </w:t>
      </w:r>
      <w:r>
        <w:rPr>
          <w:rFonts w:ascii="Times New Roman" w:hAnsi="Times New Roman"/>
          <w:b/>
          <w:i/>
          <w:sz w:val="24"/>
          <w:szCs w:val="24"/>
        </w:rPr>
        <w:t>b</w:t>
      </w:r>
      <w:r w:rsidR="00B67F6F" w:rsidRPr="002F5B67">
        <w:rPr>
          <w:rFonts w:ascii="Times New Roman" w:hAnsi="Times New Roman"/>
          <w:b/>
          <w:i/>
          <w:sz w:val="24"/>
          <w:szCs w:val="24"/>
        </w:rPr>
        <w:t>ieżących gmin.</w:t>
      </w:r>
    </w:p>
    <w:p w:rsidR="00B67F6F" w:rsidRPr="002F5B67" w:rsidRDefault="00B67F6F" w:rsidP="00B67F6F">
      <w:pPr>
        <w:spacing w:after="0" w:line="240" w:lineRule="auto"/>
        <w:jc w:val="both"/>
        <w:rPr>
          <w:rFonts w:ascii="Times New Roman" w:hAnsi="Times New Roman"/>
          <w:sz w:val="24"/>
          <w:szCs w:val="24"/>
        </w:rPr>
      </w:pPr>
    </w:p>
    <w:tbl>
      <w:tblPr>
        <w:tblStyle w:val="Tabela-Siatka"/>
        <w:tblW w:w="0" w:type="auto"/>
        <w:tblInd w:w="1384" w:type="dxa"/>
        <w:tblLook w:val="04A0" w:firstRow="1" w:lastRow="0" w:firstColumn="1" w:lastColumn="0" w:noHBand="0" w:noVBand="1"/>
      </w:tblPr>
      <w:tblGrid>
        <w:gridCol w:w="943"/>
        <w:gridCol w:w="1129"/>
        <w:gridCol w:w="932"/>
        <w:gridCol w:w="1956"/>
        <w:gridCol w:w="1524"/>
        <w:gridCol w:w="1194"/>
      </w:tblGrid>
      <w:tr w:rsidR="00B67F6F" w:rsidRPr="002F5B67" w:rsidTr="00B67F6F">
        <w:tc>
          <w:tcPr>
            <w:tcW w:w="992" w:type="dxa"/>
          </w:tcPr>
          <w:p w:rsidR="00B67F6F" w:rsidRPr="002F5B67" w:rsidRDefault="00B67F6F" w:rsidP="00B67F6F">
            <w:pPr>
              <w:tabs>
                <w:tab w:val="left" w:pos="1260"/>
              </w:tabs>
              <w:jc w:val="center"/>
              <w:rPr>
                <w:rFonts w:ascii="Times New Roman" w:hAnsi="Times New Roman"/>
                <w:b/>
                <w:sz w:val="24"/>
                <w:szCs w:val="24"/>
              </w:rPr>
            </w:pPr>
            <w:r w:rsidRPr="002F5B67">
              <w:rPr>
                <w:rFonts w:ascii="Times New Roman" w:hAnsi="Times New Roman"/>
                <w:b/>
                <w:sz w:val="24"/>
                <w:szCs w:val="24"/>
              </w:rPr>
              <w:t>Dział</w:t>
            </w:r>
          </w:p>
        </w:tc>
        <w:tc>
          <w:tcPr>
            <w:tcW w:w="1134" w:type="dxa"/>
          </w:tcPr>
          <w:p w:rsidR="00B67F6F" w:rsidRPr="002F5B67" w:rsidRDefault="00B67F6F" w:rsidP="00B67F6F">
            <w:pPr>
              <w:tabs>
                <w:tab w:val="left" w:pos="1260"/>
              </w:tabs>
              <w:jc w:val="center"/>
              <w:rPr>
                <w:rFonts w:ascii="Times New Roman" w:hAnsi="Times New Roman"/>
                <w:b/>
                <w:sz w:val="24"/>
                <w:szCs w:val="24"/>
              </w:rPr>
            </w:pPr>
            <w:r w:rsidRPr="002F5B67">
              <w:rPr>
                <w:rFonts w:ascii="Times New Roman" w:hAnsi="Times New Roman"/>
                <w:b/>
                <w:sz w:val="24"/>
                <w:szCs w:val="24"/>
              </w:rPr>
              <w:t>Rozdział</w:t>
            </w:r>
          </w:p>
        </w:tc>
        <w:tc>
          <w:tcPr>
            <w:tcW w:w="993" w:type="dxa"/>
          </w:tcPr>
          <w:p w:rsidR="00B67F6F" w:rsidRPr="002F5B67" w:rsidRDefault="00FC4E63" w:rsidP="00B67F6F">
            <w:pPr>
              <w:tabs>
                <w:tab w:val="left" w:pos="1260"/>
              </w:tabs>
              <w:jc w:val="center"/>
              <w:rPr>
                <w:rFonts w:ascii="Times New Roman" w:hAnsi="Times New Roman"/>
                <w:b/>
                <w:sz w:val="24"/>
                <w:szCs w:val="24"/>
              </w:rPr>
            </w:pPr>
            <w:r>
              <w:rPr>
                <w:rFonts w:ascii="Times New Roman" w:hAnsi="Times New Roman" w:cs="Times New Roman"/>
                <w:b/>
                <w:sz w:val="24"/>
                <w:szCs w:val="24"/>
              </w:rPr>
              <w:t>§</w:t>
            </w:r>
          </w:p>
        </w:tc>
        <w:tc>
          <w:tcPr>
            <w:tcW w:w="2127" w:type="dxa"/>
          </w:tcPr>
          <w:p w:rsidR="00B67F6F" w:rsidRPr="002F5B67" w:rsidRDefault="00B67F6F" w:rsidP="00B67F6F">
            <w:pPr>
              <w:tabs>
                <w:tab w:val="left" w:pos="1260"/>
              </w:tabs>
              <w:jc w:val="center"/>
              <w:rPr>
                <w:rFonts w:ascii="Times New Roman" w:hAnsi="Times New Roman"/>
                <w:b/>
                <w:sz w:val="24"/>
                <w:szCs w:val="24"/>
              </w:rPr>
            </w:pPr>
            <w:r w:rsidRPr="002F5B67">
              <w:rPr>
                <w:rFonts w:ascii="Times New Roman" w:hAnsi="Times New Roman"/>
                <w:b/>
                <w:sz w:val="24"/>
                <w:szCs w:val="24"/>
              </w:rPr>
              <w:t>Plan</w:t>
            </w:r>
          </w:p>
        </w:tc>
        <w:tc>
          <w:tcPr>
            <w:tcW w:w="1559" w:type="dxa"/>
          </w:tcPr>
          <w:p w:rsidR="00B67F6F" w:rsidRPr="002F5B67" w:rsidRDefault="00B67F6F" w:rsidP="00B67F6F">
            <w:pPr>
              <w:tabs>
                <w:tab w:val="left" w:pos="1260"/>
              </w:tabs>
              <w:jc w:val="center"/>
              <w:rPr>
                <w:rFonts w:ascii="Times New Roman" w:hAnsi="Times New Roman"/>
                <w:b/>
                <w:sz w:val="24"/>
                <w:szCs w:val="24"/>
              </w:rPr>
            </w:pPr>
            <w:r w:rsidRPr="002F5B67">
              <w:rPr>
                <w:rFonts w:ascii="Times New Roman" w:hAnsi="Times New Roman"/>
                <w:b/>
                <w:sz w:val="24"/>
                <w:szCs w:val="24"/>
              </w:rPr>
              <w:t>Wykonanie</w:t>
            </w:r>
          </w:p>
        </w:tc>
        <w:tc>
          <w:tcPr>
            <w:tcW w:w="1276" w:type="dxa"/>
          </w:tcPr>
          <w:p w:rsidR="00B67F6F" w:rsidRPr="002F5B67" w:rsidRDefault="00B67F6F" w:rsidP="00B67F6F">
            <w:pPr>
              <w:tabs>
                <w:tab w:val="left" w:pos="1260"/>
              </w:tabs>
              <w:jc w:val="center"/>
              <w:rPr>
                <w:rFonts w:ascii="Times New Roman" w:hAnsi="Times New Roman"/>
                <w:b/>
                <w:sz w:val="24"/>
                <w:szCs w:val="24"/>
              </w:rPr>
            </w:pPr>
            <w:r w:rsidRPr="002F5B67">
              <w:rPr>
                <w:rFonts w:ascii="Times New Roman" w:hAnsi="Times New Roman"/>
                <w:b/>
                <w:sz w:val="24"/>
                <w:szCs w:val="24"/>
              </w:rPr>
              <w:t>%</w:t>
            </w:r>
          </w:p>
        </w:tc>
      </w:tr>
      <w:tr w:rsidR="00B67F6F" w:rsidRPr="002F5B67" w:rsidTr="00B67F6F">
        <w:tc>
          <w:tcPr>
            <w:tcW w:w="992" w:type="dxa"/>
          </w:tcPr>
          <w:p w:rsidR="00B67F6F" w:rsidRPr="002F5B67" w:rsidRDefault="00CB6D8C" w:rsidP="00B67F6F">
            <w:pPr>
              <w:tabs>
                <w:tab w:val="left" w:pos="1260"/>
              </w:tabs>
              <w:jc w:val="center"/>
              <w:rPr>
                <w:rFonts w:ascii="Times New Roman" w:hAnsi="Times New Roman"/>
                <w:sz w:val="24"/>
                <w:szCs w:val="24"/>
              </w:rPr>
            </w:pPr>
            <w:r>
              <w:rPr>
                <w:rFonts w:ascii="Times New Roman" w:hAnsi="Times New Roman"/>
                <w:sz w:val="24"/>
                <w:szCs w:val="24"/>
              </w:rPr>
              <w:t>710</w:t>
            </w:r>
          </w:p>
        </w:tc>
        <w:tc>
          <w:tcPr>
            <w:tcW w:w="1134" w:type="dxa"/>
          </w:tcPr>
          <w:p w:rsidR="00B67F6F" w:rsidRPr="002F5B67" w:rsidRDefault="00CB6D8C" w:rsidP="00CB6D8C">
            <w:pPr>
              <w:tabs>
                <w:tab w:val="left" w:pos="1260"/>
              </w:tabs>
              <w:jc w:val="center"/>
              <w:rPr>
                <w:rFonts w:ascii="Times New Roman" w:hAnsi="Times New Roman"/>
                <w:sz w:val="24"/>
                <w:szCs w:val="24"/>
              </w:rPr>
            </w:pPr>
            <w:r>
              <w:rPr>
                <w:rFonts w:ascii="Times New Roman" w:hAnsi="Times New Roman"/>
                <w:sz w:val="24"/>
                <w:szCs w:val="24"/>
              </w:rPr>
              <w:t>71035</w:t>
            </w:r>
            <w:r w:rsidR="00B67F6F" w:rsidRPr="002F5B67">
              <w:rPr>
                <w:rFonts w:ascii="Times New Roman" w:hAnsi="Times New Roman"/>
                <w:sz w:val="24"/>
                <w:szCs w:val="24"/>
              </w:rPr>
              <w:t>6</w:t>
            </w:r>
          </w:p>
        </w:tc>
        <w:tc>
          <w:tcPr>
            <w:tcW w:w="993" w:type="dxa"/>
          </w:tcPr>
          <w:p w:rsidR="00B67F6F" w:rsidRPr="002F5B67" w:rsidRDefault="00B67F6F" w:rsidP="00CB6D8C">
            <w:pPr>
              <w:tabs>
                <w:tab w:val="left" w:pos="1260"/>
              </w:tabs>
              <w:jc w:val="center"/>
              <w:rPr>
                <w:rFonts w:ascii="Times New Roman" w:hAnsi="Times New Roman"/>
                <w:sz w:val="24"/>
                <w:szCs w:val="24"/>
              </w:rPr>
            </w:pPr>
            <w:r w:rsidRPr="002F5B67">
              <w:rPr>
                <w:rFonts w:ascii="Times New Roman" w:hAnsi="Times New Roman"/>
                <w:sz w:val="24"/>
                <w:szCs w:val="24"/>
              </w:rPr>
              <w:t>20</w:t>
            </w:r>
            <w:r w:rsidR="00CB6D8C">
              <w:rPr>
                <w:rFonts w:ascii="Times New Roman" w:hAnsi="Times New Roman"/>
                <w:sz w:val="24"/>
                <w:szCs w:val="24"/>
              </w:rPr>
              <w:t>2</w:t>
            </w:r>
            <w:r w:rsidRPr="002F5B67">
              <w:rPr>
                <w:rFonts w:ascii="Times New Roman" w:hAnsi="Times New Roman"/>
                <w:sz w:val="24"/>
                <w:szCs w:val="24"/>
              </w:rPr>
              <w:t>0</w:t>
            </w:r>
          </w:p>
        </w:tc>
        <w:tc>
          <w:tcPr>
            <w:tcW w:w="2127" w:type="dxa"/>
          </w:tcPr>
          <w:p w:rsidR="00B67F6F" w:rsidRPr="002F5B67" w:rsidRDefault="00CB6D8C" w:rsidP="00B67F6F">
            <w:pPr>
              <w:tabs>
                <w:tab w:val="left" w:pos="1260"/>
              </w:tabs>
              <w:jc w:val="right"/>
              <w:rPr>
                <w:rFonts w:ascii="Times New Roman" w:hAnsi="Times New Roman"/>
                <w:sz w:val="24"/>
                <w:szCs w:val="24"/>
              </w:rPr>
            </w:pPr>
            <w:r>
              <w:rPr>
                <w:rFonts w:ascii="Times New Roman" w:hAnsi="Times New Roman"/>
                <w:sz w:val="24"/>
                <w:szCs w:val="24"/>
              </w:rPr>
              <w:t>5.000,00</w:t>
            </w:r>
          </w:p>
        </w:tc>
        <w:tc>
          <w:tcPr>
            <w:tcW w:w="1559" w:type="dxa"/>
          </w:tcPr>
          <w:p w:rsidR="00B67F6F" w:rsidRPr="002F5B67" w:rsidRDefault="00CB6D8C" w:rsidP="00B67F6F">
            <w:pPr>
              <w:tabs>
                <w:tab w:val="left" w:pos="1260"/>
              </w:tabs>
              <w:jc w:val="right"/>
              <w:rPr>
                <w:rFonts w:ascii="Times New Roman" w:hAnsi="Times New Roman"/>
                <w:sz w:val="24"/>
                <w:szCs w:val="24"/>
              </w:rPr>
            </w:pPr>
            <w:r>
              <w:rPr>
                <w:rFonts w:ascii="Times New Roman" w:hAnsi="Times New Roman"/>
                <w:sz w:val="24"/>
                <w:szCs w:val="24"/>
              </w:rPr>
              <w:t>5.000,00</w:t>
            </w:r>
          </w:p>
        </w:tc>
        <w:tc>
          <w:tcPr>
            <w:tcW w:w="1276" w:type="dxa"/>
          </w:tcPr>
          <w:p w:rsidR="00B67F6F" w:rsidRPr="002F5B67" w:rsidRDefault="00CB6D8C" w:rsidP="00B67F6F">
            <w:pPr>
              <w:tabs>
                <w:tab w:val="left" w:pos="1260"/>
              </w:tabs>
              <w:jc w:val="right"/>
              <w:rPr>
                <w:rFonts w:ascii="Times New Roman" w:hAnsi="Times New Roman"/>
                <w:sz w:val="24"/>
                <w:szCs w:val="24"/>
              </w:rPr>
            </w:pPr>
            <w:r>
              <w:rPr>
                <w:rFonts w:ascii="Times New Roman" w:hAnsi="Times New Roman"/>
                <w:sz w:val="24"/>
                <w:szCs w:val="24"/>
              </w:rPr>
              <w:t>100,00</w:t>
            </w:r>
          </w:p>
        </w:tc>
      </w:tr>
      <w:tr w:rsidR="00CB6D8C" w:rsidRPr="002F5B67" w:rsidTr="001B1F51">
        <w:tc>
          <w:tcPr>
            <w:tcW w:w="2126" w:type="dxa"/>
            <w:gridSpan w:val="2"/>
          </w:tcPr>
          <w:p w:rsidR="00CB6D8C" w:rsidRPr="00CB6D8C" w:rsidRDefault="00CB6D8C" w:rsidP="00B67F6F">
            <w:pPr>
              <w:tabs>
                <w:tab w:val="left" w:pos="1260"/>
              </w:tabs>
              <w:jc w:val="center"/>
              <w:rPr>
                <w:rFonts w:ascii="Times New Roman" w:hAnsi="Times New Roman"/>
                <w:b/>
                <w:sz w:val="24"/>
                <w:szCs w:val="24"/>
              </w:rPr>
            </w:pPr>
            <w:r w:rsidRPr="00CB6D8C">
              <w:rPr>
                <w:rFonts w:ascii="Times New Roman" w:hAnsi="Times New Roman"/>
                <w:b/>
                <w:sz w:val="24"/>
                <w:szCs w:val="24"/>
              </w:rPr>
              <w:t>RAZEM</w:t>
            </w:r>
          </w:p>
        </w:tc>
        <w:tc>
          <w:tcPr>
            <w:tcW w:w="993" w:type="dxa"/>
          </w:tcPr>
          <w:p w:rsidR="00CB6D8C" w:rsidRPr="00CB6D8C" w:rsidRDefault="00CB6D8C" w:rsidP="00B67F6F">
            <w:pPr>
              <w:tabs>
                <w:tab w:val="left" w:pos="1260"/>
              </w:tabs>
              <w:jc w:val="center"/>
              <w:rPr>
                <w:rFonts w:ascii="Times New Roman" w:hAnsi="Times New Roman"/>
                <w:b/>
                <w:sz w:val="24"/>
                <w:szCs w:val="24"/>
              </w:rPr>
            </w:pPr>
            <w:r w:rsidRPr="00CB6D8C">
              <w:rPr>
                <w:rFonts w:ascii="Times New Roman" w:hAnsi="Times New Roman"/>
                <w:b/>
                <w:sz w:val="24"/>
                <w:szCs w:val="24"/>
              </w:rPr>
              <w:t>2020</w:t>
            </w:r>
          </w:p>
        </w:tc>
        <w:tc>
          <w:tcPr>
            <w:tcW w:w="2127" w:type="dxa"/>
          </w:tcPr>
          <w:p w:rsidR="00CB6D8C" w:rsidRPr="00CB6D8C" w:rsidRDefault="00CB6D8C" w:rsidP="00B67F6F">
            <w:pPr>
              <w:tabs>
                <w:tab w:val="left" w:pos="1260"/>
              </w:tabs>
              <w:jc w:val="right"/>
              <w:rPr>
                <w:rFonts w:ascii="Times New Roman" w:hAnsi="Times New Roman"/>
                <w:b/>
                <w:sz w:val="24"/>
                <w:szCs w:val="24"/>
              </w:rPr>
            </w:pPr>
            <w:r w:rsidRPr="00CB6D8C">
              <w:rPr>
                <w:rFonts w:ascii="Times New Roman" w:hAnsi="Times New Roman"/>
                <w:b/>
                <w:sz w:val="24"/>
                <w:szCs w:val="24"/>
              </w:rPr>
              <w:t>5.000,00</w:t>
            </w:r>
          </w:p>
        </w:tc>
        <w:tc>
          <w:tcPr>
            <w:tcW w:w="1559" w:type="dxa"/>
          </w:tcPr>
          <w:p w:rsidR="00CB6D8C" w:rsidRPr="00CB6D8C" w:rsidRDefault="00CB6D8C" w:rsidP="00B67F6F">
            <w:pPr>
              <w:tabs>
                <w:tab w:val="left" w:pos="1260"/>
              </w:tabs>
              <w:jc w:val="right"/>
              <w:rPr>
                <w:rFonts w:ascii="Times New Roman" w:hAnsi="Times New Roman"/>
                <w:b/>
                <w:sz w:val="24"/>
                <w:szCs w:val="24"/>
              </w:rPr>
            </w:pPr>
            <w:r w:rsidRPr="00CB6D8C">
              <w:rPr>
                <w:rFonts w:ascii="Times New Roman" w:hAnsi="Times New Roman"/>
                <w:b/>
                <w:sz w:val="24"/>
                <w:szCs w:val="24"/>
              </w:rPr>
              <w:t>5.000,00</w:t>
            </w:r>
          </w:p>
        </w:tc>
        <w:tc>
          <w:tcPr>
            <w:tcW w:w="1276" w:type="dxa"/>
          </w:tcPr>
          <w:p w:rsidR="00CB6D8C" w:rsidRPr="00CB6D8C" w:rsidRDefault="00CB6D8C" w:rsidP="00B67F6F">
            <w:pPr>
              <w:tabs>
                <w:tab w:val="left" w:pos="1260"/>
              </w:tabs>
              <w:jc w:val="right"/>
              <w:rPr>
                <w:rFonts w:ascii="Times New Roman" w:hAnsi="Times New Roman"/>
                <w:b/>
                <w:sz w:val="24"/>
                <w:szCs w:val="24"/>
              </w:rPr>
            </w:pPr>
            <w:r w:rsidRPr="00CB6D8C">
              <w:rPr>
                <w:rFonts w:ascii="Times New Roman" w:hAnsi="Times New Roman"/>
                <w:b/>
                <w:sz w:val="24"/>
                <w:szCs w:val="24"/>
              </w:rPr>
              <w:t>100,00</w:t>
            </w:r>
          </w:p>
        </w:tc>
      </w:tr>
      <w:tr w:rsidR="00CB6D8C" w:rsidRPr="002F5B67" w:rsidTr="00B67F6F">
        <w:tc>
          <w:tcPr>
            <w:tcW w:w="992" w:type="dxa"/>
            <w:vMerge w:val="restart"/>
          </w:tcPr>
          <w:p w:rsidR="00CB6D8C" w:rsidRPr="002F5B67" w:rsidRDefault="00CB6D8C" w:rsidP="00B67F6F">
            <w:pPr>
              <w:tabs>
                <w:tab w:val="left" w:pos="1260"/>
              </w:tabs>
              <w:jc w:val="center"/>
              <w:rPr>
                <w:rFonts w:ascii="Times New Roman" w:hAnsi="Times New Roman"/>
                <w:sz w:val="24"/>
                <w:szCs w:val="24"/>
              </w:rPr>
            </w:pPr>
            <w:r>
              <w:rPr>
                <w:rFonts w:ascii="Times New Roman" w:hAnsi="Times New Roman"/>
                <w:sz w:val="24"/>
                <w:szCs w:val="24"/>
              </w:rPr>
              <w:t>801</w:t>
            </w:r>
          </w:p>
          <w:p w:rsidR="00CB6D8C" w:rsidRPr="002F5B67" w:rsidRDefault="00CB6D8C" w:rsidP="00B67F6F">
            <w:pPr>
              <w:tabs>
                <w:tab w:val="left" w:pos="1260"/>
              </w:tabs>
              <w:jc w:val="center"/>
              <w:rPr>
                <w:rFonts w:ascii="Times New Roman" w:hAnsi="Times New Roman"/>
                <w:sz w:val="24"/>
                <w:szCs w:val="24"/>
              </w:rPr>
            </w:pPr>
          </w:p>
        </w:tc>
        <w:tc>
          <w:tcPr>
            <w:tcW w:w="1134" w:type="dxa"/>
          </w:tcPr>
          <w:p w:rsidR="00CB6D8C" w:rsidRPr="002F5B67" w:rsidRDefault="00CB6D8C" w:rsidP="00B67F6F">
            <w:pPr>
              <w:tabs>
                <w:tab w:val="left" w:pos="1260"/>
              </w:tabs>
              <w:jc w:val="center"/>
              <w:rPr>
                <w:rFonts w:ascii="Times New Roman" w:hAnsi="Times New Roman"/>
                <w:sz w:val="24"/>
                <w:szCs w:val="24"/>
              </w:rPr>
            </w:pPr>
            <w:r>
              <w:rPr>
                <w:rFonts w:ascii="Times New Roman" w:hAnsi="Times New Roman"/>
                <w:sz w:val="24"/>
                <w:szCs w:val="24"/>
              </w:rPr>
              <w:t>80103</w:t>
            </w:r>
          </w:p>
        </w:tc>
        <w:tc>
          <w:tcPr>
            <w:tcW w:w="993" w:type="dxa"/>
          </w:tcPr>
          <w:p w:rsidR="00CB6D8C" w:rsidRPr="002F5B67" w:rsidRDefault="00CB6D8C" w:rsidP="00B67F6F">
            <w:pPr>
              <w:tabs>
                <w:tab w:val="left" w:pos="1260"/>
              </w:tabs>
              <w:jc w:val="center"/>
              <w:rPr>
                <w:rFonts w:ascii="Times New Roman" w:hAnsi="Times New Roman"/>
                <w:sz w:val="24"/>
                <w:szCs w:val="24"/>
              </w:rPr>
            </w:pPr>
            <w:r w:rsidRPr="002F5B67">
              <w:rPr>
                <w:rFonts w:ascii="Times New Roman" w:hAnsi="Times New Roman"/>
                <w:sz w:val="24"/>
                <w:szCs w:val="24"/>
              </w:rPr>
              <w:t>2030</w:t>
            </w:r>
          </w:p>
        </w:tc>
        <w:tc>
          <w:tcPr>
            <w:tcW w:w="2127" w:type="dxa"/>
          </w:tcPr>
          <w:p w:rsidR="00CB6D8C" w:rsidRPr="002F5B67" w:rsidRDefault="00CB6D8C" w:rsidP="00B67F6F">
            <w:pPr>
              <w:tabs>
                <w:tab w:val="left" w:pos="1260"/>
              </w:tabs>
              <w:jc w:val="right"/>
              <w:rPr>
                <w:rFonts w:ascii="Times New Roman" w:hAnsi="Times New Roman"/>
                <w:sz w:val="24"/>
                <w:szCs w:val="24"/>
              </w:rPr>
            </w:pPr>
            <w:r>
              <w:rPr>
                <w:rFonts w:ascii="Times New Roman" w:hAnsi="Times New Roman"/>
                <w:sz w:val="24"/>
                <w:szCs w:val="24"/>
              </w:rPr>
              <w:t>128.780,00</w:t>
            </w:r>
          </w:p>
        </w:tc>
        <w:tc>
          <w:tcPr>
            <w:tcW w:w="1559" w:type="dxa"/>
          </w:tcPr>
          <w:p w:rsidR="00CB6D8C" w:rsidRPr="002F5B67" w:rsidRDefault="00CB6D8C" w:rsidP="00B67F6F">
            <w:pPr>
              <w:tabs>
                <w:tab w:val="left" w:pos="1260"/>
              </w:tabs>
              <w:jc w:val="right"/>
              <w:rPr>
                <w:rFonts w:ascii="Times New Roman" w:hAnsi="Times New Roman"/>
                <w:sz w:val="24"/>
                <w:szCs w:val="24"/>
              </w:rPr>
            </w:pPr>
            <w:r>
              <w:rPr>
                <w:rFonts w:ascii="Times New Roman" w:hAnsi="Times New Roman"/>
                <w:sz w:val="24"/>
                <w:szCs w:val="24"/>
              </w:rPr>
              <w:t>128.780,00</w:t>
            </w:r>
          </w:p>
        </w:tc>
        <w:tc>
          <w:tcPr>
            <w:tcW w:w="1276" w:type="dxa"/>
          </w:tcPr>
          <w:p w:rsidR="00CB6D8C" w:rsidRPr="002F5B67" w:rsidRDefault="00CB6D8C" w:rsidP="00B67F6F">
            <w:pPr>
              <w:tabs>
                <w:tab w:val="left" w:pos="1260"/>
              </w:tabs>
              <w:jc w:val="right"/>
              <w:rPr>
                <w:rFonts w:ascii="Times New Roman" w:hAnsi="Times New Roman"/>
                <w:sz w:val="24"/>
                <w:szCs w:val="24"/>
              </w:rPr>
            </w:pPr>
            <w:r>
              <w:rPr>
                <w:rFonts w:ascii="Times New Roman" w:hAnsi="Times New Roman"/>
                <w:sz w:val="24"/>
                <w:szCs w:val="24"/>
              </w:rPr>
              <w:t>100,00</w:t>
            </w:r>
          </w:p>
        </w:tc>
      </w:tr>
      <w:tr w:rsidR="00CB6D8C" w:rsidRPr="002F5B67" w:rsidTr="00B67F6F">
        <w:tc>
          <w:tcPr>
            <w:tcW w:w="992" w:type="dxa"/>
            <w:vMerge/>
          </w:tcPr>
          <w:p w:rsidR="00CB6D8C" w:rsidRPr="002F5B67" w:rsidRDefault="00CB6D8C" w:rsidP="00B67F6F">
            <w:pPr>
              <w:tabs>
                <w:tab w:val="left" w:pos="1260"/>
              </w:tabs>
              <w:jc w:val="center"/>
              <w:rPr>
                <w:rFonts w:ascii="Times New Roman" w:hAnsi="Times New Roman"/>
                <w:sz w:val="24"/>
                <w:szCs w:val="24"/>
              </w:rPr>
            </w:pPr>
          </w:p>
        </w:tc>
        <w:tc>
          <w:tcPr>
            <w:tcW w:w="1134" w:type="dxa"/>
          </w:tcPr>
          <w:p w:rsidR="00CB6D8C" w:rsidRPr="002F5B67" w:rsidRDefault="00CB6D8C" w:rsidP="00CB6D8C">
            <w:pPr>
              <w:tabs>
                <w:tab w:val="left" w:pos="1260"/>
              </w:tabs>
              <w:jc w:val="center"/>
              <w:rPr>
                <w:rFonts w:ascii="Times New Roman" w:hAnsi="Times New Roman"/>
                <w:sz w:val="24"/>
                <w:szCs w:val="24"/>
              </w:rPr>
            </w:pPr>
            <w:r w:rsidRPr="002F5B67">
              <w:rPr>
                <w:rFonts w:ascii="Times New Roman" w:hAnsi="Times New Roman"/>
                <w:sz w:val="24"/>
                <w:szCs w:val="24"/>
              </w:rPr>
              <w:t>8010</w:t>
            </w:r>
            <w:r>
              <w:rPr>
                <w:rFonts w:ascii="Times New Roman" w:hAnsi="Times New Roman"/>
                <w:sz w:val="24"/>
                <w:szCs w:val="24"/>
              </w:rPr>
              <w:t>4</w:t>
            </w:r>
          </w:p>
        </w:tc>
        <w:tc>
          <w:tcPr>
            <w:tcW w:w="993" w:type="dxa"/>
          </w:tcPr>
          <w:p w:rsidR="00CB6D8C" w:rsidRPr="002F5B67" w:rsidRDefault="00CB6D8C" w:rsidP="00B67F6F">
            <w:pPr>
              <w:tabs>
                <w:tab w:val="left" w:pos="1260"/>
              </w:tabs>
              <w:jc w:val="center"/>
              <w:rPr>
                <w:rFonts w:ascii="Times New Roman" w:hAnsi="Times New Roman"/>
                <w:sz w:val="24"/>
                <w:szCs w:val="24"/>
              </w:rPr>
            </w:pPr>
            <w:r w:rsidRPr="002F5B67">
              <w:rPr>
                <w:rFonts w:ascii="Times New Roman" w:hAnsi="Times New Roman"/>
                <w:sz w:val="24"/>
                <w:szCs w:val="24"/>
              </w:rPr>
              <w:t>2030</w:t>
            </w:r>
          </w:p>
        </w:tc>
        <w:tc>
          <w:tcPr>
            <w:tcW w:w="2127" w:type="dxa"/>
          </w:tcPr>
          <w:p w:rsidR="00CB6D8C" w:rsidRPr="002F5B67" w:rsidRDefault="00CB6D8C" w:rsidP="00B67F6F">
            <w:pPr>
              <w:tabs>
                <w:tab w:val="left" w:pos="1260"/>
              </w:tabs>
              <w:jc w:val="right"/>
              <w:rPr>
                <w:rFonts w:ascii="Times New Roman" w:hAnsi="Times New Roman"/>
                <w:sz w:val="24"/>
                <w:szCs w:val="24"/>
              </w:rPr>
            </w:pPr>
            <w:r>
              <w:rPr>
                <w:rFonts w:ascii="Times New Roman" w:hAnsi="Times New Roman"/>
                <w:sz w:val="24"/>
                <w:szCs w:val="24"/>
              </w:rPr>
              <w:t>34.250,00</w:t>
            </w:r>
          </w:p>
        </w:tc>
        <w:tc>
          <w:tcPr>
            <w:tcW w:w="1559" w:type="dxa"/>
          </w:tcPr>
          <w:p w:rsidR="00CB6D8C" w:rsidRPr="002F5B67" w:rsidRDefault="00CB6D8C" w:rsidP="00B67F6F">
            <w:pPr>
              <w:tabs>
                <w:tab w:val="left" w:pos="1260"/>
              </w:tabs>
              <w:jc w:val="right"/>
              <w:rPr>
                <w:rFonts w:ascii="Times New Roman" w:hAnsi="Times New Roman"/>
                <w:sz w:val="24"/>
                <w:szCs w:val="24"/>
              </w:rPr>
            </w:pPr>
            <w:r>
              <w:rPr>
                <w:rFonts w:ascii="Times New Roman" w:hAnsi="Times New Roman"/>
                <w:sz w:val="24"/>
                <w:szCs w:val="24"/>
              </w:rPr>
              <w:t>34.250,00</w:t>
            </w:r>
          </w:p>
        </w:tc>
        <w:tc>
          <w:tcPr>
            <w:tcW w:w="1276" w:type="dxa"/>
          </w:tcPr>
          <w:p w:rsidR="00CB6D8C" w:rsidRPr="002F5B67" w:rsidRDefault="00CB6D8C" w:rsidP="00B67F6F">
            <w:pPr>
              <w:tabs>
                <w:tab w:val="left" w:pos="1260"/>
              </w:tabs>
              <w:jc w:val="right"/>
              <w:rPr>
                <w:rFonts w:ascii="Times New Roman" w:hAnsi="Times New Roman"/>
                <w:sz w:val="24"/>
                <w:szCs w:val="24"/>
              </w:rPr>
            </w:pPr>
            <w:r>
              <w:rPr>
                <w:rFonts w:ascii="Times New Roman" w:hAnsi="Times New Roman"/>
                <w:sz w:val="24"/>
                <w:szCs w:val="24"/>
              </w:rPr>
              <w:t>100,00</w:t>
            </w:r>
          </w:p>
        </w:tc>
      </w:tr>
      <w:tr w:rsidR="006A65BD" w:rsidRPr="002F5B67" w:rsidTr="00B67F6F">
        <w:tc>
          <w:tcPr>
            <w:tcW w:w="992" w:type="dxa"/>
            <w:vMerge w:val="restart"/>
          </w:tcPr>
          <w:p w:rsidR="006A65BD" w:rsidRPr="002F5B67" w:rsidRDefault="006A65BD" w:rsidP="00B67F6F">
            <w:pPr>
              <w:tabs>
                <w:tab w:val="left" w:pos="1260"/>
              </w:tabs>
              <w:jc w:val="center"/>
              <w:rPr>
                <w:rFonts w:ascii="Times New Roman" w:hAnsi="Times New Roman"/>
                <w:sz w:val="24"/>
                <w:szCs w:val="24"/>
              </w:rPr>
            </w:pPr>
            <w:r w:rsidRPr="002F5B67">
              <w:rPr>
                <w:rFonts w:ascii="Times New Roman" w:hAnsi="Times New Roman"/>
                <w:sz w:val="24"/>
                <w:szCs w:val="24"/>
              </w:rPr>
              <w:t>852</w:t>
            </w:r>
          </w:p>
        </w:tc>
        <w:tc>
          <w:tcPr>
            <w:tcW w:w="1134" w:type="dxa"/>
          </w:tcPr>
          <w:p w:rsidR="006A65BD" w:rsidRPr="002F5B67" w:rsidRDefault="006A65BD" w:rsidP="00B67F6F">
            <w:pPr>
              <w:tabs>
                <w:tab w:val="left" w:pos="1260"/>
              </w:tabs>
              <w:jc w:val="center"/>
              <w:rPr>
                <w:rFonts w:ascii="Times New Roman" w:hAnsi="Times New Roman"/>
                <w:sz w:val="24"/>
                <w:szCs w:val="24"/>
              </w:rPr>
            </w:pPr>
            <w:r w:rsidRPr="002F5B67">
              <w:rPr>
                <w:rFonts w:ascii="Times New Roman" w:hAnsi="Times New Roman"/>
                <w:sz w:val="24"/>
                <w:szCs w:val="24"/>
              </w:rPr>
              <w:t>85206</w:t>
            </w:r>
          </w:p>
        </w:tc>
        <w:tc>
          <w:tcPr>
            <w:tcW w:w="993" w:type="dxa"/>
          </w:tcPr>
          <w:p w:rsidR="006A65BD" w:rsidRPr="002F5B67" w:rsidRDefault="006A65BD" w:rsidP="00B67F6F">
            <w:pPr>
              <w:tabs>
                <w:tab w:val="left" w:pos="1260"/>
              </w:tabs>
              <w:jc w:val="center"/>
              <w:rPr>
                <w:rFonts w:ascii="Times New Roman" w:hAnsi="Times New Roman"/>
                <w:sz w:val="24"/>
                <w:szCs w:val="24"/>
              </w:rPr>
            </w:pPr>
            <w:r w:rsidRPr="002F5B67">
              <w:rPr>
                <w:rFonts w:ascii="Times New Roman" w:hAnsi="Times New Roman"/>
                <w:sz w:val="24"/>
                <w:szCs w:val="24"/>
              </w:rPr>
              <w:t>2030</w:t>
            </w:r>
          </w:p>
        </w:tc>
        <w:tc>
          <w:tcPr>
            <w:tcW w:w="2127" w:type="dxa"/>
          </w:tcPr>
          <w:p w:rsidR="006A65BD"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24.300,00</w:t>
            </w:r>
          </w:p>
        </w:tc>
        <w:tc>
          <w:tcPr>
            <w:tcW w:w="1559" w:type="dxa"/>
          </w:tcPr>
          <w:p w:rsidR="006A65BD"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24.300,00</w:t>
            </w:r>
          </w:p>
        </w:tc>
        <w:tc>
          <w:tcPr>
            <w:tcW w:w="1276" w:type="dxa"/>
          </w:tcPr>
          <w:p w:rsidR="006A65BD"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100,00</w:t>
            </w:r>
          </w:p>
        </w:tc>
      </w:tr>
      <w:tr w:rsidR="006A65BD" w:rsidRPr="002F5B67" w:rsidTr="00B67F6F">
        <w:tc>
          <w:tcPr>
            <w:tcW w:w="992" w:type="dxa"/>
            <w:vMerge/>
          </w:tcPr>
          <w:p w:rsidR="006A65BD" w:rsidRPr="002F5B67" w:rsidRDefault="006A65BD" w:rsidP="00B67F6F">
            <w:pPr>
              <w:tabs>
                <w:tab w:val="left" w:pos="1260"/>
              </w:tabs>
              <w:jc w:val="center"/>
              <w:rPr>
                <w:rFonts w:ascii="Times New Roman" w:hAnsi="Times New Roman"/>
                <w:sz w:val="24"/>
                <w:szCs w:val="24"/>
              </w:rPr>
            </w:pPr>
          </w:p>
        </w:tc>
        <w:tc>
          <w:tcPr>
            <w:tcW w:w="1134" w:type="dxa"/>
          </w:tcPr>
          <w:p w:rsidR="006A65BD" w:rsidRPr="002F5B67" w:rsidRDefault="006A65BD" w:rsidP="00B67F6F">
            <w:pPr>
              <w:tabs>
                <w:tab w:val="left" w:pos="1260"/>
              </w:tabs>
              <w:jc w:val="center"/>
              <w:rPr>
                <w:rFonts w:ascii="Times New Roman" w:hAnsi="Times New Roman"/>
                <w:sz w:val="24"/>
                <w:szCs w:val="24"/>
              </w:rPr>
            </w:pPr>
            <w:r w:rsidRPr="002F5B67">
              <w:rPr>
                <w:rFonts w:ascii="Times New Roman" w:hAnsi="Times New Roman"/>
                <w:sz w:val="24"/>
                <w:szCs w:val="24"/>
              </w:rPr>
              <w:t>85213</w:t>
            </w:r>
          </w:p>
        </w:tc>
        <w:tc>
          <w:tcPr>
            <w:tcW w:w="993" w:type="dxa"/>
          </w:tcPr>
          <w:p w:rsidR="006A65BD" w:rsidRPr="002F5B67" w:rsidRDefault="006A65BD" w:rsidP="00B67F6F">
            <w:pPr>
              <w:tabs>
                <w:tab w:val="left" w:pos="1260"/>
              </w:tabs>
              <w:jc w:val="center"/>
              <w:rPr>
                <w:rFonts w:ascii="Times New Roman" w:hAnsi="Times New Roman"/>
                <w:sz w:val="24"/>
                <w:szCs w:val="24"/>
              </w:rPr>
            </w:pPr>
            <w:r w:rsidRPr="002F5B67">
              <w:rPr>
                <w:rFonts w:ascii="Times New Roman" w:hAnsi="Times New Roman"/>
                <w:sz w:val="24"/>
                <w:szCs w:val="24"/>
              </w:rPr>
              <w:t>2030</w:t>
            </w:r>
          </w:p>
        </w:tc>
        <w:tc>
          <w:tcPr>
            <w:tcW w:w="2127" w:type="dxa"/>
          </w:tcPr>
          <w:p w:rsidR="006A65BD"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14.713,00</w:t>
            </w:r>
          </w:p>
        </w:tc>
        <w:tc>
          <w:tcPr>
            <w:tcW w:w="1559" w:type="dxa"/>
          </w:tcPr>
          <w:p w:rsidR="006A65BD"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14.709,88</w:t>
            </w:r>
          </w:p>
        </w:tc>
        <w:tc>
          <w:tcPr>
            <w:tcW w:w="1276" w:type="dxa"/>
          </w:tcPr>
          <w:p w:rsidR="006A65BD"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99,98</w:t>
            </w:r>
          </w:p>
        </w:tc>
      </w:tr>
      <w:tr w:rsidR="006A65BD" w:rsidRPr="002F5B67" w:rsidTr="00B67F6F">
        <w:tc>
          <w:tcPr>
            <w:tcW w:w="992" w:type="dxa"/>
            <w:vMerge/>
          </w:tcPr>
          <w:p w:rsidR="006A65BD" w:rsidRPr="002F5B67" w:rsidRDefault="006A65BD" w:rsidP="00B67F6F">
            <w:pPr>
              <w:tabs>
                <w:tab w:val="left" w:pos="1260"/>
              </w:tabs>
              <w:jc w:val="center"/>
              <w:rPr>
                <w:rFonts w:ascii="Times New Roman" w:hAnsi="Times New Roman"/>
                <w:sz w:val="24"/>
                <w:szCs w:val="24"/>
              </w:rPr>
            </w:pPr>
          </w:p>
        </w:tc>
        <w:tc>
          <w:tcPr>
            <w:tcW w:w="1134" w:type="dxa"/>
          </w:tcPr>
          <w:p w:rsidR="006A65BD" w:rsidRPr="002F5B67" w:rsidRDefault="006A65BD" w:rsidP="00B67F6F">
            <w:pPr>
              <w:tabs>
                <w:tab w:val="left" w:pos="1260"/>
              </w:tabs>
              <w:jc w:val="center"/>
              <w:rPr>
                <w:rFonts w:ascii="Times New Roman" w:hAnsi="Times New Roman"/>
                <w:sz w:val="24"/>
                <w:szCs w:val="24"/>
              </w:rPr>
            </w:pPr>
            <w:r w:rsidRPr="002F5B67">
              <w:rPr>
                <w:rFonts w:ascii="Times New Roman" w:hAnsi="Times New Roman"/>
                <w:sz w:val="24"/>
                <w:szCs w:val="24"/>
              </w:rPr>
              <w:t>85214</w:t>
            </w:r>
          </w:p>
        </w:tc>
        <w:tc>
          <w:tcPr>
            <w:tcW w:w="993" w:type="dxa"/>
          </w:tcPr>
          <w:p w:rsidR="006A65BD" w:rsidRPr="002F5B67" w:rsidRDefault="006A65BD" w:rsidP="00B67F6F">
            <w:pPr>
              <w:tabs>
                <w:tab w:val="left" w:pos="1260"/>
              </w:tabs>
              <w:jc w:val="center"/>
              <w:rPr>
                <w:rFonts w:ascii="Times New Roman" w:hAnsi="Times New Roman"/>
                <w:sz w:val="24"/>
                <w:szCs w:val="24"/>
              </w:rPr>
            </w:pPr>
            <w:r w:rsidRPr="002F5B67">
              <w:rPr>
                <w:rFonts w:ascii="Times New Roman" w:hAnsi="Times New Roman"/>
                <w:sz w:val="24"/>
                <w:szCs w:val="24"/>
              </w:rPr>
              <w:t>2030</w:t>
            </w:r>
          </w:p>
        </w:tc>
        <w:tc>
          <w:tcPr>
            <w:tcW w:w="2127" w:type="dxa"/>
          </w:tcPr>
          <w:p w:rsidR="006A65BD"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32.000,00</w:t>
            </w:r>
          </w:p>
        </w:tc>
        <w:tc>
          <w:tcPr>
            <w:tcW w:w="1559" w:type="dxa"/>
          </w:tcPr>
          <w:p w:rsidR="006A65BD"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32.000,00</w:t>
            </w:r>
          </w:p>
        </w:tc>
        <w:tc>
          <w:tcPr>
            <w:tcW w:w="1276" w:type="dxa"/>
          </w:tcPr>
          <w:p w:rsidR="006A65BD"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100,00</w:t>
            </w:r>
          </w:p>
        </w:tc>
      </w:tr>
      <w:tr w:rsidR="006A65BD" w:rsidRPr="002F5B67" w:rsidTr="00B67F6F">
        <w:tc>
          <w:tcPr>
            <w:tcW w:w="992" w:type="dxa"/>
            <w:vMerge/>
          </w:tcPr>
          <w:p w:rsidR="006A65BD" w:rsidRPr="002F5B67" w:rsidRDefault="006A65BD" w:rsidP="00B67F6F">
            <w:pPr>
              <w:tabs>
                <w:tab w:val="left" w:pos="1260"/>
              </w:tabs>
              <w:jc w:val="center"/>
              <w:rPr>
                <w:rFonts w:ascii="Times New Roman" w:hAnsi="Times New Roman"/>
                <w:sz w:val="24"/>
                <w:szCs w:val="24"/>
              </w:rPr>
            </w:pPr>
          </w:p>
        </w:tc>
        <w:tc>
          <w:tcPr>
            <w:tcW w:w="1134" w:type="dxa"/>
          </w:tcPr>
          <w:p w:rsidR="006A65BD" w:rsidRPr="002F5B67" w:rsidRDefault="006A65BD" w:rsidP="00B67F6F">
            <w:pPr>
              <w:tabs>
                <w:tab w:val="left" w:pos="1260"/>
              </w:tabs>
              <w:jc w:val="center"/>
              <w:rPr>
                <w:rFonts w:ascii="Times New Roman" w:hAnsi="Times New Roman"/>
                <w:sz w:val="24"/>
                <w:szCs w:val="24"/>
              </w:rPr>
            </w:pPr>
            <w:r w:rsidRPr="002F5B67">
              <w:rPr>
                <w:rFonts w:ascii="Times New Roman" w:hAnsi="Times New Roman"/>
                <w:sz w:val="24"/>
                <w:szCs w:val="24"/>
              </w:rPr>
              <w:t>85216</w:t>
            </w:r>
          </w:p>
        </w:tc>
        <w:tc>
          <w:tcPr>
            <w:tcW w:w="993" w:type="dxa"/>
          </w:tcPr>
          <w:p w:rsidR="006A65BD" w:rsidRPr="002F5B67" w:rsidRDefault="006A65BD" w:rsidP="00B67F6F">
            <w:pPr>
              <w:tabs>
                <w:tab w:val="left" w:pos="1260"/>
              </w:tabs>
              <w:jc w:val="center"/>
              <w:rPr>
                <w:rFonts w:ascii="Times New Roman" w:hAnsi="Times New Roman"/>
                <w:sz w:val="24"/>
                <w:szCs w:val="24"/>
              </w:rPr>
            </w:pPr>
            <w:r w:rsidRPr="002F5B67">
              <w:rPr>
                <w:rFonts w:ascii="Times New Roman" w:hAnsi="Times New Roman"/>
                <w:sz w:val="24"/>
                <w:szCs w:val="24"/>
              </w:rPr>
              <w:t>2030</w:t>
            </w:r>
          </w:p>
        </w:tc>
        <w:tc>
          <w:tcPr>
            <w:tcW w:w="2127" w:type="dxa"/>
          </w:tcPr>
          <w:p w:rsidR="006A65BD"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182.730,00</w:t>
            </w:r>
          </w:p>
        </w:tc>
        <w:tc>
          <w:tcPr>
            <w:tcW w:w="1559" w:type="dxa"/>
          </w:tcPr>
          <w:p w:rsidR="006A65BD"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182.231,51</w:t>
            </w:r>
          </w:p>
        </w:tc>
        <w:tc>
          <w:tcPr>
            <w:tcW w:w="1276" w:type="dxa"/>
          </w:tcPr>
          <w:p w:rsidR="006A65BD"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99,73</w:t>
            </w:r>
          </w:p>
        </w:tc>
      </w:tr>
      <w:tr w:rsidR="006A65BD" w:rsidRPr="002F5B67" w:rsidTr="00B67F6F">
        <w:tc>
          <w:tcPr>
            <w:tcW w:w="992" w:type="dxa"/>
            <w:vMerge/>
          </w:tcPr>
          <w:p w:rsidR="006A65BD" w:rsidRPr="002F5B67" w:rsidRDefault="006A65BD" w:rsidP="00B67F6F">
            <w:pPr>
              <w:tabs>
                <w:tab w:val="left" w:pos="1260"/>
              </w:tabs>
              <w:jc w:val="center"/>
              <w:rPr>
                <w:rFonts w:ascii="Times New Roman" w:hAnsi="Times New Roman"/>
                <w:sz w:val="24"/>
                <w:szCs w:val="24"/>
              </w:rPr>
            </w:pPr>
          </w:p>
        </w:tc>
        <w:tc>
          <w:tcPr>
            <w:tcW w:w="1134" w:type="dxa"/>
          </w:tcPr>
          <w:p w:rsidR="006A65BD" w:rsidRPr="002F5B67" w:rsidRDefault="006A65BD" w:rsidP="00B67F6F">
            <w:pPr>
              <w:tabs>
                <w:tab w:val="left" w:pos="1260"/>
              </w:tabs>
              <w:jc w:val="center"/>
              <w:rPr>
                <w:rFonts w:ascii="Times New Roman" w:hAnsi="Times New Roman"/>
                <w:sz w:val="24"/>
                <w:szCs w:val="24"/>
              </w:rPr>
            </w:pPr>
            <w:r w:rsidRPr="002F5B67">
              <w:rPr>
                <w:rFonts w:ascii="Times New Roman" w:hAnsi="Times New Roman"/>
                <w:sz w:val="24"/>
                <w:szCs w:val="24"/>
              </w:rPr>
              <w:t>85219</w:t>
            </w:r>
          </w:p>
        </w:tc>
        <w:tc>
          <w:tcPr>
            <w:tcW w:w="993" w:type="dxa"/>
          </w:tcPr>
          <w:p w:rsidR="006A65BD" w:rsidRPr="002F5B67" w:rsidRDefault="006A65BD" w:rsidP="00B67F6F">
            <w:pPr>
              <w:tabs>
                <w:tab w:val="left" w:pos="1260"/>
              </w:tabs>
              <w:jc w:val="center"/>
              <w:rPr>
                <w:rFonts w:ascii="Times New Roman" w:hAnsi="Times New Roman"/>
                <w:sz w:val="24"/>
                <w:szCs w:val="24"/>
              </w:rPr>
            </w:pPr>
            <w:r w:rsidRPr="002F5B67">
              <w:rPr>
                <w:rFonts w:ascii="Times New Roman" w:hAnsi="Times New Roman"/>
                <w:sz w:val="24"/>
                <w:szCs w:val="24"/>
              </w:rPr>
              <w:t>2030</w:t>
            </w:r>
          </w:p>
        </w:tc>
        <w:tc>
          <w:tcPr>
            <w:tcW w:w="2127" w:type="dxa"/>
          </w:tcPr>
          <w:p w:rsidR="006A65BD"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87.699,00</w:t>
            </w:r>
          </w:p>
        </w:tc>
        <w:tc>
          <w:tcPr>
            <w:tcW w:w="1559" w:type="dxa"/>
          </w:tcPr>
          <w:p w:rsidR="006A65BD"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87.699,00</w:t>
            </w:r>
          </w:p>
        </w:tc>
        <w:tc>
          <w:tcPr>
            <w:tcW w:w="1276" w:type="dxa"/>
          </w:tcPr>
          <w:p w:rsidR="006A65BD"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100,00</w:t>
            </w:r>
          </w:p>
        </w:tc>
      </w:tr>
      <w:tr w:rsidR="006A65BD" w:rsidRPr="002F5B67" w:rsidTr="00B67F6F">
        <w:tc>
          <w:tcPr>
            <w:tcW w:w="992" w:type="dxa"/>
            <w:vMerge/>
          </w:tcPr>
          <w:p w:rsidR="006A65BD" w:rsidRPr="002F5B67" w:rsidRDefault="006A65BD" w:rsidP="00B67F6F">
            <w:pPr>
              <w:tabs>
                <w:tab w:val="left" w:pos="1260"/>
              </w:tabs>
              <w:jc w:val="center"/>
              <w:rPr>
                <w:rFonts w:ascii="Times New Roman" w:hAnsi="Times New Roman"/>
                <w:sz w:val="24"/>
                <w:szCs w:val="24"/>
              </w:rPr>
            </w:pPr>
          </w:p>
        </w:tc>
        <w:tc>
          <w:tcPr>
            <w:tcW w:w="1134" w:type="dxa"/>
          </w:tcPr>
          <w:p w:rsidR="006A65BD" w:rsidRPr="002F5B67" w:rsidRDefault="006A65BD" w:rsidP="00B67F6F">
            <w:pPr>
              <w:tabs>
                <w:tab w:val="left" w:pos="1260"/>
              </w:tabs>
              <w:jc w:val="center"/>
              <w:rPr>
                <w:rFonts w:ascii="Times New Roman" w:hAnsi="Times New Roman"/>
                <w:sz w:val="24"/>
                <w:szCs w:val="24"/>
              </w:rPr>
            </w:pPr>
            <w:r w:rsidRPr="002F5B67">
              <w:rPr>
                <w:rFonts w:ascii="Times New Roman" w:hAnsi="Times New Roman"/>
                <w:sz w:val="24"/>
                <w:szCs w:val="24"/>
              </w:rPr>
              <w:t>85295</w:t>
            </w:r>
          </w:p>
        </w:tc>
        <w:tc>
          <w:tcPr>
            <w:tcW w:w="993" w:type="dxa"/>
          </w:tcPr>
          <w:p w:rsidR="006A65BD" w:rsidRPr="002F5B67" w:rsidRDefault="006A65BD" w:rsidP="00B67F6F">
            <w:pPr>
              <w:tabs>
                <w:tab w:val="left" w:pos="1260"/>
              </w:tabs>
              <w:jc w:val="center"/>
              <w:rPr>
                <w:rFonts w:ascii="Times New Roman" w:hAnsi="Times New Roman"/>
                <w:sz w:val="24"/>
                <w:szCs w:val="24"/>
              </w:rPr>
            </w:pPr>
            <w:r w:rsidRPr="002F5B67">
              <w:rPr>
                <w:rFonts w:ascii="Times New Roman" w:hAnsi="Times New Roman"/>
                <w:sz w:val="24"/>
                <w:szCs w:val="24"/>
              </w:rPr>
              <w:t>2030</w:t>
            </w:r>
          </w:p>
        </w:tc>
        <w:tc>
          <w:tcPr>
            <w:tcW w:w="2127" w:type="dxa"/>
          </w:tcPr>
          <w:p w:rsidR="006A65BD"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89.000,00</w:t>
            </w:r>
          </w:p>
        </w:tc>
        <w:tc>
          <w:tcPr>
            <w:tcW w:w="1559" w:type="dxa"/>
          </w:tcPr>
          <w:p w:rsidR="006A65BD"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89.000,00</w:t>
            </w:r>
          </w:p>
        </w:tc>
        <w:tc>
          <w:tcPr>
            <w:tcW w:w="1276" w:type="dxa"/>
          </w:tcPr>
          <w:p w:rsidR="006A65BD"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100,00</w:t>
            </w:r>
          </w:p>
        </w:tc>
      </w:tr>
      <w:tr w:rsidR="00B67F6F" w:rsidRPr="002F5B67" w:rsidTr="00B67F6F">
        <w:tc>
          <w:tcPr>
            <w:tcW w:w="992" w:type="dxa"/>
          </w:tcPr>
          <w:p w:rsidR="00B67F6F" w:rsidRPr="002F5B67" w:rsidRDefault="00B67F6F" w:rsidP="00B67F6F">
            <w:pPr>
              <w:tabs>
                <w:tab w:val="left" w:pos="1260"/>
              </w:tabs>
              <w:jc w:val="center"/>
              <w:rPr>
                <w:rFonts w:ascii="Times New Roman" w:hAnsi="Times New Roman"/>
                <w:sz w:val="24"/>
                <w:szCs w:val="24"/>
              </w:rPr>
            </w:pPr>
            <w:r w:rsidRPr="002F5B67">
              <w:rPr>
                <w:rFonts w:ascii="Times New Roman" w:hAnsi="Times New Roman"/>
                <w:sz w:val="24"/>
                <w:szCs w:val="24"/>
              </w:rPr>
              <w:t>854</w:t>
            </w:r>
          </w:p>
        </w:tc>
        <w:tc>
          <w:tcPr>
            <w:tcW w:w="1134" w:type="dxa"/>
          </w:tcPr>
          <w:p w:rsidR="00B67F6F" w:rsidRPr="002F5B67" w:rsidRDefault="00B67F6F" w:rsidP="00B67F6F">
            <w:pPr>
              <w:tabs>
                <w:tab w:val="left" w:pos="1260"/>
              </w:tabs>
              <w:jc w:val="center"/>
              <w:rPr>
                <w:rFonts w:ascii="Times New Roman" w:hAnsi="Times New Roman"/>
                <w:sz w:val="24"/>
                <w:szCs w:val="24"/>
              </w:rPr>
            </w:pPr>
            <w:r w:rsidRPr="002F5B67">
              <w:rPr>
                <w:rFonts w:ascii="Times New Roman" w:hAnsi="Times New Roman"/>
                <w:sz w:val="24"/>
                <w:szCs w:val="24"/>
              </w:rPr>
              <w:t>85415</w:t>
            </w:r>
          </w:p>
        </w:tc>
        <w:tc>
          <w:tcPr>
            <w:tcW w:w="993" w:type="dxa"/>
          </w:tcPr>
          <w:p w:rsidR="00B67F6F" w:rsidRPr="002F5B67" w:rsidRDefault="00B67F6F" w:rsidP="00B67F6F">
            <w:pPr>
              <w:tabs>
                <w:tab w:val="left" w:pos="1260"/>
              </w:tabs>
              <w:jc w:val="center"/>
              <w:rPr>
                <w:rFonts w:ascii="Times New Roman" w:hAnsi="Times New Roman"/>
                <w:sz w:val="24"/>
                <w:szCs w:val="24"/>
              </w:rPr>
            </w:pPr>
            <w:r w:rsidRPr="002F5B67">
              <w:rPr>
                <w:rFonts w:ascii="Times New Roman" w:hAnsi="Times New Roman"/>
                <w:sz w:val="24"/>
                <w:szCs w:val="24"/>
              </w:rPr>
              <w:t>2030</w:t>
            </w:r>
          </w:p>
        </w:tc>
        <w:tc>
          <w:tcPr>
            <w:tcW w:w="2127" w:type="dxa"/>
          </w:tcPr>
          <w:p w:rsidR="00B67F6F" w:rsidRPr="002F5B67" w:rsidRDefault="00CB6D8C" w:rsidP="00B67F6F">
            <w:pPr>
              <w:tabs>
                <w:tab w:val="left" w:pos="1260"/>
              </w:tabs>
              <w:jc w:val="right"/>
              <w:rPr>
                <w:rFonts w:ascii="Times New Roman" w:hAnsi="Times New Roman"/>
                <w:sz w:val="24"/>
                <w:szCs w:val="24"/>
              </w:rPr>
            </w:pPr>
            <w:r>
              <w:rPr>
                <w:rFonts w:ascii="Times New Roman" w:hAnsi="Times New Roman"/>
                <w:sz w:val="24"/>
                <w:szCs w:val="24"/>
              </w:rPr>
              <w:t>99.304,00</w:t>
            </w:r>
          </w:p>
        </w:tc>
        <w:tc>
          <w:tcPr>
            <w:tcW w:w="1559" w:type="dxa"/>
          </w:tcPr>
          <w:p w:rsidR="00B67F6F" w:rsidRPr="002F5B67" w:rsidRDefault="00CB6D8C" w:rsidP="00B67F6F">
            <w:pPr>
              <w:tabs>
                <w:tab w:val="left" w:pos="1260"/>
              </w:tabs>
              <w:jc w:val="right"/>
              <w:rPr>
                <w:rFonts w:ascii="Times New Roman" w:hAnsi="Times New Roman"/>
                <w:sz w:val="24"/>
                <w:szCs w:val="24"/>
              </w:rPr>
            </w:pPr>
            <w:r>
              <w:rPr>
                <w:rFonts w:ascii="Times New Roman" w:hAnsi="Times New Roman"/>
                <w:sz w:val="24"/>
                <w:szCs w:val="24"/>
              </w:rPr>
              <w:t>94.947,52</w:t>
            </w:r>
          </w:p>
        </w:tc>
        <w:tc>
          <w:tcPr>
            <w:tcW w:w="1276" w:type="dxa"/>
          </w:tcPr>
          <w:p w:rsidR="00B67F6F"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95,61</w:t>
            </w:r>
          </w:p>
        </w:tc>
      </w:tr>
      <w:tr w:rsidR="00B67F6F" w:rsidRPr="002F5B67" w:rsidTr="00B67F6F">
        <w:tc>
          <w:tcPr>
            <w:tcW w:w="2126" w:type="dxa"/>
            <w:gridSpan w:val="2"/>
          </w:tcPr>
          <w:p w:rsidR="00B67F6F" w:rsidRPr="002F5B67" w:rsidRDefault="00B67F6F" w:rsidP="00B67F6F">
            <w:pPr>
              <w:tabs>
                <w:tab w:val="left" w:pos="1260"/>
              </w:tabs>
              <w:jc w:val="both"/>
              <w:rPr>
                <w:rFonts w:ascii="Times New Roman" w:hAnsi="Times New Roman"/>
                <w:b/>
                <w:sz w:val="24"/>
                <w:szCs w:val="24"/>
              </w:rPr>
            </w:pPr>
            <w:r w:rsidRPr="002F5B67">
              <w:rPr>
                <w:rFonts w:ascii="Times New Roman" w:hAnsi="Times New Roman"/>
                <w:b/>
                <w:sz w:val="24"/>
                <w:szCs w:val="24"/>
              </w:rPr>
              <w:t xml:space="preserve">        RAZEM</w:t>
            </w:r>
          </w:p>
        </w:tc>
        <w:tc>
          <w:tcPr>
            <w:tcW w:w="993" w:type="dxa"/>
          </w:tcPr>
          <w:p w:rsidR="00B67F6F" w:rsidRPr="002F5B67" w:rsidRDefault="00B67F6F" w:rsidP="00B67F6F">
            <w:pPr>
              <w:tabs>
                <w:tab w:val="left" w:pos="1260"/>
              </w:tabs>
              <w:jc w:val="both"/>
              <w:rPr>
                <w:rFonts w:ascii="Times New Roman" w:hAnsi="Times New Roman"/>
                <w:b/>
                <w:sz w:val="24"/>
                <w:szCs w:val="24"/>
              </w:rPr>
            </w:pPr>
            <w:r w:rsidRPr="002F5B67">
              <w:rPr>
                <w:rFonts w:ascii="Times New Roman" w:hAnsi="Times New Roman"/>
                <w:b/>
                <w:sz w:val="24"/>
                <w:szCs w:val="24"/>
              </w:rPr>
              <w:t xml:space="preserve">   2030</w:t>
            </w:r>
          </w:p>
        </w:tc>
        <w:tc>
          <w:tcPr>
            <w:tcW w:w="2127" w:type="dxa"/>
          </w:tcPr>
          <w:p w:rsidR="00B67F6F" w:rsidRPr="002F5B67" w:rsidRDefault="006A65BD" w:rsidP="00B67F6F">
            <w:pPr>
              <w:tabs>
                <w:tab w:val="left" w:pos="1260"/>
              </w:tabs>
              <w:jc w:val="right"/>
              <w:rPr>
                <w:rFonts w:ascii="Times New Roman" w:hAnsi="Times New Roman"/>
                <w:b/>
                <w:sz w:val="24"/>
                <w:szCs w:val="24"/>
              </w:rPr>
            </w:pPr>
            <w:r>
              <w:rPr>
                <w:rFonts w:ascii="Times New Roman" w:hAnsi="Times New Roman"/>
                <w:b/>
                <w:sz w:val="24"/>
                <w:szCs w:val="24"/>
              </w:rPr>
              <w:t>692.776,00</w:t>
            </w:r>
          </w:p>
        </w:tc>
        <w:tc>
          <w:tcPr>
            <w:tcW w:w="1559" w:type="dxa"/>
          </w:tcPr>
          <w:p w:rsidR="00B67F6F" w:rsidRPr="002F5B67" w:rsidRDefault="006A65BD" w:rsidP="00B67F6F">
            <w:pPr>
              <w:tabs>
                <w:tab w:val="left" w:pos="1260"/>
              </w:tabs>
              <w:jc w:val="right"/>
              <w:rPr>
                <w:rFonts w:ascii="Times New Roman" w:hAnsi="Times New Roman"/>
                <w:b/>
                <w:sz w:val="24"/>
                <w:szCs w:val="24"/>
              </w:rPr>
            </w:pPr>
            <w:r>
              <w:rPr>
                <w:rFonts w:ascii="Times New Roman" w:hAnsi="Times New Roman"/>
                <w:b/>
                <w:sz w:val="24"/>
                <w:szCs w:val="24"/>
              </w:rPr>
              <w:t>687.917,91</w:t>
            </w:r>
          </w:p>
        </w:tc>
        <w:tc>
          <w:tcPr>
            <w:tcW w:w="1276" w:type="dxa"/>
          </w:tcPr>
          <w:p w:rsidR="00B67F6F" w:rsidRPr="002F5B67" w:rsidRDefault="006A65BD" w:rsidP="00B67F6F">
            <w:pPr>
              <w:tabs>
                <w:tab w:val="left" w:pos="1260"/>
              </w:tabs>
              <w:jc w:val="right"/>
              <w:rPr>
                <w:rFonts w:ascii="Times New Roman" w:hAnsi="Times New Roman"/>
                <w:b/>
                <w:sz w:val="24"/>
                <w:szCs w:val="24"/>
              </w:rPr>
            </w:pPr>
            <w:r>
              <w:rPr>
                <w:rFonts w:ascii="Times New Roman" w:hAnsi="Times New Roman"/>
                <w:b/>
                <w:sz w:val="24"/>
                <w:szCs w:val="24"/>
              </w:rPr>
              <w:t>99,30</w:t>
            </w:r>
          </w:p>
        </w:tc>
      </w:tr>
      <w:tr w:rsidR="00B67F6F" w:rsidRPr="002F5B67" w:rsidTr="00B67F6F">
        <w:tc>
          <w:tcPr>
            <w:tcW w:w="2126" w:type="dxa"/>
            <w:gridSpan w:val="2"/>
          </w:tcPr>
          <w:p w:rsidR="00B67F6F" w:rsidRPr="002F5B67" w:rsidRDefault="00B67F6F" w:rsidP="00B67F6F">
            <w:pPr>
              <w:tabs>
                <w:tab w:val="left" w:pos="1260"/>
              </w:tabs>
              <w:jc w:val="both"/>
              <w:rPr>
                <w:rFonts w:ascii="Times New Roman" w:hAnsi="Times New Roman"/>
                <w:sz w:val="24"/>
                <w:szCs w:val="24"/>
              </w:rPr>
            </w:pPr>
            <w:r w:rsidRPr="002F5B67">
              <w:rPr>
                <w:rFonts w:ascii="Times New Roman" w:hAnsi="Times New Roman"/>
                <w:sz w:val="24"/>
                <w:szCs w:val="24"/>
              </w:rPr>
              <w:t xml:space="preserve">    854           85415</w:t>
            </w:r>
          </w:p>
        </w:tc>
        <w:tc>
          <w:tcPr>
            <w:tcW w:w="993" w:type="dxa"/>
          </w:tcPr>
          <w:p w:rsidR="00B67F6F" w:rsidRPr="002F5B67" w:rsidRDefault="00B67F6F" w:rsidP="00B67F6F">
            <w:pPr>
              <w:tabs>
                <w:tab w:val="left" w:pos="1260"/>
              </w:tabs>
              <w:jc w:val="both"/>
              <w:rPr>
                <w:rFonts w:ascii="Times New Roman" w:hAnsi="Times New Roman"/>
                <w:sz w:val="24"/>
                <w:szCs w:val="24"/>
              </w:rPr>
            </w:pPr>
            <w:r w:rsidRPr="002F5B67">
              <w:rPr>
                <w:rFonts w:ascii="Times New Roman" w:hAnsi="Times New Roman"/>
                <w:sz w:val="24"/>
                <w:szCs w:val="24"/>
              </w:rPr>
              <w:t xml:space="preserve">   2040</w:t>
            </w:r>
          </w:p>
        </w:tc>
        <w:tc>
          <w:tcPr>
            <w:tcW w:w="2127" w:type="dxa"/>
          </w:tcPr>
          <w:p w:rsidR="00B67F6F" w:rsidRPr="002F5B67" w:rsidRDefault="00CB6D8C" w:rsidP="00B67F6F">
            <w:pPr>
              <w:tabs>
                <w:tab w:val="left" w:pos="1260"/>
              </w:tabs>
              <w:jc w:val="right"/>
              <w:rPr>
                <w:rFonts w:ascii="Times New Roman" w:hAnsi="Times New Roman"/>
                <w:sz w:val="24"/>
                <w:szCs w:val="24"/>
              </w:rPr>
            </w:pPr>
            <w:r>
              <w:rPr>
                <w:rFonts w:ascii="Times New Roman" w:hAnsi="Times New Roman"/>
                <w:sz w:val="24"/>
                <w:szCs w:val="24"/>
              </w:rPr>
              <w:t>675,00</w:t>
            </w:r>
          </w:p>
        </w:tc>
        <w:tc>
          <w:tcPr>
            <w:tcW w:w="1559" w:type="dxa"/>
          </w:tcPr>
          <w:p w:rsidR="00B67F6F" w:rsidRPr="002F5B67" w:rsidRDefault="00CB6D8C" w:rsidP="00B67F6F">
            <w:pPr>
              <w:tabs>
                <w:tab w:val="left" w:pos="1260"/>
              </w:tabs>
              <w:jc w:val="right"/>
              <w:rPr>
                <w:rFonts w:ascii="Times New Roman" w:hAnsi="Times New Roman"/>
                <w:sz w:val="24"/>
                <w:szCs w:val="24"/>
              </w:rPr>
            </w:pPr>
            <w:r>
              <w:rPr>
                <w:rFonts w:ascii="Times New Roman" w:hAnsi="Times New Roman"/>
                <w:sz w:val="24"/>
                <w:szCs w:val="24"/>
              </w:rPr>
              <w:t>675,00</w:t>
            </w:r>
          </w:p>
        </w:tc>
        <w:tc>
          <w:tcPr>
            <w:tcW w:w="1276" w:type="dxa"/>
          </w:tcPr>
          <w:p w:rsidR="00B67F6F" w:rsidRPr="002F5B67" w:rsidRDefault="00CB6D8C" w:rsidP="00B67F6F">
            <w:pPr>
              <w:tabs>
                <w:tab w:val="left" w:pos="1260"/>
              </w:tabs>
              <w:jc w:val="right"/>
              <w:rPr>
                <w:rFonts w:ascii="Times New Roman" w:hAnsi="Times New Roman"/>
                <w:sz w:val="24"/>
                <w:szCs w:val="24"/>
              </w:rPr>
            </w:pPr>
            <w:r>
              <w:rPr>
                <w:rFonts w:ascii="Times New Roman" w:hAnsi="Times New Roman"/>
                <w:sz w:val="24"/>
                <w:szCs w:val="24"/>
              </w:rPr>
              <w:t>100,00</w:t>
            </w:r>
          </w:p>
        </w:tc>
      </w:tr>
      <w:tr w:rsidR="00B67F6F" w:rsidRPr="002F5B67" w:rsidTr="00B67F6F">
        <w:tc>
          <w:tcPr>
            <w:tcW w:w="2126" w:type="dxa"/>
            <w:gridSpan w:val="2"/>
          </w:tcPr>
          <w:p w:rsidR="00B67F6F" w:rsidRPr="002F5B67" w:rsidRDefault="00B67F6F" w:rsidP="00B67F6F">
            <w:pPr>
              <w:tabs>
                <w:tab w:val="left" w:pos="1260"/>
              </w:tabs>
              <w:jc w:val="both"/>
              <w:rPr>
                <w:rFonts w:ascii="Times New Roman" w:hAnsi="Times New Roman"/>
                <w:b/>
                <w:sz w:val="24"/>
                <w:szCs w:val="24"/>
              </w:rPr>
            </w:pPr>
            <w:r w:rsidRPr="002F5B67">
              <w:rPr>
                <w:rFonts w:ascii="Times New Roman" w:hAnsi="Times New Roman"/>
                <w:b/>
                <w:sz w:val="24"/>
                <w:szCs w:val="24"/>
              </w:rPr>
              <w:t xml:space="preserve">        RAZEM</w:t>
            </w:r>
          </w:p>
        </w:tc>
        <w:tc>
          <w:tcPr>
            <w:tcW w:w="993" w:type="dxa"/>
          </w:tcPr>
          <w:p w:rsidR="00B67F6F" w:rsidRPr="002F5B67" w:rsidRDefault="00B67F6F" w:rsidP="00B67F6F">
            <w:pPr>
              <w:tabs>
                <w:tab w:val="left" w:pos="1260"/>
              </w:tabs>
              <w:jc w:val="both"/>
              <w:rPr>
                <w:rFonts w:ascii="Times New Roman" w:hAnsi="Times New Roman"/>
                <w:b/>
                <w:sz w:val="24"/>
                <w:szCs w:val="24"/>
              </w:rPr>
            </w:pPr>
            <w:r w:rsidRPr="002F5B67">
              <w:rPr>
                <w:rFonts w:ascii="Times New Roman" w:hAnsi="Times New Roman"/>
                <w:b/>
                <w:sz w:val="24"/>
                <w:szCs w:val="24"/>
              </w:rPr>
              <w:t xml:space="preserve">   2040</w:t>
            </w:r>
          </w:p>
        </w:tc>
        <w:tc>
          <w:tcPr>
            <w:tcW w:w="2127" w:type="dxa"/>
          </w:tcPr>
          <w:p w:rsidR="00B67F6F" w:rsidRPr="002F5B67" w:rsidRDefault="00CB6D8C" w:rsidP="00B67F6F">
            <w:pPr>
              <w:tabs>
                <w:tab w:val="left" w:pos="1260"/>
              </w:tabs>
              <w:jc w:val="right"/>
              <w:rPr>
                <w:rFonts w:ascii="Times New Roman" w:hAnsi="Times New Roman"/>
                <w:b/>
                <w:sz w:val="24"/>
                <w:szCs w:val="24"/>
              </w:rPr>
            </w:pPr>
            <w:r>
              <w:rPr>
                <w:rFonts w:ascii="Times New Roman" w:hAnsi="Times New Roman"/>
                <w:b/>
                <w:sz w:val="24"/>
                <w:szCs w:val="24"/>
              </w:rPr>
              <w:t>675,00</w:t>
            </w:r>
          </w:p>
        </w:tc>
        <w:tc>
          <w:tcPr>
            <w:tcW w:w="1559" w:type="dxa"/>
          </w:tcPr>
          <w:p w:rsidR="00B67F6F" w:rsidRPr="002F5B67" w:rsidRDefault="00CB6D8C" w:rsidP="00B67F6F">
            <w:pPr>
              <w:tabs>
                <w:tab w:val="left" w:pos="1260"/>
              </w:tabs>
              <w:jc w:val="right"/>
              <w:rPr>
                <w:rFonts w:ascii="Times New Roman" w:hAnsi="Times New Roman"/>
                <w:b/>
                <w:sz w:val="24"/>
                <w:szCs w:val="24"/>
              </w:rPr>
            </w:pPr>
            <w:r>
              <w:rPr>
                <w:rFonts w:ascii="Times New Roman" w:hAnsi="Times New Roman"/>
                <w:b/>
                <w:sz w:val="24"/>
                <w:szCs w:val="24"/>
              </w:rPr>
              <w:t>675,00</w:t>
            </w:r>
          </w:p>
        </w:tc>
        <w:tc>
          <w:tcPr>
            <w:tcW w:w="1276" w:type="dxa"/>
          </w:tcPr>
          <w:p w:rsidR="00B67F6F" w:rsidRPr="002F5B67" w:rsidRDefault="00CB6D8C" w:rsidP="00B67F6F">
            <w:pPr>
              <w:tabs>
                <w:tab w:val="left" w:pos="1260"/>
              </w:tabs>
              <w:jc w:val="right"/>
              <w:rPr>
                <w:rFonts w:ascii="Times New Roman" w:hAnsi="Times New Roman"/>
                <w:b/>
                <w:sz w:val="24"/>
                <w:szCs w:val="24"/>
              </w:rPr>
            </w:pPr>
            <w:r>
              <w:rPr>
                <w:rFonts w:ascii="Times New Roman" w:hAnsi="Times New Roman"/>
                <w:b/>
                <w:sz w:val="24"/>
                <w:szCs w:val="24"/>
              </w:rPr>
              <w:t>100,00</w:t>
            </w:r>
          </w:p>
        </w:tc>
      </w:tr>
      <w:tr w:rsidR="00B67F6F" w:rsidRPr="002F5B67" w:rsidTr="00B67F6F">
        <w:tc>
          <w:tcPr>
            <w:tcW w:w="2126" w:type="dxa"/>
            <w:gridSpan w:val="2"/>
          </w:tcPr>
          <w:p w:rsidR="00B67F6F" w:rsidRPr="006A65BD" w:rsidRDefault="00B67F6F" w:rsidP="00B67F6F">
            <w:pPr>
              <w:tabs>
                <w:tab w:val="left" w:pos="1260"/>
              </w:tabs>
              <w:jc w:val="both"/>
              <w:rPr>
                <w:rFonts w:ascii="Times New Roman" w:hAnsi="Times New Roman" w:cs="Times New Roman"/>
                <w:b/>
                <w:sz w:val="24"/>
                <w:szCs w:val="24"/>
              </w:rPr>
            </w:pPr>
            <w:r w:rsidRPr="006A65BD">
              <w:rPr>
                <w:rFonts w:ascii="Times New Roman" w:hAnsi="Times New Roman" w:cs="Times New Roman"/>
                <w:b/>
                <w:sz w:val="24"/>
                <w:szCs w:val="24"/>
              </w:rPr>
              <w:t>OGÓŁEM</w:t>
            </w:r>
          </w:p>
        </w:tc>
        <w:tc>
          <w:tcPr>
            <w:tcW w:w="993" w:type="dxa"/>
          </w:tcPr>
          <w:p w:rsidR="00B67F6F" w:rsidRPr="006A65BD" w:rsidRDefault="00B67F6F" w:rsidP="00B67F6F">
            <w:pPr>
              <w:tabs>
                <w:tab w:val="left" w:pos="1260"/>
              </w:tabs>
              <w:jc w:val="both"/>
              <w:rPr>
                <w:rFonts w:ascii="Times New Roman" w:hAnsi="Times New Roman" w:cs="Times New Roman"/>
                <w:b/>
                <w:sz w:val="24"/>
                <w:szCs w:val="24"/>
              </w:rPr>
            </w:pPr>
          </w:p>
        </w:tc>
        <w:tc>
          <w:tcPr>
            <w:tcW w:w="2127" w:type="dxa"/>
          </w:tcPr>
          <w:p w:rsidR="00B67F6F" w:rsidRPr="006A65BD" w:rsidRDefault="006A65BD" w:rsidP="00B67F6F">
            <w:pPr>
              <w:tabs>
                <w:tab w:val="left" w:pos="1260"/>
              </w:tabs>
              <w:jc w:val="right"/>
              <w:rPr>
                <w:rFonts w:ascii="Times New Roman" w:hAnsi="Times New Roman" w:cs="Times New Roman"/>
                <w:b/>
                <w:sz w:val="24"/>
                <w:szCs w:val="24"/>
              </w:rPr>
            </w:pPr>
            <w:r w:rsidRPr="006A65BD">
              <w:rPr>
                <w:rFonts w:ascii="Times New Roman" w:hAnsi="Times New Roman" w:cs="Times New Roman"/>
                <w:b/>
                <w:sz w:val="24"/>
                <w:szCs w:val="24"/>
              </w:rPr>
              <w:t>698.451,00</w:t>
            </w:r>
          </w:p>
        </w:tc>
        <w:tc>
          <w:tcPr>
            <w:tcW w:w="1559" w:type="dxa"/>
          </w:tcPr>
          <w:p w:rsidR="00B67F6F" w:rsidRPr="006A65BD" w:rsidRDefault="006A65BD" w:rsidP="00B67F6F">
            <w:pPr>
              <w:tabs>
                <w:tab w:val="left" w:pos="1260"/>
              </w:tabs>
              <w:jc w:val="right"/>
              <w:rPr>
                <w:rFonts w:ascii="Times New Roman" w:hAnsi="Times New Roman" w:cs="Times New Roman"/>
                <w:b/>
                <w:sz w:val="24"/>
                <w:szCs w:val="24"/>
              </w:rPr>
            </w:pPr>
            <w:r w:rsidRPr="006A65BD">
              <w:rPr>
                <w:rFonts w:ascii="Times New Roman" w:hAnsi="Times New Roman" w:cs="Times New Roman"/>
                <w:b/>
                <w:sz w:val="24"/>
                <w:szCs w:val="24"/>
              </w:rPr>
              <w:t>693.592,91</w:t>
            </w:r>
          </w:p>
        </w:tc>
        <w:tc>
          <w:tcPr>
            <w:tcW w:w="1276" w:type="dxa"/>
          </w:tcPr>
          <w:p w:rsidR="00B67F6F" w:rsidRPr="006A65BD" w:rsidRDefault="006A65BD" w:rsidP="00B67F6F">
            <w:pPr>
              <w:tabs>
                <w:tab w:val="left" w:pos="1260"/>
              </w:tabs>
              <w:jc w:val="right"/>
              <w:rPr>
                <w:rFonts w:ascii="Times New Roman" w:hAnsi="Times New Roman" w:cs="Times New Roman"/>
                <w:b/>
                <w:sz w:val="24"/>
                <w:szCs w:val="24"/>
              </w:rPr>
            </w:pPr>
            <w:r w:rsidRPr="006A65BD">
              <w:rPr>
                <w:rFonts w:ascii="Times New Roman" w:hAnsi="Times New Roman" w:cs="Times New Roman"/>
                <w:b/>
                <w:sz w:val="24"/>
                <w:szCs w:val="24"/>
              </w:rPr>
              <w:t>99,30</w:t>
            </w:r>
          </w:p>
        </w:tc>
      </w:tr>
    </w:tbl>
    <w:p w:rsidR="00B67F6F" w:rsidRPr="002F5B67" w:rsidRDefault="00B67F6F" w:rsidP="00B67F6F">
      <w:pPr>
        <w:tabs>
          <w:tab w:val="left" w:pos="1260"/>
        </w:tabs>
        <w:spacing w:after="0"/>
        <w:jc w:val="both"/>
        <w:rPr>
          <w:rFonts w:ascii="Times New Roman" w:hAnsi="Times New Roman"/>
          <w:sz w:val="24"/>
          <w:szCs w:val="24"/>
        </w:rPr>
      </w:pPr>
    </w:p>
    <w:p w:rsidR="00E54FE8" w:rsidRDefault="00B67F6F" w:rsidP="00B67F6F">
      <w:pPr>
        <w:tabs>
          <w:tab w:val="left" w:pos="1260"/>
        </w:tabs>
        <w:spacing w:after="0"/>
        <w:jc w:val="both"/>
        <w:rPr>
          <w:rFonts w:ascii="Times New Roman" w:hAnsi="Times New Roman"/>
          <w:sz w:val="24"/>
          <w:szCs w:val="24"/>
        </w:rPr>
      </w:pPr>
      <w:r w:rsidRPr="002F5B67">
        <w:rPr>
          <w:rFonts w:ascii="Times New Roman" w:hAnsi="Times New Roman"/>
          <w:sz w:val="24"/>
          <w:szCs w:val="24"/>
        </w:rPr>
        <w:t xml:space="preserve">Wydatki z tytułu dotacji na zadania własne zostały wydatkowane zgodnie z przeznaczeniem </w:t>
      </w:r>
    </w:p>
    <w:p w:rsidR="00E54FE8" w:rsidRDefault="00B67F6F" w:rsidP="00B67F6F">
      <w:pPr>
        <w:tabs>
          <w:tab w:val="left" w:pos="1260"/>
        </w:tabs>
        <w:spacing w:after="0"/>
        <w:jc w:val="both"/>
        <w:rPr>
          <w:rFonts w:ascii="Times New Roman" w:hAnsi="Times New Roman"/>
          <w:sz w:val="24"/>
          <w:szCs w:val="24"/>
        </w:rPr>
      </w:pPr>
      <w:r w:rsidRPr="002F5B67">
        <w:rPr>
          <w:rFonts w:ascii="Times New Roman" w:hAnsi="Times New Roman"/>
          <w:sz w:val="24"/>
          <w:szCs w:val="24"/>
        </w:rPr>
        <w:t xml:space="preserve">w </w:t>
      </w:r>
      <w:r w:rsidR="006A65BD">
        <w:rPr>
          <w:rFonts w:ascii="Times New Roman" w:hAnsi="Times New Roman"/>
          <w:sz w:val="24"/>
          <w:szCs w:val="24"/>
        </w:rPr>
        <w:t>99,30</w:t>
      </w:r>
      <w:r w:rsidRPr="002F5B67">
        <w:rPr>
          <w:rFonts w:ascii="Times New Roman" w:hAnsi="Times New Roman"/>
          <w:sz w:val="24"/>
          <w:szCs w:val="24"/>
        </w:rPr>
        <w:t xml:space="preserve">%. Została zachowana procedura co do niektórych działów celem dofinansowania przez </w:t>
      </w:r>
    </w:p>
    <w:p w:rsidR="00B67F6F" w:rsidRPr="002F5B67" w:rsidRDefault="00B67F6F" w:rsidP="00B67F6F">
      <w:pPr>
        <w:tabs>
          <w:tab w:val="left" w:pos="1260"/>
        </w:tabs>
        <w:spacing w:after="0"/>
        <w:jc w:val="both"/>
        <w:rPr>
          <w:rFonts w:ascii="Times New Roman" w:hAnsi="Times New Roman"/>
          <w:sz w:val="24"/>
          <w:szCs w:val="24"/>
        </w:rPr>
      </w:pPr>
      <w:r w:rsidRPr="002F5B67">
        <w:rPr>
          <w:rFonts w:ascii="Times New Roman" w:hAnsi="Times New Roman"/>
          <w:sz w:val="24"/>
          <w:szCs w:val="24"/>
        </w:rPr>
        <w:t xml:space="preserve">urząd w wysokości 20%. </w:t>
      </w:r>
    </w:p>
    <w:p w:rsidR="00D81CD1" w:rsidRDefault="00D81CD1" w:rsidP="00B67F6F">
      <w:pPr>
        <w:tabs>
          <w:tab w:val="left" w:pos="1260"/>
        </w:tabs>
        <w:spacing w:after="0"/>
        <w:jc w:val="both"/>
        <w:rPr>
          <w:rFonts w:ascii="Times New Roman" w:hAnsi="Times New Roman"/>
          <w:b/>
          <w:sz w:val="24"/>
          <w:szCs w:val="24"/>
        </w:rPr>
      </w:pPr>
    </w:p>
    <w:p w:rsidR="00B67F6F" w:rsidRPr="002F5B67" w:rsidRDefault="00B67F6F" w:rsidP="00B67F6F">
      <w:pPr>
        <w:tabs>
          <w:tab w:val="left" w:pos="1260"/>
        </w:tabs>
        <w:spacing w:after="0"/>
        <w:jc w:val="both"/>
        <w:rPr>
          <w:rFonts w:ascii="Times New Roman" w:hAnsi="Times New Roman"/>
          <w:b/>
          <w:sz w:val="24"/>
          <w:szCs w:val="24"/>
        </w:rPr>
      </w:pPr>
      <w:r w:rsidRPr="002F5B67">
        <w:rPr>
          <w:rFonts w:ascii="Times New Roman" w:hAnsi="Times New Roman"/>
          <w:b/>
          <w:sz w:val="24"/>
          <w:szCs w:val="24"/>
        </w:rPr>
        <w:lastRenderedPageBreak/>
        <w:t>Realizacja podstawowych wielkości budżetu – wynik oraz przychody i rozchody.</w:t>
      </w:r>
    </w:p>
    <w:p w:rsidR="00B67F6F" w:rsidRPr="002F5B67" w:rsidRDefault="00B67F6F" w:rsidP="00B67F6F">
      <w:pPr>
        <w:tabs>
          <w:tab w:val="left" w:pos="1260"/>
        </w:tabs>
        <w:spacing w:after="0"/>
        <w:jc w:val="both"/>
        <w:rPr>
          <w:rFonts w:ascii="Times New Roman" w:hAnsi="Times New Roman"/>
          <w:sz w:val="24"/>
          <w:szCs w:val="24"/>
        </w:rPr>
      </w:pPr>
    </w:p>
    <w:tbl>
      <w:tblPr>
        <w:tblStyle w:val="Tabela-Siatka"/>
        <w:tblW w:w="0" w:type="auto"/>
        <w:tblLook w:val="04A0" w:firstRow="1" w:lastRow="0" w:firstColumn="1" w:lastColumn="0" w:noHBand="0" w:noVBand="1"/>
      </w:tblPr>
      <w:tblGrid>
        <w:gridCol w:w="667"/>
        <w:gridCol w:w="3558"/>
        <w:gridCol w:w="1954"/>
        <w:gridCol w:w="1870"/>
        <w:gridCol w:w="1013"/>
      </w:tblGrid>
      <w:tr w:rsidR="00B67F6F" w:rsidRPr="002F5B67" w:rsidTr="00B67F6F">
        <w:tc>
          <w:tcPr>
            <w:tcW w:w="675" w:type="dxa"/>
          </w:tcPr>
          <w:p w:rsidR="00B67F6F" w:rsidRPr="002F5B67" w:rsidRDefault="00B67F6F" w:rsidP="00B67F6F">
            <w:pPr>
              <w:tabs>
                <w:tab w:val="left" w:pos="1260"/>
              </w:tabs>
              <w:jc w:val="center"/>
              <w:rPr>
                <w:rFonts w:ascii="Times New Roman" w:hAnsi="Times New Roman"/>
                <w:b/>
                <w:sz w:val="24"/>
                <w:szCs w:val="24"/>
              </w:rPr>
            </w:pPr>
            <w:r w:rsidRPr="002F5B67">
              <w:rPr>
                <w:rFonts w:ascii="Times New Roman" w:hAnsi="Times New Roman"/>
                <w:b/>
                <w:sz w:val="24"/>
                <w:szCs w:val="24"/>
              </w:rPr>
              <w:t>Lp.</w:t>
            </w:r>
          </w:p>
        </w:tc>
        <w:tc>
          <w:tcPr>
            <w:tcW w:w="3686" w:type="dxa"/>
          </w:tcPr>
          <w:p w:rsidR="00B67F6F" w:rsidRPr="002F5B67" w:rsidRDefault="00B67F6F" w:rsidP="00B67F6F">
            <w:pPr>
              <w:tabs>
                <w:tab w:val="left" w:pos="1260"/>
              </w:tabs>
              <w:jc w:val="center"/>
              <w:rPr>
                <w:rFonts w:ascii="Times New Roman" w:hAnsi="Times New Roman"/>
                <w:b/>
                <w:sz w:val="24"/>
                <w:szCs w:val="24"/>
              </w:rPr>
            </w:pPr>
            <w:r w:rsidRPr="002F5B67">
              <w:rPr>
                <w:rFonts w:ascii="Times New Roman" w:hAnsi="Times New Roman"/>
                <w:b/>
                <w:sz w:val="24"/>
                <w:szCs w:val="24"/>
              </w:rPr>
              <w:t>Wyszczególnienie</w:t>
            </w:r>
          </w:p>
        </w:tc>
        <w:tc>
          <w:tcPr>
            <w:tcW w:w="1984" w:type="dxa"/>
          </w:tcPr>
          <w:p w:rsidR="00B67F6F" w:rsidRPr="002F5B67" w:rsidRDefault="00B67F6F" w:rsidP="006A65BD">
            <w:pPr>
              <w:tabs>
                <w:tab w:val="left" w:pos="1260"/>
              </w:tabs>
              <w:jc w:val="center"/>
              <w:rPr>
                <w:rFonts w:ascii="Times New Roman" w:hAnsi="Times New Roman"/>
                <w:b/>
                <w:sz w:val="24"/>
                <w:szCs w:val="24"/>
              </w:rPr>
            </w:pPr>
            <w:r w:rsidRPr="002F5B67">
              <w:rPr>
                <w:rFonts w:ascii="Times New Roman" w:hAnsi="Times New Roman"/>
                <w:b/>
                <w:sz w:val="24"/>
                <w:szCs w:val="24"/>
              </w:rPr>
              <w:t>Plan na 201</w:t>
            </w:r>
            <w:r w:rsidR="006A65BD">
              <w:rPr>
                <w:rFonts w:ascii="Times New Roman" w:hAnsi="Times New Roman"/>
                <w:b/>
                <w:sz w:val="24"/>
                <w:szCs w:val="24"/>
              </w:rPr>
              <w:t>6</w:t>
            </w:r>
            <w:r w:rsidRPr="002F5B67">
              <w:rPr>
                <w:rFonts w:ascii="Times New Roman" w:hAnsi="Times New Roman"/>
                <w:b/>
                <w:sz w:val="24"/>
                <w:szCs w:val="24"/>
              </w:rPr>
              <w:t>r</w:t>
            </w:r>
          </w:p>
        </w:tc>
        <w:tc>
          <w:tcPr>
            <w:tcW w:w="1843" w:type="dxa"/>
          </w:tcPr>
          <w:p w:rsidR="00B67F6F" w:rsidRPr="002F5B67" w:rsidRDefault="00AA0B8E" w:rsidP="00AA0B8E">
            <w:pPr>
              <w:tabs>
                <w:tab w:val="left" w:pos="1260"/>
              </w:tabs>
              <w:rPr>
                <w:rFonts w:ascii="Times New Roman" w:hAnsi="Times New Roman"/>
                <w:b/>
                <w:sz w:val="24"/>
                <w:szCs w:val="24"/>
              </w:rPr>
            </w:pPr>
            <w:r>
              <w:rPr>
                <w:rFonts w:ascii="Times New Roman" w:hAnsi="Times New Roman"/>
                <w:b/>
                <w:sz w:val="24"/>
                <w:szCs w:val="24"/>
              </w:rPr>
              <w:t>Wykonanie2016</w:t>
            </w:r>
          </w:p>
        </w:tc>
        <w:tc>
          <w:tcPr>
            <w:tcW w:w="1024" w:type="dxa"/>
          </w:tcPr>
          <w:p w:rsidR="00B67F6F" w:rsidRPr="002F5B67" w:rsidRDefault="00B67F6F" w:rsidP="00B67F6F">
            <w:pPr>
              <w:tabs>
                <w:tab w:val="left" w:pos="1260"/>
              </w:tabs>
              <w:jc w:val="center"/>
              <w:rPr>
                <w:rFonts w:ascii="Times New Roman" w:hAnsi="Times New Roman"/>
                <w:b/>
                <w:sz w:val="24"/>
                <w:szCs w:val="24"/>
              </w:rPr>
            </w:pPr>
            <w:r w:rsidRPr="002F5B67">
              <w:rPr>
                <w:rFonts w:ascii="Times New Roman" w:hAnsi="Times New Roman"/>
                <w:b/>
                <w:sz w:val="24"/>
                <w:szCs w:val="24"/>
              </w:rPr>
              <w:t>%</w:t>
            </w:r>
          </w:p>
        </w:tc>
      </w:tr>
      <w:tr w:rsidR="00B67F6F" w:rsidRPr="002F5B67" w:rsidTr="00B67F6F">
        <w:tc>
          <w:tcPr>
            <w:tcW w:w="675" w:type="dxa"/>
          </w:tcPr>
          <w:p w:rsidR="00B67F6F" w:rsidRPr="002F5B67" w:rsidRDefault="00B67F6F" w:rsidP="00B67F6F">
            <w:pPr>
              <w:tabs>
                <w:tab w:val="left" w:pos="1260"/>
              </w:tabs>
              <w:jc w:val="both"/>
              <w:rPr>
                <w:rFonts w:ascii="Times New Roman" w:hAnsi="Times New Roman"/>
                <w:sz w:val="24"/>
                <w:szCs w:val="24"/>
              </w:rPr>
            </w:pPr>
            <w:r w:rsidRPr="002F5B67">
              <w:rPr>
                <w:rFonts w:ascii="Times New Roman" w:hAnsi="Times New Roman"/>
                <w:sz w:val="24"/>
                <w:szCs w:val="24"/>
              </w:rPr>
              <w:t>1</w:t>
            </w:r>
          </w:p>
        </w:tc>
        <w:tc>
          <w:tcPr>
            <w:tcW w:w="3686" w:type="dxa"/>
          </w:tcPr>
          <w:p w:rsidR="00B67F6F" w:rsidRPr="002F5B67" w:rsidRDefault="00B67F6F" w:rsidP="00B67F6F">
            <w:pPr>
              <w:tabs>
                <w:tab w:val="left" w:pos="1260"/>
              </w:tabs>
              <w:jc w:val="both"/>
              <w:rPr>
                <w:rFonts w:ascii="Times New Roman" w:hAnsi="Times New Roman"/>
                <w:sz w:val="24"/>
                <w:szCs w:val="24"/>
              </w:rPr>
            </w:pPr>
            <w:r w:rsidRPr="002F5B67">
              <w:rPr>
                <w:rFonts w:ascii="Times New Roman" w:hAnsi="Times New Roman"/>
                <w:sz w:val="24"/>
                <w:szCs w:val="24"/>
              </w:rPr>
              <w:t>Dochody ogółem, w tym</w:t>
            </w:r>
          </w:p>
        </w:tc>
        <w:tc>
          <w:tcPr>
            <w:tcW w:w="1984" w:type="dxa"/>
          </w:tcPr>
          <w:p w:rsidR="00B67F6F"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19.300.209,00</w:t>
            </w:r>
          </w:p>
        </w:tc>
        <w:tc>
          <w:tcPr>
            <w:tcW w:w="1843" w:type="dxa"/>
          </w:tcPr>
          <w:p w:rsidR="00B67F6F"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19.634.275,73</w:t>
            </w:r>
          </w:p>
        </w:tc>
        <w:tc>
          <w:tcPr>
            <w:tcW w:w="1024" w:type="dxa"/>
          </w:tcPr>
          <w:p w:rsidR="00B67F6F"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101,73</w:t>
            </w:r>
          </w:p>
        </w:tc>
      </w:tr>
      <w:tr w:rsidR="00B67F6F" w:rsidRPr="002F5B67" w:rsidTr="00B67F6F">
        <w:tc>
          <w:tcPr>
            <w:tcW w:w="675" w:type="dxa"/>
          </w:tcPr>
          <w:p w:rsidR="00B67F6F" w:rsidRPr="002F5B67" w:rsidRDefault="00B67F6F" w:rsidP="00B67F6F">
            <w:pPr>
              <w:tabs>
                <w:tab w:val="left" w:pos="1260"/>
              </w:tabs>
              <w:jc w:val="both"/>
              <w:rPr>
                <w:rFonts w:ascii="Times New Roman" w:hAnsi="Times New Roman"/>
                <w:sz w:val="24"/>
                <w:szCs w:val="24"/>
              </w:rPr>
            </w:pPr>
          </w:p>
        </w:tc>
        <w:tc>
          <w:tcPr>
            <w:tcW w:w="3686" w:type="dxa"/>
          </w:tcPr>
          <w:p w:rsidR="00B67F6F" w:rsidRPr="002F5B67" w:rsidRDefault="00B67F6F" w:rsidP="00B67F6F">
            <w:pPr>
              <w:tabs>
                <w:tab w:val="left" w:pos="1260"/>
              </w:tabs>
              <w:jc w:val="both"/>
              <w:rPr>
                <w:rFonts w:ascii="Times New Roman" w:hAnsi="Times New Roman"/>
                <w:sz w:val="24"/>
                <w:szCs w:val="24"/>
              </w:rPr>
            </w:pPr>
            <w:r w:rsidRPr="002F5B67">
              <w:rPr>
                <w:rFonts w:ascii="Times New Roman" w:hAnsi="Times New Roman"/>
                <w:sz w:val="24"/>
                <w:szCs w:val="24"/>
              </w:rPr>
              <w:t>- bieżące</w:t>
            </w:r>
          </w:p>
        </w:tc>
        <w:tc>
          <w:tcPr>
            <w:tcW w:w="1984" w:type="dxa"/>
          </w:tcPr>
          <w:p w:rsidR="00B67F6F"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18.900.209,00</w:t>
            </w:r>
          </w:p>
        </w:tc>
        <w:tc>
          <w:tcPr>
            <w:tcW w:w="1843" w:type="dxa"/>
          </w:tcPr>
          <w:p w:rsidR="00B67F6F"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19.258.055,32</w:t>
            </w:r>
          </w:p>
        </w:tc>
        <w:tc>
          <w:tcPr>
            <w:tcW w:w="1024" w:type="dxa"/>
          </w:tcPr>
          <w:p w:rsidR="00B67F6F" w:rsidRPr="002F5B67" w:rsidRDefault="00B67F6F" w:rsidP="00B67F6F">
            <w:pPr>
              <w:tabs>
                <w:tab w:val="left" w:pos="1260"/>
              </w:tabs>
              <w:jc w:val="right"/>
              <w:rPr>
                <w:rFonts w:ascii="Times New Roman" w:hAnsi="Times New Roman"/>
                <w:sz w:val="24"/>
                <w:szCs w:val="24"/>
              </w:rPr>
            </w:pPr>
          </w:p>
        </w:tc>
      </w:tr>
      <w:tr w:rsidR="00B67F6F" w:rsidRPr="002F5B67" w:rsidTr="00B67F6F">
        <w:tc>
          <w:tcPr>
            <w:tcW w:w="675" w:type="dxa"/>
          </w:tcPr>
          <w:p w:rsidR="00B67F6F" w:rsidRPr="002F5B67" w:rsidRDefault="00B67F6F" w:rsidP="00B67F6F">
            <w:pPr>
              <w:tabs>
                <w:tab w:val="left" w:pos="1260"/>
              </w:tabs>
              <w:jc w:val="both"/>
              <w:rPr>
                <w:rFonts w:ascii="Times New Roman" w:hAnsi="Times New Roman"/>
                <w:sz w:val="24"/>
                <w:szCs w:val="24"/>
              </w:rPr>
            </w:pPr>
          </w:p>
        </w:tc>
        <w:tc>
          <w:tcPr>
            <w:tcW w:w="3686" w:type="dxa"/>
          </w:tcPr>
          <w:p w:rsidR="00B67F6F" w:rsidRPr="002F5B67" w:rsidRDefault="00B67F6F" w:rsidP="00B67F6F">
            <w:pPr>
              <w:tabs>
                <w:tab w:val="left" w:pos="1260"/>
              </w:tabs>
              <w:jc w:val="both"/>
              <w:rPr>
                <w:rFonts w:ascii="Times New Roman" w:hAnsi="Times New Roman"/>
                <w:sz w:val="24"/>
                <w:szCs w:val="24"/>
              </w:rPr>
            </w:pPr>
            <w:r w:rsidRPr="002F5B67">
              <w:rPr>
                <w:rFonts w:ascii="Times New Roman" w:hAnsi="Times New Roman"/>
                <w:sz w:val="24"/>
                <w:szCs w:val="24"/>
              </w:rPr>
              <w:t>- majątkowe</w:t>
            </w:r>
          </w:p>
        </w:tc>
        <w:tc>
          <w:tcPr>
            <w:tcW w:w="1984" w:type="dxa"/>
          </w:tcPr>
          <w:p w:rsidR="00B67F6F"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400.000,00</w:t>
            </w:r>
          </w:p>
        </w:tc>
        <w:tc>
          <w:tcPr>
            <w:tcW w:w="1843" w:type="dxa"/>
          </w:tcPr>
          <w:p w:rsidR="00B67F6F"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376.220,41</w:t>
            </w:r>
          </w:p>
        </w:tc>
        <w:tc>
          <w:tcPr>
            <w:tcW w:w="1024" w:type="dxa"/>
          </w:tcPr>
          <w:p w:rsidR="00B67F6F" w:rsidRPr="002F5B67" w:rsidRDefault="00B67F6F" w:rsidP="00B67F6F">
            <w:pPr>
              <w:tabs>
                <w:tab w:val="left" w:pos="1260"/>
              </w:tabs>
              <w:jc w:val="right"/>
              <w:rPr>
                <w:rFonts w:ascii="Times New Roman" w:hAnsi="Times New Roman"/>
                <w:sz w:val="24"/>
                <w:szCs w:val="24"/>
              </w:rPr>
            </w:pPr>
          </w:p>
        </w:tc>
      </w:tr>
      <w:tr w:rsidR="00B67F6F" w:rsidRPr="002F5B67" w:rsidTr="00B67F6F">
        <w:tc>
          <w:tcPr>
            <w:tcW w:w="675" w:type="dxa"/>
          </w:tcPr>
          <w:p w:rsidR="00B67F6F" w:rsidRPr="002F5B67" w:rsidRDefault="00B67F6F" w:rsidP="00B67F6F">
            <w:pPr>
              <w:tabs>
                <w:tab w:val="left" w:pos="1260"/>
              </w:tabs>
              <w:jc w:val="both"/>
              <w:rPr>
                <w:rFonts w:ascii="Times New Roman" w:hAnsi="Times New Roman"/>
                <w:sz w:val="24"/>
                <w:szCs w:val="24"/>
              </w:rPr>
            </w:pPr>
            <w:r w:rsidRPr="002F5B67">
              <w:rPr>
                <w:rFonts w:ascii="Times New Roman" w:hAnsi="Times New Roman"/>
                <w:sz w:val="24"/>
                <w:szCs w:val="24"/>
              </w:rPr>
              <w:t>2.</w:t>
            </w:r>
          </w:p>
        </w:tc>
        <w:tc>
          <w:tcPr>
            <w:tcW w:w="3686" w:type="dxa"/>
          </w:tcPr>
          <w:p w:rsidR="00B67F6F" w:rsidRPr="002F5B67" w:rsidRDefault="00B67F6F" w:rsidP="00B67F6F">
            <w:pPr>
              <w:tabs>
                <w:tab w:val="left" w:pos="1260"/>
              </w:tabs>
              <w:jc w:val="both"/>
              <w:rPr>
                <w:rFonts w:ascii="Times New Roman" w:hAnsi="Times New Roman"/>
                <w:sz w:val="24"/>
                <w:szCs w:val="24"/>
              </w:rPr>
            </w:pPr>
            <w:r w:rsidRPr="002F5B67">
              <w:rPr>
                <w:rFonts w:ascii="Times New Roman" w:hAnsi="Times New Roman"/>
                <w:sz w:val="24"/>
                <w:szCs w:val="24"/>
              </w:rPr>
              <w:t>Wydatki ogółem, w tym</w:t>
            </w:r>
          </w:p>
        </w:tc>
        <w:tc>
          <w:tcPr>
            <w:tcW w:w="1984" w:type="dxa"/>
          </w:tcPr>
          <w:p w:rsidR="00B67F6F"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19.760.209,00</w:t>
            </w:r>
          </w:p>
        </w:tc>
        <w:tc>
          <w:tcPr>
            <w:tcW w:w="1843" w:type="dxa"/>
          </w:tcPr>
          <w:p w:rsidR="00B67F6F"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18.550.096,79</w:t>
            </w:r>
          </w:p>
        </w:tc>
        <w:tc>
          <w:tcPr>
            <w:tcW w:w="1024" w:type="dxa"/>
          </w:tcPr>
          <w:p w:rsidR="00B67F6F"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93,88</w:t>
            </w:r>
          </w:p>
        </w:tc>
      </w:tr>
      <w:tr w:rsidR="00B67F6F" w:rsidRPr="002F5B67" w:rsidTr="00B67F6F">
        <w:tc>
          <w:tcPr>
            <w:tcW w:w="675" w:type="dxa"/>
          </w:tcPr>
          <w:p w:rsidR="00B67F6F" w:rsidRPr="002F5B67" w:rsidRDefault="00B67F6F" w:rsidP="00B67F6F">
            <w:pPr>
              <w:tabs>
                <w:tab w:val="left" w:pos="1260"/>
              </w:tabs>
              <w:jc w:val="both"/>
              <w:rPr>
                <w:rFonts w:ascii="Times New Roman" w:hAnsi="Times New Roman"/>
                <w:sz w:val="24"/>
                <w:szCs w:val="24"/>
              </w:rPr>
            </w:pPr>
          </w:p>
        </w:tc>
        <w:tc>
          <w:tcPr>
            <w:tcW w:w="3686" w:type="dxa"/>
          </w:tcPr>
          <w:p w:rsidR="00B67F6F" w:rsidRPr="002F5B67" w:rsidRDefault="00B67F6F" w:rsidP="00B67F6F">
            <w:pPr>
              <w:tabs>
                <w:tab w:val="left" w:pos="1260"/>
              </w:tabs>
              <w:jc w:val="both"/>
              <w:rPr>
                <w:rFonts w:ascii="Times New Roman" w:hAnsi="Times New Roman"/>
                <w:sz w:val="24"/>
                <w:szCs w:val="24"/>
              </w:rPr>
            </w:pPr>
            <w:r w:rsidRPr="002F5B67">
              <w:rPr>
                <w:rFonts w:ascii="Times New Roman" w:hAnsi="Times New Roman"/>
                <w:sz w:val="24"/>
                <w:szCs w:val="24"/>
              </w:rPr>
              <w:t>- bieżące</w:t>
            </w:r>
          </w:p>
        </w:tc>
        <w:tc>
          <w:tcPr>
            <w:tcW w:w="1984" w:type="dxa"/>
          </w:tcPr>
          <w:p w:rsidR="00B67F6F"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18.149.209,00</w:t>
            </w:r>
          </w:p>
        </w:tc>
        <w:tc>
          <w:tcPr>
            <w:tcW w:w="1843" w:type="dxa"/>
          </w:tcPr>
          <w:p w:rsidR="00B67F6F"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16.949.722,83</w:t>
            </w:r>
          </w:p>
        </w:tc>
        <w:tc>
          <w:tcPr>
            <w:tcW w:w="1024" w:type="dxa"/>
          </w:tcPr>
          <w:p w:rsidR="00B67F6F" w:rsidRPr="002F5B67" w:rsidRDefault="00B67F6F" w:rsidP="00B67F6F">
            <w:pPr>
              <w:tabs>
                <w:tab w:val="left" w:pos="1260"/>
              </w:tabs>
              <w:jc w:val="right"/>
              <w:rPr>
                <w:rFonts w:ascii="Times New Roman" w:hAnsi="Times New Roman"/>
                <w:sz w:val="24"/>
                <w:szCs w:val="24"/>
              </w:rPr>
            </w:pPr>
          </w:p>
        </w:tc>
      </w:tr>
      <w:tr w:rsidR="00B67F6F" w:rsidRPr="002F5B67" w:rsidTr="00B67F6F">
        <w:tc>
          <w:tcPr>
            <w:tcW w:w="675" w:type="dxa"/>
          </w:tcPr>
          <w:p w:rsidR="00B67F6F" w:rsidRPr="002F5B67" w:rsidRDefault="00B67F6F" w:rsidP="00B67F6F">
            <w:pPr>
              <w:tabs>
                <w:tab w:val="left" w:pos="1260"/>
              </w:tabs>
              <w:jc w:val="both"/>
              <w:rPr>
                <w:rFonts w:ascii="Times New Roman" w:hAnsi="Times New Roman"/>
                <w:sz w:val="24"/>
                <w:szCs w:val="24"/>
              </w:rPr>
            </w:pPr>
          </w:p>
        </w:tc>
        <w:tc>
          <w:tcPr>
            <w:tcW w:w="3686" w:type="dxa"/>
          </w:tcPr>
          <w:p w:rsidR="00B67F6F" w:rsidRPr="002F5B67" w:rsidRDefault="00B67F6F" w:rsidP="00B67F6F">
            <w:pPr>
              <w:tabs>
                <w:tab w:val="left" w:pos="1260"/>
              </w:tabs>
              <w:jc w:val="both"/>
              <w:rPr>
                <w:rFonts w:ascii="Times New Roman" w:hAnsi="Times New Roman"/>
                <w:sz w:val="24"/>
                <w:szCs w:val="24"/>
              </w:rPr>
            </w:pPr>
            <w:r w:rsidRPr="002F5B67">
              <w:rPr>
                <w:rFonts w:ascii="Times New Roman" w:hAnsi="Times New Roman"/>
                <w:sz w:val="24"/>
                <w:szCs w:val="24"/>
              </w:rPr>
              <w:t>- majątkowe</w:t>
            </w:r>
          </w:p>
        </w:tc>
        <w:tc>
          <w:tcPr>
            <w:tcW w:w="1984" w:type="dxa"/>
          </w:tcPr>
          <w:p w:rsidR="00B67F6F"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1.611.000,00</w:t>
            </w:r>
          </w:p>
        </w:tc>
        <w:tc>
          <w:tcPr>
            <w:tcW w:w="1843" w:type="dxa"/>
          </w:tcPr>
          <w:p w:rsidR="00B67F6F"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1.600.373,96</w:t>
            </w:r>
          </w:p>
        </w:tc>
        <w:tc>
          <w:tcPr>
            <w:tcW w:w="1024" w:type="dxa"/>
          </w:tcPr>
          <w:p w:rsidR="00B67F6F" w:rsidRPr="002F5B67" w:rsidRDefault="00B67F6F" w:rsidP="00B67F6F">
            <w:pPr>
              <w:tabs>
                <w:tab w:val="left" w:pos="1260"/>
              </w:tabs>
              <w:jc w:val="right"/>
              <w:rPr>
                <w:rFonts w:ascii="Times New Roman" w:hAnsi="Times New Roman"/>
                <w:sz w:val="24"/>
                <w:szCs w:val="24"/>
              </w:rPr>
            </w:pPr>
          </w:p>
        </w:tc>
      </w:tr>
      <w:tr w:rsidR="00B67F6F" w:rsidRPr="002F5B67" w:rsidTr="00B67F6F">
        <w:tc>
          <w:tcPr>
            <w:tcW w:w="675" w:type="dxa"/>
          </w:tcPr>
          <w:p w:rsidR="00B67F6F" w:rsidRPr="002F5B67" w:rsidRDefault="00B67F6F" w:rsidP="00B67F6F">
            <w:pPr>
              <w:tabs>
                <w:tab w:val="left" w:pos="1260"/>
              </w:tabs>
              <w:jc w:val="both"/>
              <w:rPr>
                <w:rFonts w:ascii="Times New Roman" w:hAnsi="Times New Roman"/>
                <w:sz w:val="24"/>
                <w:szCs w:val="24"/>
              </w:rPr>
            </w:pPr>
            <w:r w:rsidRPr="002F5B67">
              <w:rPr>
                <w:rFonts w:ascii="Times New Roman" w:hAnsi="Times New Roman"/>
                <w:sz w:val="24"/>
                <w:szCs w:val="24"/>
              </w:rPr>
              <w:t>3.</w:t>
            </w:r>
          </w:p>
        </w:tc>
        <w:tc>
          <w:tcPr>
            <w:tcW w:w="3686" w:type="dxa"/>
          </w:tcPr>
          <w:p w:rsidR="00B67F6F" w:rsidRPr="002F5B67" w:rsidRDefault="00B67F6F" w:rsidP="00B67F6F">
            <w:pPr>
              <w:tabs>
                <w:tab w:val="left" w:pos="1260"/>
              </w:tabs>
              <w:jc w:val="both"/>
              <w:rPr>
                <w:rFonts w:ascii="Times New Roman" w:hAnsi="Times New Roman"/>
                <w:sz w:val="24"/>
                <w:szCs w:val="24"/>
              </w:rPr>
            </w:pPr>
            <w:r w:rsidRPr="002F5B67">
              <w:rPr>
                <w:rFonts w:ascii="Times New Roman" w:hAnsi="Times New Roman"/>
                <w:sz w:val="24"/>
                <w:szCs w:val="24"/>
              </w:rPr>
              <w:t>Wynik budżetu</w:t>
            </w:r>
          </w:p>
        </w:tc>
        <w:tc>
          <w:tcPr>
            <w:tcW w:w="1984" w:type="dxa"/>
          </w:tcPr>
          <w:p w:rsidR="00B67F6F"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-460.000,00</w:t>
            </w:r>
          </w:p>
        </w:tc>
        <w:tc>
          <w:tcPr>
            <w:tcW w:w="1843" w:type="dxa"/>
          </w:tcPr>
          <w:p w:rsidR="00B67F6F"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1.084.178,94</w:t>
            </w:r>
          </w:p>
        </w:tc>
        <w:tc>
          <w:tcPr>
            <w:tcW w:w="1024" w:type="dxa"/>
          </w:tcPr>
          <w:p w:rsidR="00B67F6F" w:rsidRPr="002F5B67" w:rsidRDefault="00B67F6F" w:rsidP="00B67F6F">
            <w:pPr>
              <w:tabs>
                <w:tab w:val="left" w:pos="1260"/>
              </w:tabs>
              <w:jc w:val="right"/>
              <w:rPr>
                <w:rFonts w:ascii="Times New Roman" w:hAnsi="Times New Roman"/>
                <w:sz w:val="24"/>
                <w:szCs w:val="24"/>
              </w:rPr>
            </w:pPr>
          </w:p>
        </w:tc>
      </w:tr>
      <w:tr w:rsidR="00B67F6F" w:rsidRPr="002F5B67" w:rsidTr="00B67F6F">
        <w:tc>
          <w:tcPr>
            <w:tcW w:w="675" w:type="dxa"/>
          </w:tcPr>
          <w:p w:rsidR="00B67F6F" w:rsidRPr="002F5B67" w:rsidRDefault="00B67F6F" w:rsidP="00B67F6F">
            <w:pPr>
              <w:tabs>
                <w:tab w:val="left" w:pos="1260"/>
              </w:tabs>
              <w:jc w:val="both"/>
              <w:rPr>
                <w:rFonts w:ascii="Times New Roman" w:hAnsi="Times New Roman"/>
                <w:sz w:val="24"/>
                <w:szCs w:val="24"/>
              </w:rPr>
            </w:pPr>
            <w:r w:rsidRPr="002F5B67">
              <w:rPr>
                <w:rFonts w:ascii="Times New Roman" w:hAnsi="Times New Roman"/>
                <w:sz w:val="24"/>
                <w:szCs w:val="24"/>
              </w:rPr>
              <w:t>4.</w:t>
            </w:r>
          </w:p>
        </w:tc>
        <w:tc>
          <w:tcPr>
            <w:tcW w:w="3686" w:type="dxa"/>
          </w:tcPr>
          <w:p w:rsidR="00B67F6F" w:rsidRPr="002F5B67" w:rsidRDefault="00B67F6F" w:rsidP="00B67F6F">
            <w:pPr>
              <w:tabs>
                <w:tab w:val="left" w:pos="1260"/>
              </w:tabs>
              <w:jc w:val="both"/>
              <w:rPr>
                <w:rFonts w:ascii="Times New Roman" w:hAnsi="Times New Roman"/>
                <w:sz w:val="24"/>
                <w:szCs w:val="24"/>
              </w:rPr>
            </w:pPr>
            <w:r w:rsidRPr="002F5B67">
              <w:rPr>
                <w:rFonts w:ascii="Times New Roman" w:hAnsi="Times New Roman"/>
                <w:sz w:val="24"/>
                <w:szCs w:val="24"/>
              </w:rPr>
              <w:t>Przychody w tym:</w:t>
            </w:r>
          </w:p>
        </w:tc>
        <w:tc>
          <w:tcPr>
            <w:tcW w:w="1984" w:type="dxa"/>
          </w:tcPr>
          <w:p w:rsidR="00B67F6F"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871.290,00</w:t>
            </w:r>
          </w:p>
        </w:tc>
        <w:tc>
          <w:tcPr>
            <w:tcW w:w="1843" w:type="dxa"/>
          </w:tcPr>
          <w:p w:rsidR="00B67F6F"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1.763.381,50</w:t>
            </w:r>
          </w:p>
        </w:tc>
        <w:tc>
          <w:tcPr>
            <w:tcW w:w="1024" w:type="dxa"/>
          </w:tcPr>
          <w:p w:rsidR="00B67F6F" w:rsidRPr="002F5B67" w:rsidRDefault="00B67F6F" w:rsidP="00B67F6F">
            <w:pPr>
              <w:tabs>
                <w:tab w:val="left" w:pos="1260"/>
              </w:tabs>
              <w:jc w:val="right"/>
              <w:rPr>
                <w:rFonts w:ascii="Times New Roman" w:hAnsi="Times New Roman"/>
                <w:sz w:val="24"/>
                <w:szCs w:val="24"/>
              </w:rPr>
            </w:pPr>
          </w:p>
        </w:tc>
      </w:tr>
      <w:tr w:rsidR="00B67F6F" w:rsidRPr="002F5B67" w:rsidTr="00B67F6F">
        <w:tc>
          <w:tcPr>
            <w:tcW w:w="675" w:type="dxa"/>
          </w:tcPr>
          <w:p w:rsidR="00B67F6F" w:rsidRPr="002F5B67" w:rsidRDefault="00B67F6F" w:rsidP="00B67F6F">
            <w:pPr>
              <w:tabs>
                <w:tab w:val="left" w:pos="1260"/>
              </w:tabs>
              <w:jc w:val="both"/>
              <w:rPr>
                <w:rFonts w:ascii="Times New Roman" w:hAnsi="Times New Roman"/>
                <w:sz w:val="24"/>
                <w:szCs w:val="24"/>
              </w:rPr>
            </w:pPr>
          </w:p>
        </w:tc>
        <w:tc>
          <w:tcPr>
            <w:tcW w:w="3686" w:type="dxa"/>
          </w:tcPr>
          <w:p w:rsidR="00B67F6F" w:rsidRPr="002F5B67" w:rsidRDefault="00B67F6F" w:rsidP="00B67F6F">
            <w:pPr>
              <w:tabs>
                <w:tab w:val="left" w:pos="1260"/>
              </w:tabs>
              <w:jc w:val="both"/>
              <w:rPr>
                <w:rFonts w:ascii="Times New Roman" w:hAnsi="Times New Roman"/>
                <w:sz w:val="24"/>
                <w:szCs w:val="24"/>
              </w:rPr>
            </w:pPr>
            <w:r w:rsidRPr="002F5B67">
              <w:rPr>
                <w:rFonts w:ascii="Times New Roman" w:hAnsi="Times New Roman"/>
                <w:sz w:val="24"/>
                <w:szCs w:val="24"/>
              </w:rPr>
              <w:t>- pożyczki</w:t>
            </w:r>
          </w:p>
        </w:tc>
        <w:tc>
          <w:tcPr>
            <w:tcW w:w="1984" w:type="dxa"/>
          </w:tcPr>
          <w:p w:rsidR="00B67F6F"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460.000,00</w:t>
            </w:r>
          </w:p>
        </w:tc>
        <w:tc>
          <w:tcPr>
            <w:tcW w:w="1843" w:type="dxa"/>
          </w:tcPr>
          <w:p w:rsidR="00B67F6F"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460.000,00</w:t>
            </w:r>
          </w:p>
        </w:tc>
        <w:tc>
          <w:tcPr>
            <w:tcW w:w="1024" w:type="dxa"/>
          </w:tcPr>
          <w:p w:rsidR="00B67F6F" w:rsidRPr="002F5B67" w:rsidRDefault="00B67F6F" w:rsidP="00B67F6F">
            <w:pPr>
              <w:tabs>
                <w:tab w:val="left" w:pos="1260"/>
              </w:tabs>
              <w:jc w:val="right"/>
              <w:rPr>
                <w:rFonts w:ascii="Times New Roman" w:hAnsi="Times New Roman"/>
                <w:sz w:val="24"/>
                <w:szCs w:val="24"/>
              </w:rPr>
            </w:pPr>
          </w:p>
        </w:tc>
      </w:tr>
      <w:tr w:rsidR="00B67F6F" w:rsidRPr="002F5B67" w:rsidTr="00B67F6F">
        <w:tc>
          <w:tcPr>
            <w:tcW w:w="675" w:type="dxa"/>
          </w:tcPr>
          <w:p w:rsidR="00B67F6F" w:rsidRPr="002F5B67" w:rsidRDefault="00B67F6F" w:rsidP="00B67F6F">
            <w:pPr>
              <w:tabs>
                <w:tab w:val="left" w:pos="1260"/>
              </w:tabs>
              <w:jc w:val="both"/>
              <w:rPr>
                <w:rFonts w:ascii="Times New Roman" w:hAnsi="Times New Roman"/>
                <w:sz w:val="24"/>
                <w:szCs w:val="24"/>
              </w:rPr>
            </w:pPr>
          </w:p>
        </w:tc>
        <w:tc>
          <w:tcPr>
            <w:tcW w:w="3686" w:type="dxa"/>
          </w:tcPr>
          <w:p w:rsidR="00B67F6F" w:rsidRPr="002F5B67" w:rsidRDefault="00B67F6F" w:rsidP="00B67F6F">
            <w:pPr>
              <w:tabs>
                <w:tab w:val="left" w:pos="1260"/>
              </w:tabs>
              <w:jc w:val="both"/>
              <w:rPr>
                <w:rFonts w:ascii="Times New Roman" w:hAnsi="Times New Roman"/>
                <w:sz w:val="24"/>
                <w:szCs w:val="24"/>
              </w:rPr>
            </w:pPr>
            <w:r w:rsidRPr="002F5B67">
              <w:rPr>
                <w:rFonts w:ascii="Times New Roman" w:hAnsi="Times New Roman"/>
                <w:sz w:val="24"/>
                <w:szCs w:val="24"/>
              </w:rPr>
              <w:t>- wolne środki</w:t>
            </w:r>
          </w:p>
        </w:tc>
        <w:tc>
          <w:tcPr>
            <w:tcW w:w="1984" w:type="dxa"/>
          </w:tcPr>
          <w:p w:rsidR="00B67F6F"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411.290,00</w:t>
            </w:r>
          </w:p>
        </w:tc>
        <w:tc>
          <w:tcPr>
            <w:tcW w:w="1843" w:type="dxa"/>
          </w:tcPr>
          <w:p w:rsidR="00B67F6F"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1.196.499,00</w:t>
            </w:r>
          </w:p>
        </w:tc>
        <w:tc>
          <w:tcPr>
            <w:tcW w:w="1024" w:type="dxa"/>
          </w:tcPr>
          <w:p w:rsidR="00B67F6F" w:rsidRPr="002F5B67" w:rsidRDefault="00B67F6F" w:rsidP="00B67F6F">
            <w:pPr>
              <w:tabs>
                <w:tab w:val="left" w:pos="1260"/>
              </w:tabs>
              <w:jc w:val="right"/>
              <w:rPr>
                <w:rFonts w:ascii="Times New Roman" w:hAnsi="Times New Roman"/>
                <w:sz w:val="24"/>
                <w:szCs w:val="24"/>
              </w:rPr>
            </w:pPr>
          </w:p>
        </w:tc>
      </w:tr>
      <w:tr w:rsidR="006A65BD" w:rsidRPr="002F5B67" w:rsidTr="00B67F6F">
        <w:tc>
          <w:tcPr>
            <w:tcW w:w="675" w:type="dxa"/>
          </w:tcPr>
          <w:p w:rsidR="006A65BD" w:rsidRPr="002F5B67" w:rsidRDefault="006A65BD" w:rsidP="00B67F6F">
            <w:pPr>
              <w:tabs>
                <w:tab w:val="left" w:pos="1260"/>
              </w:tabs>
              <w:jc w:val="both"/>
              <w:rPr>
                <w:rFonts w:ascii="Times New Roman" w:hAnsi="Times New Roman"/>
                <w:sz w:val="24"/>
                <w:szCs w:val="24"/>
              </w:rPr>
            </w:pPr>
          </w:p>
        </w:tc>
        <w:tc>
          <w:tcPr>
            <w:tcW w:w="3686" w:type="dxa"/>
          </w:tcPr>
          <w:p w:rsidR="006A65BD" w:rsidRPr="002F5B67" w:rsidRDefault="006A65BD" w:rsidP="006A65BD">
            <w:pPr>
              <w:tabs>
                <w:tab w:val="left" w:pos="1260"/>
              </w:tabs>
              <w:jc w:val="both"/>
              <w:rPr>
                <w:rFonts w:ascii="Times New Roman" w:hAnsi="Times New Roman"/>
                <w:sz w:val="24"/>
                <w:szCs w:val="24"/>
              </w:rPr>
            </w:pPr>
            <w:r>
              <w:rPr>
                <w:rFonts w:ascii="Times New Roman" w:hAnsi="Times New Roman"/>
                <w:sz w:val="24"/>
                <w:szCs w:val="24"/>
              </w:rPr>
              <w:t>- nadwyżka z lat ubiegłych</w:t>
            </w:r>
          </w:p>
        </w:tc>
        <w:tc>
          <w:tcPr>
            <w:tcW w:w="1984" w:type="dxa"/>
          </w:tcPr>
          <w:p w:rsidR="006A65BD" w:rsidRDefault="006A65BD" w:rsidP="00B67F6F">
            <w:pPr>
              <w:tabs>
                <w:tab w:val="left" w:pos="1260"/>
              </w:tabs>
              <w:jc w:val="right"/>
              <w:rPr>
                <w:rFonts w:ascii="Times New Roman" w:hAnsi="Times New Roman"/>
                <w:sz w:val="24"/>
                <w:szCs w:val="24"/>
              </w:rPr>
            </w:pPr>
            <w:r>
              <w:rPr>
                <w:rFonts w:ascii="Times New Roman" w:hAnsi="Times New Roman"/>
                <w:sz w:val="24"/>
                <w:szCs w:val="24"/>
              </w:rPr>
              <w:t>0</w:t>
            </w:r>
          </w:p>
        </w:tc>
        <w:tc>
          <w:tcPr>
            <w:tcW w:w="1843" w:type="dxa"/>
          </w:tcPr>
          <w:p w:rsidR="006A65BD" w:rsidRDefault="006A65BD" w:rsidP="00B67F6F">
            <w:pPr>
              <w:tabs>
                <w:tab w:val="left" w:pos="1260"/>
              </w:tabs>
              <w:jc w:val="right"/>
              <w:rPr>
                <w:rFonts w:ascii="Times New Roman" w:hAnsi="Times New Roman"/>
                <w:sz w:val="24"/>
                <w:szCs w:val="24"/>
              </w:rPr>
            </w:pPr>
            <w:r>
              <w:rPr>
                <w:rFonts w:ascii="Times New Roman" w:hAnsi="Times New Roman"/>
                <w:sz w:val="24"/>
                <w:szCs w:val="24"/>
              </w:rPr>
              <w:t>106.882,50</w:t>
            </w:r>
          </w:p>
        </w:tc>
        <w:tc>
          <w:tcPr>
            <w:tcW w:w="1024" w:type="dxa"/>
          </w:tcPr>
          <w:p w:rsidR="006A65BD" w:rsidRPr="002F5B67" w:rsidRDefault="006A65BD" w:rsidP="00B67F6F">
            <w:pPr>
              <w:tabs>
                <w:tab w:val="left" w:pos="1260"/>
              </w:tabs>
              <w:jc w:val="right"/>
              <w:rPr>
                <w:rFonts w:ascii="Times New Roman" w:hAnsi="Times New Roman"/>
                <w:sz w:val="24"/>
                <w:szCs w:val="24"/>
              </w:rPr>
            </w:pPr>
          </w:p>
        </w:tc>
      </w:tr>
      <w:tr w:rsidR="00B67F6F" w:rsidRPr="002F5B67" w:rsidTr="00B67F6F">
        <w:tc>
          <w:tcPr>
            <w:tcW w:w="675" w:type="dxa"/>
          </w:tcPr>
          <w:p w:rsidR="00B67F6F" w:rsidRPr="002F5B67" w:rsidRDefault="00B67F6F" w:rsidP="00B67F6F">
            <w:pPr>
              <w:tabs>
                <w:tab w:val="left" w:pos="1260"/>
              </w:tabs>
              <w:jc w:val="both"/>
              <w:rPr>
                <w:rFonts w:ascii="Times New Roman" w:hAnsi="Times New Roman"/>
                <w:sz w:val="24"/>
                <w:szCs w:val="24"/>
              </w:rPr>
            </w:pPr>
            <w:r w:rsidRPr="002F5B67">
              <w:rPr>
                <w:rFonts w:ascii="Times New Roman" w:hAnsi="Times New Roman"/>
                <w:sz w:val="24"/>
                <w:szCs w:val="24"/>
              </w:rPr>
              <w:t>5.</w:t>
            </w:r>
          </w:p>
        </w:tc>
        <w:tc>
          <w:tcPr>
            <w:tcW w:w="3686" w:type="dxa"/>
          </w:tcPr>
          <w:p w:rsidR="00B67F6F" w:rsidRPr="002F5B67" w:rsidRDefault="00B67F6F" w:rsidP="00B67F6F">
            <w:pPr>
              <w:tabs>
                <w:tab w:val="left" w:pos="1260"/>
              </w:tabs>
              <w:jc w:val="both"/>
              <w:rPr>
                <w:rFonts w:ascii="Times New Roman" w:hAnsi="Times New Roman"/>
                <w:sz w:val="24"/>
                <w:szCs w:val="24"/>
              </w:rPr>
            </w:pPr>
            <w:r w:rsidRPr="002F5B67">
              <w:rPr>
                <w:rFonts w:ascii="Times New Roman" w:hAnsi="Times New Roman"/>
                <w:sz w:val="24"/>
                <w:szCs w:val="24"/>
              </w:rPr>
              <w:t>Rozchody</w:t>
            </w:r>
          </w:p>
        </w:tc>
        <w:tc>
          <w:tcPr>
            <w:tcW w:w="1984" w:type="dxa"/>
          </w:tcPr>
          <w:p w:rsidR="00B67F6F"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411.290,00</w:t>
            </w:r>
          </w:p>
        </w:tc>
        <w:tc>
          <w:tcPr>
            <w:tcW w:w="1843" w:type="dxa"/>
          </w:tcPr>
          <w:p w:rsidR="00B67F6F"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411.290,00</w:t>
            </w:r>
          </w:p>
        </w:tc>
        <w:tc>
          <w:tcPr>
            <w:tcW w:w="1024" w:type="dxa"/>
          </w:tcPr>
          <w:p w:rsidR="00B67F6F" w:rsidRPr="002F5B67" w:rsidRDefault="00B67F6F" w:rsidP="00B67F6F">
            <w:pPr>
              <w:tabs>
                <w:tab w:val="left" w:pos="1260"/>
              </w:tabs>
              <w:jc w:val="right"/>
              <w:rPr>
                <w:rFonts w:ascii="Times New Roman" w:hAnsi="Times New Roman"/>
                <w:sz w:val="24"/>
                <w:szCs w:val="24"/>
              </w:rPr>
            </w:pPr>
          </w:p>
        </w:tc>
      </w:tr>
      <w:tr w:rsidR="00B67F6F" w:rsidRPr="002F5B67" w:rsidTr="00B67F6F">
        <w:tc>
          <w:tcPr>
            <w:tcW w:w="675" w:type="dxa"/>
          </w:tcPr>
          <w:p w:rsidR="00B67F6F" w:rsidRPr="002F5B67" w:rsidRDefault="00B67F6F" w:rsidP="00B67F6F">
            <w:pPr>
              <w:tabs>
                <w:tab w:val="left" w:pos="1260"/>
              </w:tabs>
              <w:jc w:val="both"/>
              <w:rPr>
                <w:rFonts w:ascii="Times New Roman" w:hAnsi="Times New Roman"/>
                <w:sz w:val="24"/>
                <w:szCs w:val="24"/>
              </w:rPr>
            </w:pPr>
          </w:p>
        </w:tc>
        <w:tc>
          <w:tcPr>
            <w:tcW w:w="3686" w:type="dxa"/>
          </w:tcPr>
          <w:p w:rsidR="00B67F6F" w:rsidRPr="002F5B67" w:rsidRDefault="00B67F6F" w:rsidP="00B67F6F">
            <w:pPr>
              <w:tabs>
                <w:tab w:val="left" w:pos="1260"/>
              </w:tabs>
              <w:jc w:val="both"/>
              <w:rPr>
                <w:rFonts w:ascii="Times New Roman" w:hAnsi="Times New Roman"/>
                <w:sz w:val="24"/>
                <w:szCs w:val="24"/>
              </w:rPr>
            </w:pPr>
            <w:r w:rsidRPr="002F5B67">
              <w:rPr>
                <w:rFonts w:ascii="Times New Roman" w:hAnsi="Times New Roman"/>
                <w:sz w:val="24"/>
                <w:szCs w:val="24"/>
              </w:rPr>
              <w:t>- pożyczki</w:t>
            </w:r>
          </w:p>
        </w:tc>
        <w:tc>
          <w:tcPr>
            <w:tcW w:w="1984" w:type="dxa"/>
          </w:tcPr>
          <w:p w:rsidR="00B67F6F"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411.290,00</w:t>
            </w:r>
          </w:p>
        </w:tc>
        <w:tc>
          <w:tcPr>
            <w:tcW w:w="1843" w:type="dxa"/>
          </w:tcPr>
          <w:p w:rsidR="00B67F6F" w:rsidRPr="002F5B67" w:rsidRDefault="006A65BD" w:rsidP="00B67F6F">
            <w:pPr>
              <w:tabs>
                <w:tab w:val="left" w:pos="1260"/>
              </w:tabs>
              <w:jc w:val="right"/>
              <w:rPr>
                <w:rFonts w:ascii="Times New Roman" w:hAnsi="Times New Roman"/>
                <w:sz w:val="24"/>
                <w:szCs w:val="24"/>
              </w:rPr>
            </w:pPr>
            <w:r>
              <w:rPr>
                <w:rFonts w:ascii="Times New Roman" w:hAnsi="Times New Roman"/>
                <w:sz w:val="24"/>
                <w:szCs w:val="24"/>
              </w:rPr>
              <w:t>411.290,00</w:t>
            </w:r>
          </w:p>
        </w:tc>
        <w:tc>
          <w:tcPr>
            <w:tcW w:w="1024" w:type="dxa"/>
          </w:tcPr>
          <w:p w:rsidR="00B67F6F" w:rsidRPr="002F5B67" w:rsidRDefault="00B67F6F" w:rsidP="00B67F6F">
            <w:pPr>
              <w:tabs>
                <w:tab w:val="left" w:pos="1260"/>
              </w:tabs>
              <w:jc w:val="both"/>
              <w:rPr>
                <w:rFonts w:ascii="Times New Roman" w:hAnsi="Times New Roman"/>
                <w:sz w:val="24"/>
                <w:szCs w:val="24"/>
              </w:rPr>
            </w:pPr>
          </w:p>
        </w:tc>
      </w:tr>
    </w:tbl>
    <w:p w:rsidR="00B67F6F" w:rsidRPr="002F5B67" w:rsidRDefault="00B67F6F" w:rsidP="00B67F6F">
      <w:pPr>
        <w:tabs>
          <w:tab w:val="left" w:pos="1260"/>
        </w:tabs>
        <w:spacing w:after="0"/>
        <w:jc w:val="both"/>
        <w:rPr>
          <w:rFonts w:ascii="Times New Roman" w:hAnsi="Times New Roman"/>
          <w:sz w:val="24"/>
          <w:szCs w:val="24"/>
        </w:rPr>
      </w:pPr>
    </w:p>
    <w:p w:rsidR="00AA0B8E" w:rsidRDefault="00B67F6F" w:rsidP="00B67F6F">
      <w:pPr>
        <w:pStyle w:val="Bezodstpw"/>
        <w:rPr>
          <w:rFonts w:ascii="Times New Roman" w:hAnsi="Times New Roman"/>
          <w:sz w:val="24"/>
          <w:szCs w:val="24"/>
        </w:rPr>
      </w:pPr>
      <w:r w:rsidRPr="002F5B67">
        <w:rPr>
          <w:rFonts w:ascii="Times New Roman" w:hAnsi="Times New Roman"/>
          <w:sz w:val="24"/>
          <w:szCs w:val="24"/>
        </w:rPr>
        <w:t>W związku z realizacją wykonania  budżetu za 201</w:t>
      </w:r>
      <w:r w:rsidR="001B1F51">
        <w:rPr>
          <w:rFonts w:ascii="Times New Roman" w:hAnsi="Times New Roman"/>
          <w:sz w:val="24"/>
          <w:szCs w:val="24"/>
        </w:rPr>
        <w:t>6</w:t>
      </w:r>
      <w:r w:rsidRPr="002F5B67">
        <w:rPr>
          <w:rFonts w:ascii="Times New Roman" w:hAnsi="Times New Roman"/>
          <w:sz w:val="24"/>
          <w:szCs w:val="24"/>
        </w:rPr>
        <w:t xml:space="preserve"> rok wystąpiła nadwyżka  budżetowy </w:t>
      </w:r>
    </w:p>
    <w:p w:rsidR="00B67F6F" w:rsidRPr="002F5B67" w:rsidRDefault="00B67F6F" w:rsidP="00B67F6F">
      <w:pPr>
        <w:pStyle w:val="Bezodstpw"/>
        <w:rPr>
          <w:rFonts w:ascii="Times New Roman" w:hAnsi="Times New Roman"/>
          <w:b/>
          <w:sz w:val="24"/>
          <w:szCs w:val="24"/>
        </w:rPr>
      </w:pPr>
      <w:r w:rsidRPr="002F5B67">
        <w:rPr>
          <w:rFonts w:ascii="Times New Roman" w:hAnsi="Times New Roman"/>
          <w:sz w:val="24"/>
          <w:szCs w:val="24"/>
        </w:rPr>
        <w:t xml:space="preserve">w kwocie </w:t>
      </w:r>
      <w:r w:rsidR="00134862">
        <w:rPr>
          <w:rFonts w:ascii="Times New Roman" w:hAnsi="Times New Roman"/>
          <w:sz w:val="24"/>
          <w:szCs w:val="24"/>
        </w:rPr>
        <w:t>1.084.178,94</w:t>
      </w:r>
      <w:r w:rsidRPr="002F5B67">
        <w:rPr>
          <w:rFonts w:ascii="Times New Roman" w:hAnsi="Times New Roman"/>
          <w:sz w:val="24"/>
          <w:szCs w:val="24"/>
        </w:rPr>
        <w:t xml:space="preserve"> zł.</w:t>
      </w:r>
    </w:p>
    <w:p w:rsidR="00B67F6F" w:rsidRPr="002F5B67" w:rsidRDefault="00B67F6F" w:rsidP="00B67F6F">
      <w:pPr>
        <w:pStyle w:val="Bezodstpw"/>
        <w:rPr>
          <w:rFonts w:ascii="Times New Roman" w:hAnsi="Times New Roman"/>
          <w:sz w:val="24"/>
          <w:szCs w:val="24"/>
        </w:rPr>
      </w:pPr>
      <w:r w:rsidRPr="002F5B67">
        <w:rPr>
          <w:rFonts w:ascii="Times New Roman" w:hAnsi="Times New Roman"/>
          <w:sz w:val="24"/>
          <w:szCs w:val="24"/>
        </w:rPr>
        <w:t xml:space="preserve"> Planowane rozchody wykonano w kwocie  </w:t>
      </w:r>
      <w:r w:rsidR="00134862">
        <w:rPr>
          <w:rFonts w:ascii="Times New Roman" w:hAnsi="Times New Roman"/>
          <w:sz w:val="24"/>
          <w:szCs w:val="24"/>
        </w:rPr>
        <w:t>411.290</w:t>
      </w:r>
      <w:r w:rsidRPr="002F5B67">
        <w:rPr>
          <w:rFonts w:ascii="Times New Roman" w:hAnsi="Times New Roman"/>
          <w:sz w:val="24"/>
          <w:szCs w:val="24"/>
        </w:rPr>
        <w:t>,00zł w tym:</w:t>
      </w:r>
    </w:p>
    <w:p w:rsidR="00B67F6F" w:rsidRPr="002F5B67" w:rsidRDefault="00B67F6F" w:rsidP="00B67F6F">
      <w:pPr>
        <w:pStyle w:val="Bezodstpw"/>
        <w:rPr>
          <w:rFonts w:ascii="Times New Roman" w:hAnsi="Times New Roman"/>
          <w:sz w:val="24"/>
          <w:szCs w:val="24"/>
        </w:rPr>
      </w:pPr>
      <w:r w:rsidRPr="002F5B67">
        <w:rPr>
          <w:rFonts w:ascii="Times New Roman" w:hAnsi="Times New Roman"/>
          <w:sz w:val="24"/>
          <w:szCs w:val="24"/>
        </w:rPr>
        <w:t xml:space="preserve">- spłata pożyczki w </w:t>
      </w:r>
      <w:proofErr w:type="spellStart"/>
      <w:r w:rsidRPr="002F5B67">
        <w:rPr>
          <w:rFonts w:ascii="Times New Roman" w:hAnsi="Times New Roman"/>
          <w:sz w:val="24"/>
          <w:szCs w:val="24"/>
        </w:rPr>
        <w:t>WFOŚiGW</w:t>
      </w:r>
      <w:proofErr w:type="spellEnd"/>
      <w:r w:rsidRPr="002F5B67">
        <w:rPr>
          <w:rFonts w:ascii="Times New Roman" w:hAnsi="Times New Roman"/>
          <w:sz w:val="24"/>
          <w:szCs w:val="24"/>
        </w:rPr>
        <w:t xml:space="preserve">    </w:t>
      </w:r>
      <w:r w:rsidR="00134862">
        <w:rPr>
          <w:rFonts w:ascii="Times New Roman" w:hAnsi="Times New Roman"/>
          <w:sz w:val="24"/>
          <w:szCs w:val="24"/>
        </w:rPr>
        <w:t>411.290</w:t>
      </w:r>
      <w:r w:rsidRPr="002F5B67">
        <w:rPr>
          <w:rFonts w:ascii="Times New Roman" w:hAnsi="Times New Roman"/>
          <w:sz w:val="24"/>
          <w:szCs w:val="24"/>
        </w:rPr>
        <w:t>,00 zł</w:t>
      </w:r>
    </w:p>
    <w:p w:rsidR="00B67F6F" w:rsidRPr="002F5B67" w:rsidRDefault="00B67F6F" w:rsidP="00B67F6F">
      <w:pPr>
        <w:pStyle w:val="Bezodstpw"/>
        <w:rPr>
          <w:rFonts w:ascii="Times New Roman" w:hAnsi="Times New Roman"/>
          <w:sz w:val="24"/>
          <w:szCs w:val="24"/>
        </w:rPr>
      </w:pPr>
    </w:p>
    <w:p w:rsidR="00B67F6F" w:rsidRPr="002F5B67" w:rsidRDefault="00B67F6F" w:rsidP="00B67F6F">
      <w:pPr>
        <w:pStyle w:val="Bezodstpw"/>
        <w:spacing w:line="276" w:lineRule="auto"/>
        <w:rPr>
          <w:rFonts w:ascii="Times New Roman" w:hAnsi="Times New Roman"/>
          <w:sz w:val="24"/>
          <w:szCs w:val="24"/>
        </w:rPr>
      </w:pPr>
      <w:r w:rsidRPr="002F5B67">
        <w:rPr>
          <w:rFonts w:ascii="Times New Roman" w:hAnsi="Times New Roman"/>
          <w:sz w:val="24"/>
          <w:szCs w:val="24"/>
        </w:rPr>
        <w:t xml:space="preserve">W ciągu minionego roku gmina zaciągnęła zobowiązania w kwocie </w:t>
      </w:r>
      <w:r w:rsidR="00134862">
        <w:rPr>
          <w:rFonts w:ascii="Times New Roman" w:hAnsi="Times New Roman"/>
          <w:sz w:val="24"/>
          <w:szCs w:val="24"/>
        </w:rPr>
        <w:t>460.000</w:t>
      </w:r>
      <w:r w:rsidRPr="002F5B67">
        <w:rPr>
          <w:rFonts w:ascii="Times New Roman" w:hAnsi="Times New Roman"/>
          <w:sz w:val="24"/>
          <w:szCs w:val="24"/>
        </w:rPr>
        <w:t>,00zł  z tego:</w:t>
      </w:r>
    </w:p>
    <w:p w:rsidR="00AA0B8E" w:rsidRDefault="00B67F6F" w:rsidP="00B67F6F">
      <w:pPr>
        <w:pStyle w:val="Bezodstpw"/>
        <w:spacing w:line="276" w:lineRule="auto"/>
        <w:rPr>
          <w:rFonts w:ascii="Times New Roman" w:hAnsi="Times New Roman"/>
          <w:sz w:val="24"/>
          <w:szCs w:val="24"/>
        </w:rPr>
      </w:pPr>
      <w:r w:rsidRPr="002F5B67">
        <w:rPr>
          <w:rFonts w:ascii="Times New Roman" w:hAnsi="Times New Roman"/>
          <w:sz w:val="24"/>
          <w:szCs w:val="24"/>
        </w:rPr>
        <w:t xml:space="preserve">-  pożyczkę długoterminowa z </w:t>
      </w:r>
      <w:proofErr w:type="spellStart"/>
      <w:r w:rsidRPr="002F5B67">
        <w:rPr>
          <w:rFonts w:ascii="Times New Roman" w:hAnsi="Times New Roman"/>
          <w:sz w:val="24"/>
          <w:szCs w:val="24"/>
        </w:rPr>
        <w:t>WFOŚiGW</w:t>
      </w:r>
      <w:proofErr w:type="spellEnd"/>
      <w:r w:rsidRPr="002F5B67">
        <w:rPr>
          <w:rFonts w:ascii="Times New Roman" w:hAnsi="Times New Roman"/>
          <w:sz w:val="24"/>
          <w:szCs w:val="24"/>
        </w:rPr>
        <w:t xml:space="preserve"> w kwocie </w:t>
      </w:r>
      <w:r w:rsidR="00134862">
        <w:rPr>
          <w:rFonts w:ascii="Times New Roman" w:hAnsi="Times New Roman"/>
          <w:sz w:val="24"/>
          <w:szCs w:val="24"/>
        </w:rPr>
        <w:t>460</w:t>
      </w:r>
      <w:r w:rsidRPr="002F5B67">
        <w:rPr>
          <w:rFonts w:ascii="Times New Roman" w:hAnsi="Times New Roman"/>
          <w:sz w:val="24"/>
          <w:szCs w:val="24"/>
        </w:rPr>
        <w:t xml:space="preserve">.000,00zł z przeznaczeniem na </w:t>
      </w:r>
    </w:p>
    <w:p w:rsidR="00AA0B8E" w:rsidRDefault="00AA0B8E" w:rsidP="00B67F6F">
      <w:pPr>
        <w:pStyle w:val="Bezodstpw"/>
        <w:spacing w:line="276" w:lineRule="auto"/>
        <w:rPr>
          <w:rFonts w:ascii="Times New Roman" w:hAnsi="Times New Roman"/>
          <w:sz w:val="24"/>
          <w:szCs w:val="24"/>
        </w:rPr>
      </w:pPr>
      <w:r>
        <w:rPr>
          <w:rFonts w:ascii="Times New Roman" w:hAnsi="Times New Roman"/>
          <w:sz w:val="24"/>
          <w:szCs w:val="24"/>
        </w:rPr>
        <w:t xml:space="preserve">  </w:t>
      </w:r>
      <w:r w:rsidR="00B67F6F" w:rsidRPr="002F5B67">
        <w:rPr>
          <w:rFonts w:ascii="Times New Roman" w:hAnsi="Times New Roman"/>
          <w:sz w:val="24"/>
          <w:szCs w:val="24"/>
        </w:rPr>
        <w:t xml:space="preserve">„Budowę </w:t>
      </w:r>
      <w:r>
        <w:rPr>
          <w:rFonts w:ascii="Times New Roman" w:hAnsi="Times New Roman"/>
          <w:sz w:val="24"/>
          <w:szCs w:val="24"/>
        </w:rPr>
        <w:t xml:space="preserve">   </w:t>
      </w:r>
      <w:r w:rsidR="00134862">
        <w:rPr>
          <w:rFonts w:ascii="Times New Roman" w:hAnsi="Times New Roman"/>
          <w:sz w:val="24"/>
          <w:szCs w:val="24"/>
        </w:rPr>
        <w:t xml:space="preserve"> </w:t>
      </w:r>
      <w:r w:rsidR="00B67F6F" w:rsidRPr="002F5B67">
        <w:rPr>
          <w:rFonts w:ascii="Times New Roman" w:hAnsi="Times New Roman"/>
          <w:sz w:val="24"/>
          <w:szCs w:val="24"/>
        </w:rPr>
        <w:t xml:space="preserve">sieci      wodociągowej rozdzielczej  z przyłączami w miejscowości Wólka </w:t>
      </w:r>
      <w:r>
        <w:rPr>
          <w:rFonts w:ascii="Times New Roman" w:hAnsi="Times New Roman"/>
          <w:sz w:val="24"/>
          <w:szCs w:val="24"/>
        </w:rPr>
        <w:t xml:space="preserve"> </w:t>
      </w:r>
    </w:p>
    <w:p w:rsidR="00134862" w:rsidRDefault="00AA0B8E" w:rsidP="005160FC">
      <w:pPr>
        <w:pStyle w:val="Bezodstpw"/>
        <w:spacing w:line="276" w:lineRule="auto"/>
        <w:rPr>
          <w:rFonts w:ascii="Times New Roman" w:hAnsi="Times New Roman"/>
          <w:sz w:val="24"/>
          <w:szCs w:val="24"/>
        </w:rPr>
      </w:pPr>
      <w:r>
        <w:rPr>
          <w:rFonts w:ascii="Times New Roman" w:hAnsi="Times New Roman"/>
          <w:sz w:val="24"/>
          <w:szCs w:val="24"/>
        </w:rPr>
        <w:t xml:space="preserve">   </w:t>
      </w:r>
      <w:r w:rsidR="00B67F6F" w:rsidRPr="002F5B67">
        <w:rPr>
          <w:rFonts w:ascii="Times New Roman" w:hAnsi="Times New Roman"/>
          <w:sz w:val="24"/>
          <w:szCs w:val="24"/>
        </w:rPr>
        <w:t>Gonciarska</w:t>
      </w:r>
      <w:r w:rsidR="00134862">
        <w:rPr>
          <w:rFonts w:ascii="Times New Roman" w:hAnsi="Times New Roman"/>
          <w:sz w:val="24"/>
          <w:szCs w:val="24"/>
        </w:rPr>
        <w:t>.</w:t>
      </w:r>
      <w:r w:rsidR="00B67F6F" w:rsidRPr="002F5B67">
        <w:rPr>
          <w:rFonts w:ascii="Times New Roman" w:hAnsi="Times New Roman"/>
          <w:sz w:val="24"/>
          <w:szCs w:val="24"/>
        </w:rPr>
        <w:t>”</w:t>
      </w:r>
    </w:p>
    <w:p w:rsidR="005160FC" w:rsidRPr="005160FC" w:rsidRDefault="005160FC" w:rsidP="005160FC">
      <w:pPr>
        <w:pStyle w:val="Bezodstpw"/>
        <w:spacing w:line="276" w:lineRule="auto"/>
        <w:rPr>
          <w:rFonts w:ascii="Times New Roman" w:hAnsi="Times New Roman"/>
          <w:sz w:val="24"/>
          <w:szCs w:val="24"/>
        </w:rPr>
      </w:pPr>
      <w:bookmarkStart w:id="0" w:name="_GoBack"/>
      <w:bookmarkEnd w:id="0"/>
    </w:p>
    <w:p w:rsidR="00B67F6F" w:rsidRPr="002F5B67" w:rsidRDefault="00B67F6F" w:rsidP="00B67F6F">
      <w:pPr>
        <w:tabs>
          <w:tab w:val="left" w:pos="1260"/>
        </w:tabs>
        <w:jc w:val="both"/>
        <w:rPr>
          <w:rFonts w:ascii="Times New Roman" w:hAnsi="Times New Roman"/>
          <w:sz w:val="24"/>
          <w:szCs w:val="24"/>
        </w:rPr>
      </w:pPr>
      <w:r w:rsidRPr="002F5B67">
        <w:rPr>
          <w:rFonts w:ascii="Times New Roman" w:hAnsi="Times New Roman"/>
          <w:b/>
          <w:sz w:val="24"/>
          <w:szCs w:val="24"/>
        </w:rPr>
        <w:t>Zobowiązania</w:t>
      </w:r>
    </w:p>
    <w:p w:rsidR="00B67F6F" w:rsidRPr="002F5B67" w:rsidRDefault="00B67F6F" w:rsidP="00B67F6F">
      <w:pPr>
        <w:tabs>
          <w:tab w:val="left" w:pos="1260"/>
        </w:tabs>
        <w:spacing w:after="0"/>
        <w:jc w:val="both"/>
        <w:rPr>
          <w:rFonts w:ascii="Times New Roman" w:hAnsi="Times New Roman"/>
          <w:sz w:val="24"/>
          <w:szCs w:val="24"/>
        </w:rPr>
      </w:pPr>
      <w:r w:rsidRPr="002F5B67">
        <w:rPr>
          <w:rFonts w:ascii="Times New Roman" w:hAnsi="Times New Roman"/>
          <w:sz w:val="24"/>
          <w:szCs w:val="24"/>
        </w:rPr>
        <w:t>Na koniec okresu sprawozdawczego wystąpiły zobowiązania niewymagalne z tytułu:</w:t>
      </w:r>
    </w:p>
    <w:p w:rsidR="00B67F6F" w:rsidRPr="002F5B67" w:rsidRDefault="00B67F6F" w:rsidP="00B67F6F">
      <w:pPr>
        <w:tabs>
          <w:tab w:val="left" w:pos="1260"/>
        </w:tabs>
        <w:spacing w:after="0"/>
        <w:jc w:val="both"/>
        <w:rPr>
          <w:rFonts w:ascii="Times New Roman" w:hAnsi="Times New Roman"/>
          <w:sz w:val="24"/>
          <w:szCs w:val="24"/>
        </w:rPr>
      </w:pPr>
      <w:r w:rsidRPr="002F5B67">
        <w:rPr>
          <w:rFonts w:ascii="Times New Roman" w:hAnsi="Times New Roman"/>
          <w:sz w:val="24"/>
          <w:szCs w:val="24"/>
        </w:rPr>
        <w:t>- pożyczka                               1.</w:t>
      </w:r>
      <w:r w:rsidR="00754E75">
        <w:rPr>
          <w:rFonts w:ascii="Times New Roman" w:hAnsi="Times New Roman"/>
          <w:sz w:val="24"/>
          <w:szCs w:val="24"/>
        </w:rPr>
        <w:t>245.209</w:t>
      </w:r>
      <w:r w:rsidRPr="002F5B67">
        <w:rPr>
          <w:rFonts w:ascii="Times New Roman" w:hAnsi="Times New Roman"/>
          <w:sz w:val="24"/>
          <w:szCs w:val="24"/>
        </w:rPr>
        <w:t>,00zł</w:t>
      </w:r>
    </w:p>
    <w:p w:rsidR="00B67F6F" w:rsidRPr="002F5B67" w:rsidRDefault="00B67F6F" w:rsidP="00B67F6F">
      <w:pPr>
        <w:tabs>
          <w:tab w:val="left" w:pos="1260"/>
        </w:tabs>
        <w:spacing w:after="0"/>
        <w:jc w:val="both"/>
        <w:rPr>
          <w:rFonts w:ascii="Times New Roman" w:hAnsi="Times New Roman"/>
          <w:sz w:val="24"/>
          <w:szCs w:val="24"/>
        </w:rPr>
      </w:pPr>
      <w:r w:rsidRPr="002F5B67">
        <w:rPr>
          <w:rFonts w:ascii="Times New Roman" w:hAnsi="Times New Roman"/>
          <w:sz w:val="24"/>
          <w:szCs w:val="24"/>
        </w:rPr>
        <w:t xml:space="preserve">- dostaw towarów i usług            </w:t>
      </w:r>
      <w:r w:rsidR="00754E75">
        <w:rPr>
          <w:rFonts w:ascii="Times New Roman" w:hAnsi="Times New Roman"/>
          <w:sz w:val="24"/>
          <w:szCs w:val="24"/>
        </w:rPr>
        <w:t>11.937,28</w:t>
      </w:r>
      <w:r w:rsidRPr="002F5B67">
        <w:rPr>
          <w:rFonts w:ascii="Times New Roman" w:hAnsi="Times New Roman"/>
          <w:sz w:val="24"/>
          <w:szCs w:val="24"/>
        </w:rPr>
        <w:t xml:space="preserve"> zł </w:t>
      </w:r>
    </w:p>
    <w:p w:rsidR="00B67F6F" w:rsidRPr="002F5B67" w:rsidRDefault="00B67F6F" w:rsidP="00B67F6F">
      <w:pPr>
        <w:tabs>
          <w:tab w:val="left" w:pos="1260"/>
        </w:tabs>
        <w:spacing w:after="0"/>
        <w:jc w:val="both"/>
        <w:rPr>
          <w:rFonts w:ascii="Times New Roman" w:hAnsi="Times New Roman"/>
          <w:sz w:val="24"/>
          <w:szCs w:val="24"/>
        </w:rPr>
      </w:pPr>
      <w:r w:rsidRPr="002F5B67">
        <w:rPr>
          <w:rFonts w:ascii="Times New Roman" w:hAnsi="Times New Roman"/>
          <w:sz w:val="24"/>
          <w:szCs w:val="24"/>
        </w:rPr>
        <w:t xml:space="preserve">- wynagrodzenia z tytułu „13”  </w:t>
      </w:r>
      <w:r w:rsidR="00754E75">
        <w:rPr>
          <w:rFonts w:ascii="Times New Roman" w:hAnsi="Times New Roman"/>
          <w:sz w:val="24"/>
          <w:szCs w:val="24"/>
        </w:rPr>
        <w:t>428.980,37</w:t>
      </w:r>
      <w:r w:rsidRPr="002F5B67">
        <w:rPr>
          <w:rFonts w:ascii="Times New Roman" w:hAnsi="Times New Roman"/>
          <w:sz w:val="24"/>
          <w:szCs w:val="24"/>
        </w:rPr>
        <w:t xml:space="preserve"> zł</w:t>
      </w:r>
    </w:p>
    <w:p w:rsidR="00B67F6F" w:rsidRPr="002F5B67" w:rsidRDefault="00B67F6F" w:rsidP="00B67F6F">
      <w:pPr>
        <w:tabs>
          <w:tab w:val="left" w:pos="1260"/>
        </w:tabs>
        <w:spacing w:after="0"/>
        <w:jc w:val="both"/>
        <w:rPr>
          <w:rFonts w:ascii="Times New Roman" w:hAnsi="Times New Roman"/>
          <w:sz w:val="24"/>
          <w:szCs w:val="24"/>
        </w:rPr>
      </w:pPr>
      <w:r w:rsidRPr="002F5B67">
        <w:rPr>
          <w:rFonts w:ascii="Times New Roman" w:hAnsi="Times New Roman"/>
          <w:sz w:val="24"/>
          <w:szCs w:val="24"/>
        </w:rPr>
        <w:t xml:space="preserve">- ZUS od wynagrodzeń „13”      </w:t>
      </w:r>
      <w:r w:rsidR="00754E75">
        <w:rPr>
          <w:rFonts w:ascii="Times New Roman" w:hAnsi="Times New Roman"/>
          <w:sz w:val="24"/>
          <w:szCs w:val="24"/>
        </w:rPr>
        <w:t>80.924,54</w:t>
      </w:r>
      <w:r w:rsidRPr="002F5B67">
        <w:rPr>
          <w:rFonts w:ascii="Times New Roman" w:hAnsi="Times New Roman"/>
          <w:sz w:val="24"/>
          <w:szCs w:val="24"/>
        </w:rPr>
        <w:t xml:space="preserve"> zł</w:t>
      </w:r>
    </w:p>
    <w:p w:rsidR="00B67F6F" w:rsidRPr="002F5B67" w:rsidRDefault="00B67F6F" w:rsidP="00B67F6F">
      <w:pPr>
        <w:tabs>
          <w:tab w:val="left" w:pos="1260"/>
        </w:tabs>
        <w:spacing w:after="0"/>
        <w:jc w:val="both"/>
        <w:rPr>
          <w:rFonts w:ascii="Times New Roman" w:hAnsi="Times New Roman"/>
          <w:sz w:val="24"/>
          <w:szCs w:val="24"/>
        </w:rPr>
      </w:pPr>
    </w:p>
    <w:p w:rsidR="00B67F6F" w:rsidRPr="00E54FE8" w:rsidRDefault="00B67F6F" w:rsidP="00B67F6F">
      <w:pPr>
        <w:pStyle w:val="Bezodstpw"/>
        <w:rPr>
          <w:rFonts w:ascii="Times New Roman" w:hAnsi="Times New Roman"/>
          <w:b/>
          <w:sz w:val="24"/>
          <w:szCs w:val="24"/>
        </w:rPr>
      </w:pPr>
      <w:r w:rsidRPr="00E54FE8">
        <w:rPr>
          <w:rFonts w:ascii="Times New Roman" w:hAnsi="Times New Roman"/>
          <w:b/>
          <w:sz w:val="24"/>
          <w:szCs w:val="24"/>
        </w:rPr>
        <w:lastRenderedPageBreak/>
        <w:t>Informacja o kształtowaniu się Wieloletniej Prognozy Finansowej oraz realizacji przedsięwzięć obejmująca  lata 201</w:t>
      </w:r>
      <w:r w:rsidR="00DA295F" w:rsidRPr="00E54FE8">
        <w:rPr>
          <w:rFonts w:ascii="Times New Roman" w:hAnsi="Times New Roman"/>
          <w:b/>
          <w:sz w:val="24"/>
          <w:szCs w:val="24"/>
        </w:rPr>
        <w:t>6</w:t>
      </w:r>
      <w:r w:rsidRPr="00E54FE8">
        <w:rPr>
          <w:rFonts w:ascii="Times New Roman" w:hAnsi="Times New Roman"/>
          <w:b/>
          <w:sz w:val="24"/>
          <w:szCs w:val="24"/>
        </w:rPr>
        <w:t>-201</w:t>
      </w:r>
      <w:r w:rsidR="00DA295F" w:rsidRPr="00E54FE8">
        <w:rPr>
          <w:rFonts w:ascii="Times New Roman" w:hAnsi="Times New Roman"/>
          <w:b/>
          <w:sz w:val="24"/>
          <w:szCs w:val="24"/>
        </w:rPr>
        <w:t>9</w:t>
      </w:r>
    </w:p>
    <w:p w:rsidR="00B67F6F" w:rsidRPr="002F5B67" w:rsidRDefault="00B67F6F" w:rsidP="00B67F6F">
      <w:pPr>
        <w:rPr>
          <w:rFonts w:ascii="Times New Roman" w:hAnsi="Times New Roman" w:cs="Times New Roman"/>
          <w:sz w:val="24"/>
          <w:szCs w:val="24"/>
        </w:rPr>
      </w:pPr>
    </w:p>
    <w:p w:rsidR="00B67F6F" w:rsidRPr="002F5B67" w:rsidRDefault="00B67F6F" w:rsidP="00B67F6F">
      <w:pPr>
        <w:rPr>
          <w:rFonts w:ascii="Times New Roman" w:hAnsi="Times New Roman" w:cs="Times New Roman"/>
          <w:sz w:val="24"/>
          <w:szCs w:val="24"/>
        </w:rPr>
      </w:pPr>
      <w:r w:rsidRPr="002F5B67">
        <w:rPr>
          <w:rFonts w:ascii="Times New Roman" w:hAnsi="Times New Roman" w:cs="Times New Roman"/>
          <w:sz w:val="24"/>
          <w:szCs w:val="24"/>
        </w:rPr>
        <w:t>Wieloletnia prognoza finansowa sporządzona jest w celu przeprowadzenia oceny sytuacji finansowej gminy. Tworzenie projektu dochodów i wydatków budżetowych obrazujących sytuację finansową w przyszłych latach pozwala na dokonanie analizy możliwości inwestycyjnych  oraz ocenę zdolności kredytowej . Jest to również plan działania określający sposoby finansowania, oraz kolejność realizacji zadań.</w:t>
      </w:r>
    </w:p>
    <w:p w:rsidR="00B67F6F" w:rsidRPr="002F5B67" w:rsidRDefault="00B67F6F" w:rsidP="00B67F6F">
      <w:pPr>
        <w:rPr>
          <w:rFonts w:ascii="Times New Roman" w:hAnsi="Times New Roman" w:cs="Times New Roman"/>
          <w:sz w:val="24"/>
          <w:szCs w:val="24"/>
        </w:rPr>
      </w:pPr>
      <w:r w:rsidRPr="002F5B67">
        <w:rPr>
          <w:rFonts w:ascii="Times New Roman" w:hAnsi="Times New Roman" w:cs="Times New Roman"/>
          <w:sz w:val="24"/>
          <w:szCs w:val="24"/>
        </w:rPr>
        <w:t>WPF jest zatem planem strategicznym wzajemnej zależności trzech dokumentów planistycznych  tj. wieloletniej prognozy finansowej, prognozy kwoty długu oraz wieloletnich przedsięwzięć.</w:t>
      </w:r>
    </w:p>
    <w:p w:rsidR="00B67F6F" w:rsidRDefault="00B67F6F" w:rsidP="00B67F6F">
      <w:pPr>
        <w:rPr>
          <w:rFonts w:ascii="Times New Roman" w:hAnsi="Times New Roman" w:cs="Times New Roman"/>
          <w:sz w:val="24"/>
          <w:szCs w:val="24"/>
        </w:rPr>
      </w:pPr>
      <w:r w:rsidRPr="002F5B67">
        <w:rPr>
          <w:rFonts w:ascii="Times New Roman" w:hAnsi="Times New Roman" w:cs="Times New Roman"/>
          <w:sz w:val="24"/>
          <w:szCs w:val="24"/>
        </w:rPr>
        <w:t>Poziom zadłużenia gminy na koniec roku 201</w:t>
      </w:r>
      <w:r w:rsidR="00DA295F">
        <w:rPr>
          <w:rFonts w:ascii="Times New Roman" w:hAnsi="Times New Roman" w:cs="Times New Roman"/>
          <w:sz w:val="24"/>
          <w:szCs w:val="24"/>
        </w:rPr>
        <w:t>6</w:t>
      </w:r>
      <w:r w:rsidRPr="002F5B67">
        <w:rPr>
          <w:rFonts w:ascii="Times New Roman" w:hAnsi="Times New Roman" w:cs="Times New Roman"/>
          <w:sz w:val="24"/>
          <w:szCs w:val="24"/>
        </w:rPr>
        <w:t xml:space="preserve"> wynosi  1.</w:t>
      </w:r>
      <w:r w:rsidR="00DA295F">
        <w:rPr>
          <w:rFonts w:ascii="Times New Roman" w:hAnsi="Times New Roman" w:cs="Times New Roman"/>
          <w:sz w:val="24"/>
          <w:szCs w:val="24"/>
        </w:rPr>
        <w:t>245.209</w:t>
      </w:r>
      <w:r w:rsidRPr="002F5B67">
        <w:rPr>
          <w:rFonts w:ascii="Times New Roman" w:hAnsi="Times New Roman" w:cs="Times New Roman"/>
          <w:sz w:val="24"/>
          <w:szCs w:val="24"/>
        </w:rPr>
        <w:t>,00 zł. Na powyższą kwotę składają się zobowiązania z tytułu zaciągniętych pożyczek w kwocie 1.</w:t>
      </w:r>
      <w:r w:rsidR="00DA295F">
        <w:rPr>
          <w:rFonts w:ascii="Times New Roman" w:hAnsi="Times New Roman" w:cs="Times New Roman"/>
          <w:sz w:val="24"/>
          <w:szCs w:val="24"/>
        </w:rPr>
        <w:t>245.209</w:t>
      </w:r>
      <w:r w:rsidRPr="002F5B67">
        <w:rPr>
          <w:rFonts w:ascii="Times New Roman" w:hAnsi="Times New Roman" w:cs="Times New Roman"/>
          <w:sz w:val="24"/>
          <w:szCs w:val="24"/>
        </w:rPr>
        <w:t>,00.zł /</w:t>
      </w:r>
      <w:proofErr w:type="spellStart"/>
      <w:r w:rsidRPr="002F5B67">
        <w:rPr>
          <w:rFonts w:ascii="Times New Roman" w:hAnsi="Times New Roman" w:cs="Times New Roman"/>
          <w:sz w:val="24"/>
          <w:szCs w:val="24"/>
        </w:rPr>
        <w:t>WFOŚiGW</w:t>
      </w:r>
      <w:proofErr w:type="spellEnd"/>
      <w:r w:rsidRPr="002F5B67">
        <w:rPr>
          <w:rFonts w:ascii="Times New Roman" w:hAnsi="Times New Roman" w:cs="Times New Roman"/>
          <w:sz w:val="24"/>
          <w:szCs w:val="24"/>
        </w:rPr>
        <w:t>/</w:t>
      </w:r>
      <w:r w:rsidR="00532C80">
        <w:rPr>
          <w:rFonts w:ascii="Times New Roman" w:hAnsi="Times New Roman" w:cs="Times New Roman"/>
          <w:sz w:val="24"/>
          <w:szCs w:val="24"/>
        </w:rPr>
        <w:t xml:space="preserve"> co stanowi 6,34% dochodów wykonanych.</w:t>
      </w:r>
    </w:p>
    <w:p w:rsidR="00532C80" w:rsidRPr="002F5B67" w:rsidRDefault="00532C80" w:rsidP="00B67F6F">
      <w:pPr>
        <w:rPr>
          <w:rFonts w:ascii="Times New Roman" w:hAnsi="Times New Roman" w:cs="Times New Roman"/>
          <w:sz w:val="24"/>
          <w:szCs w:val="24"/>
        </w:rPr>
      </w:pPr>
      <w:r>
        <w:rPr>
          <w:rFonts w:ascii="Times New Roman" w:hAnsi="Times New Roman" w:cs="Times New Roman"/>
          <w:sz w:val="24"/>
          <w:szCs w:val="24"/>
        </w:rPr>
        <w:t>Przy wykonaniu budżetu za 2016 rok wskaźnik obciążenia budżetu spłatami o której mowa   w art. 243 kształtuje się na poziomie 1,83%, a dopuszczalny 7,23% i kształtuje się na bezpiecznym poziomie.</w:t>
      </w:r>
    </w:p>
    <w:p w:rsidR="00B67F6F" w:rsidRPr="002F5B67" w:rsidRDefault="00B67F6F" w:rsidP="00B67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F5B67">
        <w:rPr>
          <w:rFonts w:ascii="Times New Roman" w:hAnsi="Times New Roman" w:cs="Times New Roman"/>
          <w:sz w:val="24"/>
          <w:szCs w:val="24"/>
        </w:rPr>
        <w:t>Prognozowany indywidualny wskaźnik obciążenia budżetu Gminy spłatami zadłużenia w poszczególnych latach przedstawia się następująco:</w:t>
      </w:r>
    </w:p>
    <w:p w:rsidR="00B67F6F" w:rsidRPr="002F5B67" w:rsidRDefault="00B67F6F" w:rsidP="00B67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817"/>
        <w:gridCol w:w="992"/>
        <w:gridCol w:w="3686"/>
        <w:gridCol w:w="3717"/>
      </w:tblGrid>
      <w:tr w:rsidR="00B67F6F" w:rsidRPr="002F5B67" w:rsidTr="00B67F6F">
        <w:tc>
          <w:tcPr>
            <w:tcW w:w="817" w:type="dxa"/>
            <w:tcBorders>
              <w:top w:val="single" w:sz="4" w:space="0" w:color="000000"/>
              <w:left w:val="single" w:sz="4" w:space="0" w:color="000000"/>
              <w:bottom w:val="single" w:sz="4" w:space="0" w:color="000000"/>
              <w:right w:val="single" w:sz="4" w:space="0" w:color="000000"/>
            </w:tcBorders>
          </w:tcPr>
          <w:p w:rsidR="00B67F6F" w:rsidRPr="002F5B67" w:rsidRDefault="00B67F6F" w:rsidP="00B67F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B67F6F" w:rsidRPr="002F5B67" w:rsidRDefault="00B67F6F" w:rsidP="00B67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2F5B67">
              <w:rPr>
                <w:rFonts w:ascii="Times New Roman" w:hAnsi="Times New Roman" w:cs="Times New Roman"/>
                <w:sz w:val="24"/>
                <w:szCs w:val="24"/>
              </w:rPr>
              <w:t>Lata</w:t>
            </w:r>
          </w:p>
        </w:tc>
        <w:tc>
          <w:tcPr>
            <w:tcW w:w="992" w:type="dxa"/>
            <w:tcBorders>
              <w:top w:val="single" w:sz="4" w:space="0" w:color="000000"/>
              <w:left w:val="single" w:sz="4" w:space="0" w:color="000000"/>
              <w:bottom w:val="single" w:sz="4" w:space="0" w:color="000000"/>
              <w:right w:val="single" w:sz="4" w:space="0" w:color="000000"/>
            </w:tcBorders>
          </w:tcPr>
          <w:p w:rsidR="00B67F6F" w:rsidRPr="002F5B67" w:rsidRDefault="00B67F6F" w:rsidP="00B67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B67F6F" w:rsidRPr="002F5B67" w:rsidRDefault="00B67F6F" w:rsidP="00B67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2F5B67">
              <w:rPr>
                <w:rFonts w:ascii="Times New Roman" w:hAnsi="Times New Roman" w:cs="Times New Roman"/>
                <w:sz w:val="24"/>
                <w:szCs w:val="24"/>
              </w:rPr>
              <w:t>%</w:t>
            </w:r>
          </w:p>
        </w:tc>
        <w:tc>
          <w:tcPr>
            <w:tcW w:w="3686" w:type="dxa"/>
            <w:tcBorders>
              <w:top w:val="single" w:sz="4" w:space="0" w:color="000000"/>
              <w:left w:val="single" w:sz="4" w:space="0" w:color="000000"/>
              <w:bottom w:val="single" w:sz="4" w:space="0" w:color="000000"/>
              <w:right w:val="single" w:sz="4" w:space="0" w:color="000000"/>
            </w:tcBorders>
          </w:tcPr>
          <w:p w:rsidR="00B67F6F" w:rsidRPr="002F5B67" w:rsidRDefault="00B67F6F" w:rsidP="00B67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2F5B67">
              <w:rPr>
                <w:rFonts w:ascii="Times New Roman" w:hAnsi="Times New Roman" w:cs="Times New Roman"/>
                <w:sz w:val="24"/>
                <w:szCs w:val="24"/>
              </w:rPr>
              <w:t>Prognozowany indywidualny wskaźnik zadłużenia /po uwzględnieniu włączeń/</w:t>
            </w:r>
          </w:p>
        </w:tc>
        <w:tc>
          <w:tcPr>
            <w:tcW w:w="3717" w:type="dxa"/>
            <w:tcBorders>
              <w:top w:val="single" w:sz="4" w:space="0" w:color="000000"/>
              <w:left w:val="single" w:sz="4" w:space="0" w:color="000000"/>
              <w:bottom w:val="single" w:sz="4" w:space="0" w:color="000000"/>
              <w:right w:val="single" w:sz="4" w:space="0" w:color="000000"/>
            </w:tcBorders>
          </w:tcPr>
          <w:p w:rsidR="00B67F6F" w:rsidRPr="002F5B67" w:rsidRDefault="00B67F6F" w:rsidP="00B67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2F5B67">
              <w:rPr>
                <w:rFonts w:ascii="Times New Roman" w:hAnsi="Times New Roman" w:cs="Times New Roman"/>
                <w:sz w:val="24"/>
                <w:szCs w:val="24"/>
              </w:rPr>
              <w:t>Dopuszczalny maksymalny wskaźnik zadłużenia wyliczony wg art.243 obliczony w oparciu o wykonanie roku poprzedzającego rok budżetowy</w:t>
            </w:r>
          </w:p>
        </w:tc>
      </w:tr>
      <w:tr w:rsidR="00B67F6F" w:rsidRPr="002F5B67" w:rsidTr="00B67F6F">
        <w:tc>
          <w:tcPr>
            <w:tcW w:w="817" w:type="dxa"/>
            <w:tcBorders>
              <w:top w:val="single" w:sz="4" w:space="0" w:color="000000"/>
              <w:left w:val="single" w:sz="4" w:space="0" w:color="000000"/>
              <w:bottom w:val="single" w:sz="4" w:space="0" w:color="000000"/>
              <w:right w:val="single" w:sz="4" w:space="0" w:color="000000"/>
            </w:tcBorders>
          </w:tcPr>
          <w:p w:rsidR="00B67F6F" w:rsidRPr="002F5B67" w:rsidRDefault="00B67F6F" w:rsidP="00DA29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2F5B67">
              <w:rPr>
                <w:rFonts w:ascii="Times New Roman" w:hAnsi="Times New Roman" w:cs="Times New Roman"/>
                <w:sz w:val="24"/>
                <w:szCs w:val="24"/>
              </w:rPr>
              <w:t>201</w:t>
            </w:r>
            <w:r w:rsidR="00DA295F">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tcPr>
          <w:p w:rsidR="00B67F6F" w:rsidRPr="002F5B67" w:rsidRDefault="00B67F6F" w:rsidP="00B67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2F5B67">
              <w:rPr>
                <w:rFonts w:ascii="Times New Roman" w:hAnsi="Times New Roman" w:cs="Times New Roman"/>
                <w:sz w:val="24"/>
                <w:szCs w:val="24"/>
              </w:rPr>
              <w:t>%</w:t>
            </w:r>
          </w:p>
        </w:tc>
        <w:tc>
          <w:tcPr>
            <w:tcW w:w="3686" w:type="dxa"/>
            <w:tcBorders>
              <w:top w:val="single" w:sz="4" w:space="0" w:color="000000"/>
              <w:left w:val="single" w:sz="4" w:space="0" w:color="000000"/>
              <w:bottom w:val="single" w:sz="4" w:space="0" w:color="000000"/>
              <w:right w:val="single" w:sz="4" w:space="0" w:color="000000"/>
            </w:tcBorders>
          </w:tcPr>
          <w:p w:rsidR="00B67F6F" w:rsidRPr="002F5B67" w:rsidRDefault="00DA386E" w:rsidP="00B67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3,39</w:t>
            </w:r>
          </w:p>
        </w:tc>
        <w:tc>
          <w:tcPr>
            <w:tcW w:w="3717" w:type="dxa"/>
            <w:tcBorders>
              <w:top w:val="single" w:sz="4" w:space="0" w:color="000000"/>
              <w:left w:val="single" w:sz="4" w:space="0" w:color="000000"/>
              <w:bottom w:val="single" w:sz="4" w:space="0" w:color="000000"/>
              <w:right w:val="single" w:sz="4" w:space="0" w:color="000000"/>
            </w:tcBorders>
          </w:tcPr>
          <w:p w:rsidR="00B67F6F" w:rsidRPr="002F5B67" w:rsidRDefault="00532C80" w:rsidP="00B67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8,93</w:t>
            </w:r>
          </w:p>
        </w:tc>
      </w:tr>
      <w:tr w:rsidR="00B67F6F" w:rsidRPr="002F5B67" w:rsidTr="00B67F6F">
        <w:tc>
          <w:tcPr>
            <w:tcW w:w="817" w:type="dxa"/>
            <w:tcBorders>
              <w:top w:val="single" w:sz="4" w:space="0" w:color="000000"/>
              <w:left w:val="single" w:sz="4" w:space="0" w:color="000000"/>
              <w:bottom w:val="single" w:sz="4" w:space="0" w:color="000000"/>
              <w:right w:val="single" w:sz="4" w:space="0" w:color="000000"/>
            </w:tcBorders>
          </w:tcPr>
          <w:p w:rsidR="00B67F6F" w:rsidRPr="002F5B67" w:rsidRDefault="00B67F6F" w:rsidP="00DA29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2F5B67">
              <w:rPr>
                <w:rFonts w:ascii="Times New Roman" w:hAnsi="Times New Roman" w:cs="Times New Roman"/>
                <w:sz w:val="24"/>
                <w:szCs w:val="24"/>
              </w:rPr>
              <w:t>201</w:t>
            </w:r>
            <w:r w:rsidR="00DA295F">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tcPr>
          <w:p w:rsidR="00B67F6F" w:rsidRPr="002F5B67" w:rsidRDefault="00B67F6F" w:rsidP="00B67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2F5B67">
              <w:rPr>
                <w:rFonts w:ascii="Times New Roman" w:hAnsi="Times New Roman" w:cs="Times New Roman"/>
                <w:sz w:val="24"/>
                <w:szCs w:val="24"/>
              </w:rPr>
              <w:t>%</w:t>
            </w:r>
          </w:p>
        </w:tc>
        <w:tc>
          <w:tcPr>
            <w:tcW w:w="3686" w:type="dxa"/>
            <w:tcBorders>
              <w:top w:val="single" w:sz="4" w:space="0" w:color="000000"/>
              <w:left w:val="single" w:sz="4" w:space="0" w:color="000000"/>
              <w:bottom w:val="single" w:sz="4" w:space="0" w:color="000000"/>
              <w:right w:val="single" w:sz="4" w:space="0" w:color="000000"/>
            </w:tcBorders>
          </w:tcPr>
          <w:p w:rsidR="00B67F6F" w:rsidRPr="002F5B67" w:rsidRDefault="00DA386E" w:rsidP="00B67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2,81</w:t>
            </w:r>
          </w:p>
        </w:tc>
        <w:tc>
          <w:tcPr>
            <w:tcW w:w="3717" w:type="dxa"/>
            <w:tcBorders>
              <w:top w:val="single" w:sz="4" w:space="0" w:color="000000"/>
              <w:left w:val="single" w:sz="4" w:space="0" w:color="000000"/>
              <w:bottom w:val="single" w:sz="4" w:space="0" w:color="000000"/>
              <w:right w:val="single" w:sz="4" w:space="0" w:color="000000"/>
            </w:tcBorders>
          </w:tcPr>
          <w:p w:rsidR="00B67F6F" w:rsidRPr="002F5B67" w:rsidRDefault="00532C80" w:rsidP="00B67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8,19</w:t>
            </w:r>
          </w:p>
        </w:tc>
      </w:tr>
      <w:tr w:rsidR="00B67F6F" w:rsidRPr="002F5B67" w:rsidTr="00B67F6F">
        <w:tc>
          <w:tcPr>
            <w:tcW w:w="817" w:type="dxa"/>
            <w:tcBorders>
              <w:top w:val="single" w:sz="4" w:space="0" w:color="000000"/>
              <w:left w:val="single" w:sz="4" w:space="0" w:color="000000"/>
              <w:bottom w:val="single" w:sz="4" w:space="0" w:color="000000"/>
              <w:right w:val="single" w:sz="4" w:space="0" w:color="000000"/>
            </w:tcBorders>
          </w:tcPr>
          <w:p w:rsidR="00B67F6F" w:rsidRPr="002F5B67" w:rsidRDefault="00B67F6F" w:rsidP="00DA29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2F5B67">
              <w:rPr>
                <w:rFonts w:ascii="Times New Roman" w:hAnsi="Times New Roman" w:cs="Times New Roman"/>
                <w:sz w:val="24"/>
                <w:szCs w:val="24"/>
              </w:rPr>
              <w:t>201</w:t>
            </w:r>
            <w:r w:rsidR="00DA295F">
              <w:rPr>
                <w:rFonts w:ascii="Times New Roman" w:hAnsi="Times New Roman" w:cs="Times New Roman"/>
                <w:sz w:val="24"/>
                <w:szCs w:val="24"/>
              </w:rPr>
              <w:t>9</w:t>
            </w:r>
          </w:p>
        </w:tc>
        <w:tc>
          <w:tcPr>
            <w:tcW w:w="992" w:type="dxa"/>
            <w:tcBorders>
              <w:top w:val="single" w:sz="4" w:space="0" w:color="000000"/>
              <w:left w:val="single" w:sz="4" w:space="0" w:color="000000"/>
              <w:bottom w:val="single" w:sz="4" w:space="0" w:color="000000"/>
              <w:right w:val="single" w:sz="4" w:space="0" w:color="000000"/>
            </w:tcBorders>
          </w:tcPr>
          <w:p w:rsidR="00B67F6F" w:rsidRPr="002F5B67" w:rsidRDefault="00B67F6F" w:rsidP="00B67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2F5B67">
              <w:rPr>
                <w:rFonts w:ascii="Times New Roman" w:hAnsi="Times New Roman" w:cs="Times New Roman"/>
                <w:sz w:val="24"/>
                <w:szCs w:val="24"/>
              </w:rPr>
              <w:t>%</w:t>
            </w:r>
          </w:p>
        </w:tc>
        <w:tc>
          <w:tcPr>
            <w:tcW w:w="3686" w:type="dxa"/>
            <w:tcBorders>
              <w:top w:val="single" w:sz="4" w:space="0" w:color="000000"/>
              <w:left w:val="single" w:sz="4" w:space="0" w:color="000000"/>
              <w:bottom w:val="single" w:sz="4" w:space="0" w:color="000000"/>
              <w:right w:val="single" w:sz="4" w:space="0" w:color="000000"/>
            </w:tcBorders>
          </w:tcPr>
          <w:p w:rsidR="00B67F6F" w:rsidRPr="002F5B67" w:rsidRDefault="00DA386E" w:rsidP="00B67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w:t>
            </w:r>
          </w:p>
        </w:tc>
        <w:tc>
          <w:tcPr>
            <w:tcW w:w="3717" w:type="dxa"/>
            <w:tcBorders>
              <w:top w:val="single" w:sz="4" w:space="0" w:color="000000"/>
              <w:left w:val="single" w:sz="4" w:space="0" w:color="000000"/>
              <w:bottom w:val="single" w:sz="4" w:space="0" w:color="000000"/>
              <w:right w:val="single" w:sz="4" w:space="0" w:color="000000"/>
            </w:tcBorders>
          </w:tcPr>
          <w:p w:rsidR="00B67F6F" w:rsidRPr="002F5B67" w:rsidRDefault="00532C80" w:rsidP="00B67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w:t>
            </w:r>
          </w:p>
        </w:tc>
      </w:tr>
    </w:tbl>
    <w:p w:rsidR="00B67F6F" w:rsidRPr="002F5B67" w:rsidRDefault="00B67F6F" w:rsidP="00B67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B67F6F" w:rsidRPr="002F5B67" w:rsidRDefault="00B67F6F" w:rsidP="00B67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z w:val="24"/>
          <w:szCs w:val="24"/>
        </w:rPr>
      </w:pPr>
      <w:r w:rsidRPr="002F5B67">
        <w:rPr>
          <w:rFonts w:ascii="Times New Roman" w:hAnsi="Times New Roman" w:cs="Times New Roman"/>
          <w:sz w:val="24"/>
          <w:szCs w:val="24"/>
        </w:rPr>
        <w:t>Jak wynika z powyższych danych prognozowane obciążenie budżetu obsługą zadłużenia w latach 201</w:t>
      </w:r>
      <w:r w:rsidR="00DA295F">
        <w:rPr>
          <w:rFonts w:ascii="Times New Roman" w:hAnsi="Times New Roman" w:cs="Times New Roman"/>
          <w:sz w:val="24"/>
          <w:szCs w:val="24"/>
        </w:rPr>
        <w:t>7</w:t>
      </w:r>
      <w:r w:rsidRPr="002F5B67">
        <w:rPr>
          <w:rFonts w:ascii="Times New Roman" w:hAnsi="Times New Roman" w:cs="Times New Roman"/>
          <w:sz w:val="24"/>
          <w:szCs w:val="24"/>
        </w:rPr>
        <w:t>-20</w:t>
      </w:r>
      <w:r w:rsidR="00DA295F">
        <w:rPr>
          <w:rFonts w:ascii="Times New Roman" w:hAnsi="Times New Roman" w:cs="Times New Roman"/>
          <w:sz w:val="24"/>
          <w:szCs w:val="24"/>
        </w:rPr>
        <w:t>20</w:t>
      </w:r>
      <w:r w:rsidRPr="002F5B67">
        <w:rPr>
          <w:rFonts w:ascii="Times New Roman" w:hAnsi="Times New Roman" w:cs="Times New Roman"/>
          <w:sz w:val="24"/>
          <w:szCs w:val="24"/>
        </w:rPr>
        <w:t xml:space="preserve"> kształtuje się poniżej dopuszczalnego wskaźnika.</w:t>
      </w:r>
    </w:p>
    <w:p w:rsidR="00B67F6F" w:rsidRPr="009531AB" w:rsidRDefault="00B67F6F" w:rsidP="009531A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z w:val="24"/>
          <w:szCs w:val="24"/>
        </w:rPr>
      </w:pPr>
      <w:r w:rsidRPr="002F5B67">
        <w:rPr>
          <w:rFonts w:ascii="Times New Roman" w:hAnsi="Times New Roman"/>
          <w:b/>
          <w:sz w:val="24"/>
          <w:szCs w:val="24"/>
        </w:rPr>
        <w:t>WPF   w 201</w:t>
      </w:r>
      <w:r w:rsidR="00DA295F">
        <w:rPr>
          <w:rFonts w:ascii="Times New Roman" w:hAnsi="Times New Roman"/>
          <w:b/>
          <w:sz w:val="24"/>
          <w:szCs w:val="24"/>
        </w:rPr>
        <w:t>6</w:t>
      </w:r>
      <w:r w:rsidRPr="002F5B67">
        <w:rPr>
          <w:rFonts w:ascii="Times New Roman" w:hAnsi="Times New Roman"/>
          <w:b/>
          <w:sz w:val="24"/>
          <w:szCs w:val="24"/>
        </w:rPr>
        <w:t xml:space="preserve"> r. zrealizowano  przedsięwzięci</w:t>
      </w:r>
      <w:r w:rsidR="009531AB">
        <w:rPr>
          <w:rFonts w:ascii="Times New Roman" w:hAnsi="Times New Roman"/>
          <w:b/>
          <w:sz w:val="24"/>
          <w:szCs w:val="24"/>
        </w:rPr>
        <w:t>e</w:t>
      </w:r>
      <w:r w:rsidR="009531AB">
        <w:rPr>
          <w:rFonts w:ascii="Times New Roman" w:hAnsi="Times New Roman" w:cs="Times New Roman"/>
          <w:sz w:val="24"/>
          <w:szCs w:val="24"/>
        </w:rPr>
        <w:t xml:space="preserve"> </w:t>
      </w:r>
      <w:r w:rsidR="00DA386E">
        <w:rPr>
          <w:rFonts w:ascii="Times New Roman" w:hAnsi="Times New Roman"/>
          <w:sz w:val="24"/>
          <w:szCs w:val="24"/>
        </w:rPr>
        <w:t xml:space="preserve">w kwocie 27.888,00 zł . Kwota ta została przekazana do </w:t>
      </w:r>
      <w:r w:rsidR="00B0217C">
        <w:rPr>
          <w:rFonts w:ascii="Times New Roman" w:hAnsi="Times New Roman"/>
          <w:sz w:val="24"/>
          <w:szCs w:val="24"/>
        </w:rPr>
        <w:t>Powiatu Zwoleńskiego  celem realizacji projektu „Internet oknem na świat</w:t>
      </w:r>
      <w:r w:rsidR="009531AB">
        <w:rPr>
          <w:rFonts w:ascii="Times New Roman" w:hAnsi="Times New Roman"/>
          <w:sz w:val="24"/>
          <w:szCs w:val="24"/>
        </w:rPr>
        <w:t xml:space="preserve"> dla mieszkańców Powiatu Zwoleńskiego” Jest to wydatek bieżący, który będzie  realizowany w latach następnych.</w:t>
      </w:r>
      <w:r w:rsidR="009167A2">
        <w:rPr>
          <w:rFonts w:ascii="Times New Roman" w:hAnsi="Times New Roman"/>
          <w:sz w:val="24"/>
          <w:szCs w:val="24"/>
        </w:rPr>
        <w:t xml:space="preserve"> Jest to projekt realizowany w latach 2016-2020.</w:t>
      </w:r>
    </w:p>
    <w:p w:rsidR="00B67F6F" w:rsidRPr="002F5B67" w:rsidRDefault="00B67F6F" w:rsidP="00B67F6F">
      <w:pPr>
        <w:tabs>
          <w:tab w:val="left" w:pos="720"/>
        </w:tabs>
        <w:spacing w:after="0" w:line="240" w:lineRule="auto"/>
        <w:jc w:val="both"/>
        <w:rPr>
          <w:rFonts w:ascii="Times New Roman" w:hAnsi="Times New Roman"/>
          <w:sz w:val="24"/>
          <w:szCs w:val="24"/>
        </w:rPr>
      </w:pPr>
      <w:r w:rsidRPr="002F5B67">
        <w:rPr>
          <w:rFonts w:ascii="Times New Roman" w:hAnsi="Times New Roman"/>
          <w:sz w:val="24"/>
          <w:szCs w:val="24"/>
        </w:rPr>
        <w:t xml:space="preserve">   </w:t>
      </w:r>
    </w:p>
    <w:p w:rsidR="00B67F6F" w:rsidRPr="002F5B67" w:rsidRDefault="00B67F6F" w:rsidP="00B67F6F">
      <w:pPr>
        <w:tabs>
          <w:tab w:val="left" w:pos="720"/>
        </w:tabs>
        <w:spacing w:after="0" w:line="240" w:lineRule="auto"/>
        <w:jc w:val="both"/>
        <w:rPr>
          <w:rFonts w:ascii="Times New Roman" w:hAnsi="Times New Roman"/>
          <w:sz w:val="24"/>
          <w:szCs w:val="24"/>
        </w:rPr>
      </w:pPr>
    </w:p>
    <w:p w:rsidR="00B67F6F" w:rsidRPr="002F5B67" w:rsidRDefault="00B67F6F" w:rsidP="00B67F6F">
      <w:pPr>
        <w:tabs>
          <w:tab w:val="left" w:pos="720"/>
        </w:tabs>
        <w:spacing w:after="0" w:line="240" w:lineRule="auto"/>
        <w:jc w:val="both"/>
        <w:rPr>
          <w:rFonts w:ascii="Times New Roman" w:hAnsi="Times New Roman"/>
          <w:sz w:val="24"/>
          <w:szCs w:val="24"/>
        </w:rPr>
      </w:pPr>
    </w:p>
    <w:p w:rsidR="00B67F6F" w:rsidRPr="002F5B67" w:rsidRDefault="00B67F6F" w:rsidP="00B67F6F">
      <w:pPr>
        <w:tabs>
          <w:tab w:val="left" w:pos="720"/>
        </w:tabs>
        <w:spacing w:after="0" w:line="240" w:lineRule="auto"/>
        <w:jc w:val="both"/>
        <w:rPr>
          <w:rFonts w:ascii="Times New Roman" w:hAnsi="Times New Roman"/>
          <w:sz w:val="24"/>
          <w:szCs w:val="24"/>
        </w:rPr>
      </w:pPr>
    </w:p>
    <w:p w:rsidR="00B67F6F" w:rsidRPr="002F5B67" w:rsidRDefault="00B67F6F" w:rsidP="00B67F6F">
      <w:pPr>
        <w:tabs>
          <w:tab w:val="left" w:pos="720"/>
        </w:tabs>
        <w:spacing w:after="0" w:line="240" w:lineRule="auto"/>
        <w:jc w:val="both"/>
        <w:rPr>
          <w:rFonts w:ascii="Times New Roman" w:hAnsi="Times New Roman"/>
          <w:sz w:val="24"/>
          <w:szCs w:val="24"/>
        </w:rPr>
      </w:pPr>
    </w:p>
    <w:p w:rsidR="00B67F6F" w:rsidRPr="002F5B67" w:rsidRDefault="00B67F6F" w:rsidP="00B67F6F">
      <w:pPr>
        <w:rPr>
          <w:rFonts w:ascii="Times New Roman" w:hAnsi="Times New Roman"/>
          <w:sz w:val="24"/>
          <w:szCs w:val="24"/>
        </w:rPr>
      </w:pPr>
    </w:p>
    <w:p w:rsidR="00B67F6F" w:rsidRPr="002F5B67" w:rsidRDefault="00B67F6F" w:rsidP="00B67F6F">
      <w:pPr>
        <w:rPr>
          <w:rFonts w:ascii="Times New Roman" w:hAnsi="Times New Roman"/>
          <w:b/>
          <w:sz w:val="24"/>
          <w:szCs w:val="24"/>
          <w:u w:val="single"/>
        </w:rPr>
      </w:pPr>
    </w:p>
    <w:p w:rsidR="00B67F6F" w:rsidRPr="002F5B67" w:rsidRDefault="00B67F6F" w:rsidP="00B67F6F">
      <w:pPr>
        <w:rPr>
          <w:rFonts w:ascii="Times New Roman" w:hAnsi="Times New Roman"/>
          <w:b/>
          <w:sz w:val="24"/>
          <w:szCs w:val="24"/>
          <w:u w:val="single"/>
        </w:rPr>
      </w:pPr>
    </w:p>
    <w:p w:rsidR="00B67F6F" w:rsidRPr="002F5B67" w:rsidRDefault="00B67F6F" w:rsidP="00B67F6F">
      <w:pPr>
        <w:rPr>
          <w:rFonts w:ascii="Times New Roman" w:hAnsi="Times New Roman"/>
          <w:b/>
          <w:sz w:val="24"/>
          <w:szCs w:val="24"/>
          <w:u w:val="single"/>
        </w:rPr>
      </w:pPr>
    </w:p>
    <w:p w:rsidR="00B67F6F" w:rsidRPr="002F5B67" w:rsidRDefault="00B67F6F" w:rsidP="00B67F6F">
      <w:pPr>
        <w:pStyle w:val="Akapitzlist"/>
        <w:ind w:left="1080"/>
        <w:rPr>
          <w:rFonts w:ascii="Times New Roman" w:hAnsi="Times New Roman"/>
          <w:b/>
          <w:sz w:val="24"/>
          <w:szCs w:val="24"/>
        </w:rPr>
      </w:pPr>
    </w:p>
    <w:p w:rsidR="00B67F6F" w:rsidRPr="002F5B67" w:rsidRDefault="00B67F6F" w:rsidP="00B67F6F">
      <w:pPr>
        <w:pStyle w:val="Akapitzlist"/>
        <w:ind w:left="1080"/>
        <w:rPr>
          <w:rFonts w:ascii="Times New Roman" w:hAnsi="Times New Roman"/>
          <w:b/>
          <w:sz w:val="24"/>
          <w:szCs w:val="24"/>
        </w:rPr>
      </w:pPr>
    </w:p>
    <w:p w:rsidR="00B67F6F" w:rsidRPr="002F5B67" w:rsidRDefault="00B67F6F" w:rsidP="00B67F6F">
      <w:pPr>
        <w:pStyle w:val="Akapitzlist"/>
        <w:ind w:left="1080"/>
        <w:rPr>
          <w:rFonts w:ascii="Times New Roman" w:hAnsi="Times New Roman"/>
          <w:b/>
          <w:sz w:val="24"/>
          <w:szCs w:val="24"/>
        </w:rPr>
      </w:pPr>
    </w:p>
    <w:p w:rsidR="00B67F6F" w:rsidRPr="002F5B67" w:rsidRDefault="00B67F6F" w:rsidP="00B67F6F">
      <w:pPr>
        <w:tabs>
          <w:tab w:val="left" w:pos="720"/>
        </w:tabs>
        <w:suppressAutoHyphens/>
        <w:spacing w:after="0" w:line="240" w:lineRule="auto"/>
        <w:ind w:left="720"/>
        <w:jc w:val="both"/>
        <w:rPr>
          <w:rFonts w:ascii="Times New Roman" w:hAnsi="Times New Roman"/>
          <w:sz w:val="24"/>
          <w:szCs w:val="24"/>
        </w:rPr>
      </w:pPr>
    </w:p>
    <w:p w:rsidR="00B67F6F" w:rsidRPr="002F5B67" w:rsidRDefault="00B67F6F" w:rsidP="00B67F6F">
      <w:pPr>
        <w:tabs>
          <w:tab w:val="left" w:pos="720"/>
        </w:tabs>
        <w:rPr>
          <w:rFonts w:ascii="Times New Roman" w:hAnsi="Times New Roman"/>
          <w:sz w:val="24"/>
          <w:szCs w:val="24"/>
        </w:rPr>
      </w:pPr>
    </w:p>
    <w:p w:rsidR="00B67F6F" w:rsidRPr="002F5B67" w:rsidRDefault="00B67F6F" w:rsidP="00B67F6F">
      <w:pPr>
        <w:tabs>
          <w:tab w:val="left" w:pos="1260"/>
        </w:tabs>
        <w:jc w:val="both"/>
        <w:rPr>
          <w:rFonts w:ascii="Times New Roman" w:hAnsi="Times New Roman"/>
          <w:b/>
          <w:sz w:val="24"/>
          <w:szCs w:val="24"/>
        </w:rPr>
      </w:pPr>
    </w:p>
    <w:p w:rsidR="00B67F6F" w:rsidRPr="002F5B67" w:rsidRDefault="00B67F6F" w:rsidP="00B67F6F">
      <w:pPr>
        <w:tabs>
          <w:tab w:val="left" w:pos="1260"/>
        </w:tabs>
        <w:jc w:val="both"/>
        <w:rPr>
          <w:rFonts w:ascii="Times New Roman" w:hAnsi="Times New Roman"/>
          <w:b/>
          <w:sz w:val="24"/>
          <w:szCs w:val="24"/>
        </w:rPr>
      </w:pPr>
    </w:p>
    <w:p w:rsidR="00B67F6F" w:rsidRPr="002F5B67" w:rsidRDefault="00B67F6F" w:rsidP="00B67F6F">
      <w:pPr>
        <w:tabs>
          <w:tab w:val="left" w:pos="1260"/>
        </w:tabs>
        <w:jc w:val="both"/>
        <w:rPr>
          <w:rFonts w:ascii="Times New Roman" w:hAnsi="Times New Roman"/>
          <w:b/>
          <w:sz w:val="24"/>
          <w:szCs w:val="24"/>
        </w:rPr>
      </w:pPr>
    </w:p>
    <w:p w:rsidR="00B67F6F" w:rsidRPr="002F5B67" w:rsidRDefault="00B67F6F" w:rsidP="00B67F6F">
      <w:pPr>
        <w:tabs>
          <w:tab w:val="left" w:pos="1260"/>
        </w:tabs>
        <w:jc w:val="both"/>
        <w:rPr>
          <w:rFonts w:ascii="Times New Roman" w:hAnsi="Times New Roman"/>
          <w:b/>
          <w:sz w:val="24"/>
          <w:szCs w:val="24"/>
        </w:rPr>
      </w:pPr>
    </w:p>
    <w:p w:rsidR="00B67F6F" w:rsidRPr="002F5B67" w:rsidRDefault="00B67F6F" w:rsidP="00B67F6F">
      <w:pPr>
        <w:rPr>
          <w:sz w:val="24"/>
          <w:szCs w:val="24"/>
        </w:rPr>
      </w:pPr>
    </w:p>
    <w:p w:rsidR="006738D2" w:rsidRPr="002F5B67" w:rsidRDefault="006738D2">
      <w:pPr>
        <w:rPr>
          <w:sz w:val="24"/>
          <w:szCs w:val="24"/>
        </w:rPr>
      </w:pPr>
    </w:p>
    <w:sectPr w:rsidR="006738D2" w:rsidRPr="002F5B67" w:rsidSect="00153B1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DD7" w:rsidRDefault="00C31DD7">
      <w:pPr>
        <w:spacing w:after="0" w:line="240" w:lineRule="auto"/>
      </w:pPr>
      <w:r>
        <w:separator/>
      </w:r>
    </w:p>
  </w:endnote>
  <w:endnote w:type="continuationSeparator" w:id="0">
    <w:p w:rsidR="00C31DD7" w:rsidRDefault="00C3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BB" w:rsidRDefault="00F236BB">
    <w:pPr>
      <w:pStyle w:val="Stopka"/>
      <w:jc w:val="right"/>
    </w:pPr>
    <w:r>
      <w:fldChar w:fldCharType="begin"/>
    </w:r>
    <w:r>
      <w:instrText xml:space="preserve"> PAGE   \* MERGEFORMAT </w:instrText>
    </w:r>
    <w:r>
      <w:fldChar w:fldCharType="separate"/>
    </w:r>
    <w:r w:rsidR="005160FC">
      <w:rPr>
        <w:noProof/>
      </w:rPr>
      <w:t>26</w:t>
    </w:r>
    <w:r>
      <w:rPr>
        <w:noProof/>
      </w:rPr>
      <w:fldChar w:fldCharType="end"/>
    </w:r>
  </w:p>
  <w:p w:rsidR="00F236BB" w:rsidRDefault="00F236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DD7" w:rsidRDefault="00C31DD7">
      <w:pPr>
        <w:spacing w:after="0" w:line="240" w:lineRule="auto"/>
      </w:pPr>
      <w:r>
        <w:separator/>
      </w:r>
    </w:p>
  </w:footnote>
  <w:footnote w:type="continuationSeparator" w:id="0">
    <w:p w:rsidR="00C31DD7" w:rsidRDefault="00C31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F0C97D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458DE4E"/>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9"/>
    <w:multiLevelType w:val="singleLevel"/>
    <w:tmpl w:val="00000009"/>
    <w:name w:val="WW8Num20"/>
    <w:lvl w:ilvl="0">
      <w:start w:val="1"/>
      <w:numFmt w:val="bullet"/>
      <w:lvlText w:val=""/>
      <w:lvlJc w:val="left"/>
      <w:pPr>
        <w:tabs>
          <w:tab w:val="num" w:pos="1800"/>
        </w:tabs>
        <w:ind w:left="1800" w:hanging="360"/>
      </w:pPr>
      <w:rPr>
        <w:rFonts w:ascii="Symbol" w:hAnsi="Symbol"/>
      </w:rPr>
    </w:lvl>
  </w:abstractNum>
  <w:abstractNum w:abstractNumId="5" w15:restartNumberingAfterBreak="0">
    <w:nsid w:val="0000000C"/>
    <w:multiLevelType w:val="singleLevel"/>
    <w:tmpl w:val="0000000C"/>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D"/>
    <w:multiLevelType w:val="singleLevel"/>
    <w:tmpl w:val="0000000D"/>
    <w:name w:val="WW8Num27"/>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F"/>
    <w:multiLevelType w:val="singleLevel"/>
    <w:tmpl w:val="0000000F"/>
    <w:name w:val="WW8Num29"/>
    <w:lvl w:ilvl="0">
      <w:start w:val="1"/>
      <w:numFmt w:val="bullet"/>
      <w:lvlText w:val=""/>
      <w:lvlJc w:val="left"/>
      <w:pPr>
        <w:tabs>
          <w:tab w:val="num" w:pos="720"/>
        </w:tabs>
        <w:ind w:left="720" w:hanging="360"/>
      </w:pPr>
      <w:rPr>
        <w:rFonts w:ascii="Symbol" w:hAnsi="Symbol"/>
      </w:rPr>
    </w:lvl>
  </w:abstractNum>
  <w:abstractNum w:abstractNumId="8" w15:restartNumberingAfterBreak="0">
    <w:nsid w:val="0B317FF0"/>
    <w:multiLevelType w:val="hybridMultilevel"/>
    <w:tmpl w:val="CC3EE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0C1521"/>
    <w:multiLevelType w:val="hybridMultilevel"/>
    <w:tmpl w:val="83ACD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AD5B54"/>
    <w:multiLevelType w:val="hybridMultilevel"/>
    <w:tmpl w:val="DC5C3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E5358C"/>
    <w:multiLevelType w:val="hybridMultilevel"/>
    <w:tmpl w:val="F0720970"/>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2" w15:restartNumberingAfterBreak="0">
    <w:nsid w:val="2BCF5494"/>
    <w:multiLevelType w:val="hybridMultilevel"/>
    <w:tmpl w:val="AB8EDA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0471D1"/>
    <w:multiLevelType w:val="hybridMultilevel"/>
    <w:tmpl w:val="2B662EB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1D1D9D"/>
    <w:multiLevelType w:val="hybridMultilevel"/>
    <w:tmpl w:val="2CB6C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5297A6E"/>
    <w:multiLevelType w:val="hybridMultilevel"/>
    <w:tmpl w:val="1D501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982524"/>
    <w:multiLevelType w:val="hybridMultilevel"/>
    <w:tmpl w:val="6FDE02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8051E9E"/>
    <w:multiLevelType w:val="hybridMultilevel"/>
    <w:tmpl w:val="EF067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83454B"/>
    <w:multiLevelType w:val="hybridMultilevel"/>
    <w:tmpl w:val="01208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585426"/>
    <w:multiLevelType w:val="hybridMultilevel"/>
    <w:tmpl w:val="F416A90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15:restartNumberingAfterBreak="0">
    <w:nsid w:val="521822B2"/>
    <w:multiLevelType w:val="hybridMultilevel"/>
    <w:tmpl w:val="B52C06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410980"/>
    <w:multiLevelType w:val="hybridMultilevel"/>
    <w:tmpl w:val="4EE8A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320845"/>
    <w:multiLevelType w:val="hybridMultilevel"/>
    <w:tmpl w:val="DB82C9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31189B"/>
    <w:multiLevelType w:val="hybridMultilevel"/>
    <w:tmpl w:val="CB74C2B0"/>
    <w:lvl w:ilvl="0" w:tplc="8BD4D632">
      <w:start w:val="2"/>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464B2B"/>
    <w:multiLevelType w:val="hybridMultilevel"/>
    <w:tmpl w:val="F84058D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AE03D78"/>
    <w:multiLevelType w:val="hybridMultilevel"/>
    <w:tmpl w:val="4AD89168"/>
    <w:lvl w:ilvl="0" w:tplc="04150001">
      <w:start w:val="1"/>
      <w:numFmt w:val="bullet"/>
      <w:lvlText w:val=""/>
      <w:lvlJc w:val="left"/>
      <w:pPr>
        <w:ind w:left="1535" w:hanging="360"/>
      </w:pPr>
      <w:rPr>
        <w:rFonts w:ascii="Symbol" w:hAnsi="Symbol" w:hint="default"/>
      </w:rPr>
    </w:lvl>
    <w:lvl w:ilvl="1" w:tplc="04150003" w:tentative="1">
      <w:start w:val="1"/>
      <w:numFmt w:val="bullet"/>
      <w:lvlText w:val="o"/>
      <w:lvlJc w:val="left"/>
      <w:pPr>
        <w:ind w:left="2255" w:hanging="360"/>
      </w:pPr>
      <w:rPr>
        <w:rFonts w:ascii="Courier New" w:hAnsi="Courier New" w:cs="Courier New" w:hint="default"/>
      </w:rPr>
    </w:lvl>
    <w:lvl w:ilvl="2" w:tplc="04150005" w:tentative="1">
      <w:start w:val="1"/>
      <w:numFmt w:val="bullet"/>
      <w:lvlText w:val=""/>
      <w:lvlJc w:val="left"/>
      <w:pPr>
        <w:ind w:left="2975" w:hanging="360"/>
      </w:pPr>
      <w:rPr>
        <w:rFonts w:ascii="Wingdings" w:hAnsi="Wingdings" w:hint="default"/>
      </w:rPr>
    </w:lvl>
    <w:lvl w:ilvl="3" w:tplc="04150001" w:tentative="1">
      <w:start w:val="1"/>
      <w:numFmt w:val="bullet"/>
      <w:lvlText w:val=""/>
      <w:lvlJc w:val="left"/>
      <w:pPr>
        <w:ind w:left="3695" w:hanging="360"/>
      </w:pPr>
      <w:rPr>
        <w:rFonts w:ascii="Symbol" w:hAnsi="Symbol" w:hint="default"/>
      </w:rPr>
    </w:lvl>
    <w:lvl w:ilvl="4" w:tplc="04150003" w:tentative="1">
      <w:start w:val="1"/>
      <w:numFmt w:val="bullet"/>
      <w:lvlText w:val="o"/>
      <w:lvlJc w:val="left"/>
      <w:pPr>
        <w:ind w:left="4415" w:hanging="360"/>
      </w:pPr>
      <w:rPr>
        <w:rFonts w:ascii="Courier New" w:hAnsi="Courier New" w:cs="Courier New" w:hint="default"/>
      </w:rPr>
    </w:lvl>
    <w:lvl w:ilvl="5" w:tplc="04150005" w:tentative="1">
      <w:start w:val="1"/>
      <w:numFmt w:val="bullet"/>
      <w:lvlText w:val=""/>
      <w:lvlJc w:val="left"/>
      <w:pPr>
        <w:ind w:left="5135" w:hanging="360"/>
      </w:pPr>
      <w:rPr>
        <w:rFonts w:ascii="Wingdings" w:hAnsi="Wingdings" w:hint="default"/>
      </w:rPr>
    </w:lvl>
    <w:lvl w:ilvl="6" w:tplc="04150001" w:tentative="1">
      <w:start w:val="1"/>
      <w:numFmt w:val="bullet"/>
      <w:lvlText w:val=""/>
      <w:lvlJc w:val="left"/>
      <w:pPr>
        <w:ind w:left="5855" w:hanging="360"/>
      </w:pPr>
      <w:rPr>
        <w:rFonts w:ascii="Symbol" w:hAnsi="Symbol" w:hint="default"/>
      </w:rPr>
    </w:lvl>
    <w:lvl w:ilvl="7" w:tplc="04150003" w:tentative="1">
      <w:start w:val="1"/>
      <w:numFmt w:val="bullet"/>
      <w:lvlText w:val="o"/>
      <w:lvlJc w:val="left"/>
      <w:pPr>
        <w:ind w:left="6575" w:hanging="360"/>
      </w:pPr>
      <w:rPr>
        <w:rFonts w:ascii="Courier New" w:hAnsi="Courier New" w:cs="Courier New" w:hint="default"/>
      </w:rPr>
    </w:lvl>
    <w:lvl w:ilvl="8" w:tplc="04150005" w:tentative="1">
      <w:start w:val="1"/>
      <w:numFmt w:val="bullet"/>
      <w:lvlText w:val=""/>
      <w:lvlJc w:val="left"/>
      <w:pPr>
        <w:ind w:left="7295" w:hanging="360"/>
      </w:pPr>
      <w:rPr>
        <w:rFonts w:ascii="Wingdings" w:hAnsi="Wingdings" w:hint="default"/>
      </w:rPr>
    </w:lvl>
  </w:abstractNum>
  <w:abstractNum w:abstractNumId="26" w15:restartNumberingAfterBreak="0">
    <w:nsid w:val="7D96259B"/>
    <w:multiLevelType w:val="hybridMultilevel"/>
    <w:tmpl w:val="39443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10"/>
  </w:num>
  <w:num w:numId="8">
    <w:abstractNumId w:val="9"/>
  </w:num>
  <w:num w:numId="9">
    <w:abstractNumId w:val="21"/>
  </w:num>
  <w:num w:numId="10">
    <w:abstractNumId w:val="8"/>
  </w:num>
  <w:num w:numId="11">
    <w:abstractNumId w:val="15"/>
  </w:num>
  <w:num w:numId="12">
    <w:abstractNumId w:val="26"/>
  </w:num>
  <w:num w:numId="13">
    <w:abstractNumId w:val="11"/>
  </w:num>
  <w:num w:numId="14">
    <w:abstractNumId w:val="24"/>
  </w:num>
  <w:num w:numId="15">
    <w:abstractNumId w:val="20"/>
  </w:num>
  <w:num w:numId="16">
    <w:abstractNumId w:val="22"/>
  </w:num>
  <w:num w:numId="17">
    <w:abstractNumId w:val="23"/>
  </w:num>
  <w:num w:numId="18">
    <w:abstractNumId w:val="18"/>
  </w:num>
  <w:num w:numId="19">
    <w:abstractNumId w:val="12"/>
  </w:num>
  <w:num w:numId="20">
    <w:abstractNumId w:val="25"/>
  </w:num>
  <w:num w:numId="21">
    <w:abstractNumId w:val="1"/>
  </w:num>
  <w:num w:numId="22">
    <w:abstractNumId w:val="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A7"/>
    <w:rsid w:val="00011425"/>
    <w:rsid w:val="0004329A"/>
    <w:rsid w:val="00067F33"/>
    <w:rsid w:val="000709EC"/>
    <w:rsid w:val="00076237"/>
    <w:rsid w:val="000815EA"/>
    <w:rsid w:val="00091F3F"/>
    <w:rsid w:val="00097F3C"/>
    <w:rsid w:val="000B0085"/>
    <w:rsid w:val="000B3A19"/>
    <w:rsid w:val="000B3FC7"/>
    <w:rsid w:val="000B4A55"/>
    <w:rsid w:val="000C60E8"/>
    <w:rsid w:val="000C6409"/>
    <w:rsid w:val="000D189B"/>
    <w:rsid w:val="000E0E30"/>
    <w:rsid w:val="00101F70"/>
    <w:rsid w:val="00112963"/>
    <w:rsid w:val="00134862"/>
    <w:rsid w:val="0014151E"/>
    <w:rsid w:val="00153B13"/>
    <w:rsid w:val="0016007F"/>
    <w:rsid w:val="00191121"/>
    <w:rsid w:val="0019385D"/>
    <w:rsid w:val="001A7001"/>
    <w:rsid w:val="001B1F51"/>
    <w:rsid w:val="001E0A93"/>
    <w:rsid w:val="001E374B"/>
    <w:rsid w:val="001F2FF5"/>
    <w:rsid w:val="002035D8"/>
    <w:rsid w:val="00210C03"/>
    <w:rsid w:val="002132C0"/>
    <w:rsid w:val="00261B61"/>
    <w:rsid w:val="0027362F"/>
    <w:rsid w:val="00275913"/>
    <w:rsid w:val="00277C2D"/>
    <w:rsid w:val="00293D64"/>
    <w:rsid w:val="002C4524"/>
    <w:rsid w:val="002D1AB8"/>
    <w:rsid w:val="002F264D"/>
    <w:rsid w:val="002F5B67"/>
    <w:rsid w:val="00307745"/>
    <w:rsid w:val="003709F9"/>
    <w:rsid w:val="00370FD6"/>
    <w:rsid w:val="00374484"/>
    <w:rsid w:val="00387E9C"/>
    <w:rsid w:val="00393E32"/>
    <w:rsid w:val="003E3F29"/>
    <w:rsid w:val="003F117F"/>
    <w:rsid w:val="003F7B66"/>
    <w:rsid w:val="00416568"/>
    <w:rsid w:val="004618BE"/>
    <w:rsid w:val="00465E85"/>
    <w:rsid w:val="00466024"/>
    <w:rsid w:val="00474383"/>
    <w:rsid w:val="00477881"/>
    <w:rsid w:val="00486013"/>
    <w:rsid w:val="004861EF"/>
    <w:rsid w:val="004B27D2"/>
    <w:rsid w:val="004B2B47"/>
    <w:rsid w:val="004C7029"/>
    <w:rsid w:val="004E565B"/>
    <w:rsid w:val="004E75DF"/>
    <w:rsid w:val="005160FC"/>
    <w:rsid w:val="00526E70"/>
    <w:rsid w:val="00527BCB"/>
    <w:rsid w:val="00532C80"/>
    <w:rsid w:val="00541418"/>
    <w:rsid w:val="0055062E"/>
    <w:rsid w:val="0055497B"/>
    <w:rsid w:val="00563986"/>
    <w:rsid w:val="0057765D"/>
    <w:rsid w:val="00593B28"/>
    <w:rsid w:val="005C2B7A"/>
    <w:rsid w:val="005D437B"/>
    <w:rsid w:val="005E480D"/>
    <w:rsid w:val="005E5FC3"/>
    <w:rsid w:val="005F3493"/>
    <w:rsid w:val="00630AF3"/>
    <w:rsid w:val="00645331"/>
    <w:rsid w:val="006518F7"/>
    <w:rsid w:val="00657080"/>
    <w:rsid w:val="006738D2"/>
    <w:rsid w:val="0067527F"/>
    <w:rsid w:val="0068102B"/>
    <w:rsid w:val="00681962"/>
    <w:rsid w:val="006851A5"/>
    <w:rsid w:val="006A27C5"/>
    <w:rsid w:val="006A65BD"/>
    <w:rsid w:val="006B6F6E"/>
    <w:rsid w:val="006D54A8"/>
    <w:rsid w:val="006F1BDA"/>
    <w:rsid w:val="007011BE"/>
    <w:rsid w:val="00713623"/>
    <w:rsid w:val="0071363E"/>
    <w:rsid w:val="007218AE"/>
    <w:rsid w:val="00727D7B"/>
    <w:rsid w:val="0073674C"/>
    <w:rsid w:val="00754E75"/>
    <w:rsid w:val="00762882"/>
    <w:rsid w:val="00770097"/>
    <w:rsid w:val="0077041F"/>
    <w:rsid w:val="00774778"/>
    <w:rsid w:val="007844CE"/>
    <w:rsid w:val="007D0B11"/>
    <w:rsid w:val="007D603F"/>
    <w:rsid w:val="007F1743"/>
    <w:rsid w:val="0080651F"/>
    <w:rsid w:val="008073A3"/>
    <w:rsid w:val="0081119F"/>
    <w:rsid w:val="008154FB"/>
    <w:rsid w:val="008414D4"/>
    <w:rsid w:val="008443D4"/>
    <w:rsid w:val="00860B7B"/>
    <w:rsid w:val="00873896"/>
    <w:rsid w:val="008874E4"/>
    <w:rsid w:val="0089386D"/>
    <w:rsid w:val="00897AE0"/>
    <w:rsid w:val="008C6A9A"/>
    <w:rsid w:val="008F1052"/>
    <w:rsid w:val="008F404B"/>
    <w:rsid w:val="00913F9E"/>
    <w:rsid w:val="009167A2"/>
    <w:rsid w:val="00916E38"/>
    <w:rsid w:val="009175F2"/>
    <w:rsid w:val="00927DF4"/>
    <w:rsid w:val="00931EE6"/>
    <w:rsid w:val="009348D0"/>
    <w:rsid w:val="009359B6"/>
    <w:rsid w:val="0094382E"/>
    <w:rsid w:val="00950F77"/>
    <w:rsid w:val="009531AB"/>
    <w:rsid w:val="00970D40"/>
    <w:rsid w:val="00994119"/>
    <w:rsid w:val="009B6991"/>
    <w:rsid w:val="009C2474"/>
    <w:rsid w:val="009E05E6"/>
    <w:rsid w:val="009E44EE"/>
    <w:rsid w:val="009E7E0D"/>
    <w:rsid w:val="009F018F"/>
    <w:rsid w:val="009F125D"/>
    <w:rsid w:val="00A00C0B"/>
    <w:rsid w:val="00A10180"/>
    <w:rsid w:val="00A124E5"/>
    <w:rsid w:val="00A31169"/>
    <w:rsid w:val="00A47BB2"/>
    <w:rsid w:val="00A5719D"/>
    <w:rsid w:val="00A90001"/>
    <w:rsid w:val="00AA0B8E"/>
    <w:rsid w:val="00AA3B0C"/>
    <w:rsid w:val="00AA6DFF"/>
    <w:rsid w:val="00AD5A34"/>
    <w:rsid w:val="00AE34A0"/>
    <w:rsid w:val="00AF3926"/>
    <w:rsid w:val="00AF78D7"/>
    <w:rsid w:val="00B0217C"/>
    <w:rsid w:val="00B030C5"/>
    <w:rsid w:val="00B04873"/>
    <w:rsid w:val="00B221CA"/>
    <w:rsid w:val="00B30B94"/>
    <w:rsid w:val="00B32EF6"/>
    <w:rsid w:val="00B3755C"/>
    <w:rsid w:val="00B45BB4"/>
    <w:rsid w:val="00B518DF"/>
    <w:rsid w:val="00B67F6F"/>
    <w:rsid w:val="00BC434E"/>
    <w:rsid w:val="00BE6685"/>
    <w:rsid w:val="00BF1E3E"/>
    <w:rsid w:val="00C20C17"/>
    <w:rsid w:val="00C31DD7"/>
    <w:rsid w:val="00C36202"/>
    <w:rsid w:val="00C52E52"/>
    <w:rsid w:val="00C552D2"/>
    <w:rsid w:val="00C80D77"/>
    <w:rsid w:val="00C80FA2"/>
    <w:rsid w:val="00C820CC"/>
    <w:rsid w:val="00CA7838"/>
    <w:rsid w:val="00CB6D8C"/>
    <w:rsid w:val="00CB7FA7"/>
    <w:rsid w:val="00CC6ED2"/>
    <w:rsid w:val="00CD1459"/>
    <w:rsid w:val="00CE3287"/>
    <w:rsid w:val="00CF7063"/>
    <w:rsid w:val="00CF7603"/>
    <w:rsid w:val="00D03BD9"/>
    <w:rsid w:val="00D046FF"/>
    <w:rsid w:val="00D3037A"/>
    <w:rsid w:val="00D32675"/>
    <w:rsid w:val="00D4110A"/>
    <w:rsid w:val="00D64CAD"/>
    <w:rsid w:val="00D7178D"/>
    <w:rsid w:val="00D745A5"/>
    <w:rsid w:val="00D81CD1"/>
    <w:rsid w:val="00D83051"/>
    <w:rsid w:val="00D85A91"/>
    <w:rsid w:val="00D95783"/>
    <w:rsid w:val="00DA295F"/>
    <w:rsid w:val="00DA386E"/>
    <w:rsid w:val="00DA3D55"/>
    <w:rsid w:val="00DA5F8E"/>
    <w:rsid w:val="00DC03C4"/>
    <w:rsid w:val="00DF31E5"/>
    <w:rsid w:val="00DF6719"/>
    <w:rsid w:val="00E16FE4"/>
    <w:rsid w:val="00E416FA"/>
    <w:rsid w:val="00E47616"/>
    <w:rsid w:val="00E54FE8"/>
    <w:rsid w:val="00E65488"/>
    <w:rsid w:val="00E65DA5"/>
    <w:rsid w:val="00E73433"/>
    <w:rsid w:val="00EA034E"/>
    <w:rsid w:val="00EA52D9"/>
    <w:rsid w:val="00ED6BA9"/>
    <w:rsid w:val="00EF523B"/>
    <w:rsid w:val="00F0329E"/>
    <w:rsid w:val="00F236BB"/>
    <w:rsid w:val="00F25F67"/>
    <w:rsid w:val="00F276AD"/>
    <w:rsid w:val="00F81244"/>
    <w:rsid w:val="00FB2551"/>
    <w:rsid w:val="00FC4E63"/>
    <w:rsid w:val="00FD2AB1"/>
    <w:rsid w:val="00FD342F"/>
    <w:rsid w:val="00FD3F17"/>
    <w:rsid w:val="00FF0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199F0-E0B1-47FD-AB21-9E347617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7F6F"/>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B67F6F"/>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qFormat/>
    <w:rsid w:val="00B67F6F"/>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B67F6F"/>
    <w:pPr>
      <w:keepNext/>
      <w:suppressAutoHyphens/>
      <w:spacing w:after="0" w:line="240" w:lineRule="auto"/>
      <w:jc w:val="center"/>
      <w:outlineLvl w:val="2"/>
    </w:pPr>
    <w:rPr>
      <w:rFonts w:ascii="Times New Roman" w:eastAsia="Times New Roman" w:hAnsi="Times New Roman" w:cs="Times New Roman"/>
      <w:b/>
      <w:bCs/>
      <w:sz w:val="24"/>
      <w:szCs w:val="24"/>
      <w:lang w:eastAsia="ar-SA"/>
    </w:rPr>
  </w:style>
  <w:style w:type="paragraph" w:styleId="Nagwek4">
    <w:name w:val="heading 4"/>
    <w:basedOn w:val="Normalny"/>
    <w:next w:val="Normalny"/>
    <w:link w:val="Nagwek4Znak"/>
    <w:uiPriority w:val="9"/>
    <w:unhideWhenUsed/>
    <w:qFormat/>
    <w:rsid w:val="00B67F6F"/>
    <w:pPr>
      <w:keepNext/>
      <w:spacing w:before="240" w:after="60"/>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unhideWhenUsed/>
    <w:qFormat/>
    <w:rsid w:val="00B67F6F"/>
    <w:pPr>
      <w:spacing w:before="240" w:after="60"/>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
    <w:unhideWhenUsed/>
    <w:qFormat/>
    <w:rsid w:val="00B67F6F"/>
    <w:pPr>
      <w:spacing w:before="240" w:after="60"/>
      <w:outlineLvl w:val="5"/>
    </w:pPr>
    <w:rPr>
      <w:rFonts w:ascii="Calibri" w:eastAsia="Times New Roman" w:hAnsi="Calibri" w:cs="Times New Roman"/>
      <w:b/>
      <w:bCs/>
    </w:rPr>
  </w:style>
  <w:style w:type="paragraph" w:styleId="Nagwek7">
    <w:name w:val="heading 7"/>
    <w:basedOn w:val="Normalny"/>
    <w:next w:val="Normalny"/>
    <w:link w:val="Nagwek7Znak"/>
    <w:uiPriority w:val="9"/>
    <w:unhideWhenUsed/>
    <w:qFormat/>
    <w:rsid w:val="00B67F6F"/>
    <w:pPr>
      <w:spacing w:before="240" w:after="60"/>
      <w:outlineLvl w:val="6"/>
    </w:pPr>
    <w:rPr>
      <w:rFonts w:ascii="Calibri" w:eastAsia="Times New Roman" w:hAnsi="Calibri"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67F6F"/>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B67F6F"/>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9"/>
    <w:rsid w:val="00B67F6F"/>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uiPriority w:val="9"/>
    <w:rsid w:val="00B67F6F"/>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
    <w:rsid w:val="00B67F6F"/>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B67F6F"/>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
    <w:rsid w:val="00B67F6F"/>
    <w:rPr>
      <w:rFonts w:ascii="Calibri" w:eastAsia="Times New Roman" w:hAnsi="Calibri" w:cs="Times New Roman"/>
      <w:sz w:val="24"/>
      <w:szCs w:val="24"/>
      <w:lang w:eastAsia="pl-PL"/>
    </w:rPr>
  </w:style>
  <w:style w:type="paragraph" w:styleId="Tekstblokowy">
    <w:name w:val="Block Text"/>
    <w:basedOn w:val="Normalny"/>
    <w:uiPriority w:val="99"/>
    <w:rsid w:val="00B67F6F"/>
    <w:pPr>
      <w:suppressAutoHyphens/>
      <w:autoSpaceDE w:val="0"/>
      <w:spacing w:after="0" w:line="360" w:lineRule="auto"/>
      <w:ind w:left="153" w:right="57"/>
      <w:jc w:val="both"/>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rsid w:val="00B67F6F"/>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B67F6F"/>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B67F6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B67F6F"/>
    <w:rPr>
      <w:rFonts w:ascii="Times New Roman" w:eastAsia="Times New Roman" w:hAnsi="Times New Roman" w:cs="Times New Roman"/>
      <w:sz w:val="24"/>
      <w:szCs w:val="24"/>
      <w:lang w:eastAsia="pl-PL"/>
    </w:rPr>
  </w:style>
  <w:style w:type="character" w:styleId="Numerstrony">
    <w:name w:val="page number"/>
    <w:uiPriority w:val="99"/>
    <w:rsid w:val="00B67F6F"/>
    <w:rPr>
      <w:rFonts w:cs="Times New Roman"/>
    </w:rPr>
  </w:style>
  <w:style w:type="paragraph" w:styleId="Akapitzlist">
    <w:name w:val="List Paragraph"/>
    <w:basedOn w:val="Normalny"/>
    <w:uiPriority w:val="34"/>
    <w:qFormat/>
    <w:rsid w:val="00B67F6F"/>
    <w:pPr>
      <w:ind w:left="720"/>
      <w:contextualSpacing/>
    </w:pPr>
    <w:rPr>
      <w:rFonts w:ascii="Calibri" w:eastAsia="Times New Roman" w:hAnsi="Calibri" w:cs="Times New Roman"/>
    </w:rPr>
  </w:style>
  <w:style w:type="paragraph" w:styleId="Bezodstpw">
    <w:name w:val="No Spacing"/>
    <w:uiPriority w:val="1"/>
    <w:qFormat/>
    <w:rsid w:val="00B67F6F"/>
    <w:pPr>
      <w:spacing w:after="0" w:line="240" w:lineRule="auto"/>
    </w:pPr>
    <w:rPr>
      <w:rFonts w:ascii="Calibri" w:eastAsia="Times New Roman" w:hAnsi="Calibri" w:cs="Times New Roman"/>
      <w:lang w:eastAsia="pl-PL"/>
    </w:rPr>
  </w:style>
  <w:style w:type="paragraph" w:styleId="Nagwek">
    <w:name w:val="header"/>
    <w:basedOn w:val="Normalny"/>
    <w:link w:val="NagwekZnak"/>
    <w:unhideWhenUsed/>
    <w:rsid w:val="00B67F6F"/>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rsid w:val="00B67F6F"/>
    <w:rPr>
      <w:rFonts w:ascii="Calibri" w:eastAsia="Times New Roman" w:hAnsi="Calibri" w:cs="Times New Roman"/>
      <w:lang w:eastAsia="pl-PL"/>
    </w:rPr>
  </w:style>
  <w:style w:type="character" w:customStyle="1" w:styleId="TekstdymkaZnak">
    <w:name w:val="Tekst dymka Znak"/>
    <w:basedOn w:val="Domylnaczcionkaakapitu"/>
    <w:link w:val="Tekstdymka"/>
    <w:uiPriority w:val="99"/>
    <w:semiHidden/>
    <w:rsid w:val="00B67F6F"/>
    <w:rPr>
      <w:rFonts w:ascii="Tahoma" w:eastAsia="Times New Roman" w:hAnsi="Tahoma" w:cs="Times New Roman"/>
      <w:sz w:val="16"/>
      <w:szCs w:val="16"/>
      <w:lang w:eastAsia="pl-PL"/>
    </w:rPr>
  </w:style>
  <w:style w:type="paragraph" w:styleId="Tekstdymka">
    <w:name w:val="Balloon Text"/>
    <w:basedOn w:val="Normalny"/>
    <w:link w:val="TekstdymkaZnak"/>
    <w:uiPriority w:val="99"/>
    <w:semiHidden/>
    <w:unhideWhenUsed/>
    <w:rsid w:val="00B67F6F"/>
    <w:pPr>
      <w:spacing w:after="0" w:line="240" w:lineRule="auto"/>
    </w:pPr>
    <w:rPr>
      <w:rFonts w:ascii="Tahoma" w:eastAsia="Times New Roman" w:hAnsi="Tahoma" w:cs="Times New Roman"/>
      <w:sz w:val="16"/>
      <w:szCs w:val="16"/>
    </w:rPr>
  </w:style>
  <w:style w:type="paragraph" w:styleId="Tekstpodstawowy">
    <w:name w:val="Body Text"/>
    <w:basedOn w:val="Normalny"/>
    <w:link w:val="TekstpodstawowyZnak"/>
    <w:uiPriority w:val="99"/>
    <w:unhideWhenUsed/>
    <w:rsid w:val="00B67F6F"/>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rsid w:val="00B67F6F"/>
    <w:rPr>
      <w:rFonts w:ascii="Calibri" w:eastAsia="Times New Roman" w:hAnsi="Calibri" w:cs="Times New Roman"/>
      <w:lang w:eastAsia="pl-PL"/>
    </w:rPr>
  </w:style>
  <w:style w:type="paragraph" w:customStyle="1" w:styleId="Textbody">
    <w:name w:val="Text body"/>
    <w:basedOn w:val="Normalny"/>
    <w:rsid w:val="00B67F6F"/>
    <w:pPr>
      <w:widowControl w:val="0"/>
      <w:suppressAutoHyphens/>
      <w:spacing w:after="120" w:line="240" w:lineRule="auto"/>
    </w:pPr>
    <w:rPr>
      <w:rFonts w:ascii="Times New Roman" w:eastAsia="Lucida Sans Unicode" w:hAnsi="Times New Roman" w:cs="Times New Roman"/>
      <w:kern w:val="2"/>
      <w:sz w:val="24"/>
      <w:szCs w:val="24"/>
      <w:lang w:eastAsia="ar-SA"/>
    </w:rPr>
  </w:style>
  <w:style w:type="paragraph" w:styleId="Lista">
    <w:name w:val="List"/>
    <w:basedOn w:val="Normalny"/>
    <w:uiPriority w:val="99"/>
    <w:unhideWhenUsed/>
    <w:rsid w:val="00B67F6F"/>
    <w:pPr>
      <w:ind w:left="283" w:hanging="283"/>
      <w:contextualSpacing/>
    </w:pPr>
    <w:rPr>
      <w:rFonts w:ascii="Calibri" w:eastAsia="Times New Roman" w:hAnsi="Calibri" w:cs="Times New Roman"/>
    </w:rPr>
  </w:style>
  <w:style w:type="paragraph" w:styleId="Lista3">
    <w:name w:val="List 3"/>
    <w:basedOn w:val="Normalny"/>
    <w:uiPriority w:val="99"/>
    <w:unhideWhenUsed/>
    <w:rsid w:val="00B67F6F"/>
    <w:pPr>
      <w:ind w:left="849" w:hanging="283"/>
      <w:contextualSpacing/>
    </w:pPr>
    <w:rPr>
      <w:rFonts w:ascii="Calibri" w:eastAsia="Times New Roman" w:hAnsi="Calibri" w:cs="Times New Roman"/>
    </w:rPr>
  </w:style>
  <w:style w:type="paragraph" w:styleId="Listapunktowana">
    <w:name w:val="List Bullet"/>
    <w:basedOn w:val="Normalny"/>
    <w:uiPriority w:val="99"/>
    <w:unhideWhenUsed/>
    <w:rsid w:val="00B67F6F"/>
    <w:pPr>
      <w:numPr>
        <w:numId w:val="21"/>
      </w:numPr>
      <w:contextualSpacing/>
    </w:pPr>
    <w:rPr>
      <w:rFonts w:ascii="Calibri" w:eastAsia="Times New Roman" w:hAnsi="Calibri" w:cs="Times New Roman"/>
    </w:rPr>
  </w:style>
  <w:style w:type="paragraph" w:styleId="Listapunktowana2">
    <w:name w:val="List Bullet 2"/>
    <w:basedOn w:val="Normalny"/>
    <w:uiPriority w:val="99"/>
    <w:unhideWhenUsed/>
    <w:rsid w:val="00B67F6F"/>
    <w:pPr>
      <w:numPr>
        <w:numId w:val="22"/>
      </w:numPr>
      <w:contextualSpacing/>
    </w:pPr>
    <w:rPr>
      <w:rFonts w:ascii="Calibri" w:eastAsia="Times New Roman" w:hAnsi="Calibri" w:cs="Times New Roman"/>
    </w:rPr>
  </w:style>
  <w:style w:type="paragraph" w:styleId="Legenda">
    <w:name w:val="caption"/>
    <w:basedOn w:val="Normalny"/>
    <w:next w:val="Normalny"/>
    <w:uiPriority w:val="35"/>
    <w:unhideWhenUsed/>
    <w:qFormat/>
    <w:rsid w:val="00B67F6F"/>
    <w:rPr>
      <w:rFonts w:ascii="Calibri" w:eastAsia="Times New Roman" w:hAnsi="Calibri" w:cs="Times New Roman"/>
      <w:b/>
      <w:bCs/>
      <w:sz w:val="20"/>
      <w:szCs w:val="20"/>
    </w:rPr>
  </w:style>
  <w:style w:type="paragraph" w:styleId="Tekstpodstawowywcity">
    <w:name w:val="Body Text Indent"/>
    <w:basedOn w:val="Normalny"/>
    <w:link w:val="TekstpodstawowywcityZnak"/>
    <w:uiPriority w:val="99"/>
    <w:unhideWhenUsed/>
    <w:rsid w:val="00B67F6F"/>
    <w:pPr>
      <w:spacing w:after="120"/>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rsid w:val="00B67F6F"/>
    <w:rPr>
      <w:rFonts w:ascii="Calibri" w:eastAsia="Times New Roman" w:hAnsi="Calibri" w:cs="Times New Roman"/>
      <w:lang w:eastAsia="pl-PL"/>
    </w:rPr>
  </w:style>
  <w:style w:type="paragraph" w:styleId="Wcicienormalne">
    <w:name w:val="Normal Indent"/>
    <w:basedOn w:val="Normalny"/>
    <w:uiPriority w:val="99"/>
    <w:unhideWhenUsed/>
    <w:rsid w:val="00B67F6F"/>
    <w:pPr>
      <w:ind w:left="708"/>
    </w:pPr>
    <w:rPr>
      <w:rFonts w:ascii="Calibri" w:eastAsia="Times New Roman" w:hAnsi="Calibri" w:cs="Times New Roman"/>
    </w:rPr>
  </w:style>
  <w:style w:type="paragraph" w:styleId="Tekstpodstawowyzwciciem">
    <w:name w:val="Body Text First Indent"/>
    <w:basedOn w:val="Tekstpodstawowy"/>
    <w:link w:val="TekstpodstawowyzwciciemZnak"/>
    <w:uiPriority w:val="99"/>
    <w:unhideWhenUsed/>
    <w:rsid w:val="00B67F6F"/>
    <w:pPr>
      <w:ind w:firstLine="210"/>
    </w:pPr>
  </w:style>
  <w:style w:type="character" w:customStyle="1" w:styleId="TekstpodstawowyzwciciemZnak">
    <w:name w:val="Tekst podstawowy z wcięciem Znak"/>
    <w:basedOn w:val="TekstpodstawowyZnak"/>
    <w:link w:val="Tekstpodstawowyzwciciem"/>
    <w:uiPriority w:val="99"/>
    <w:rsid w:val="00B67F6F"/>
    <w:rPr>
      <w:rFonts w:ascii="Calibri" w:eastAsia="Times New Roman" w:hAnsi="Calibri" w:cs="Times New Roman"/>
      <w:lang w:eastAsia="pl-PL"/>
    </w:rPr>
  </w:style>
  <w:style w:type="paragraph" w:styleId="Tekstpodstawowyzwciciem2">
    <w:name w:val="Body Text First Indent 2"/>
    <w:basedOn w:val="Tekstpodstawowywcity"/>
    <w:link w:val="Tekstpodstawowyzwciciem2Znak"/>
    <w:uiPriority w:val="99"/>
    <w:unhideWhenUsed/>
    <w:rsid w:val="00B67F6F"/>
    <w:pPr>
      <w:ind w:firstLine="210"/>
    </w:pPr>
  </w:style>
  <w:style w:type="character" w:customStyle="1" w:styleId="Tekstpodstawowyzwciciem2Znak">
    <w:name w:val="Tekst podstawowy z wcięciem 2 Znak"/>
    <w:basedOn w:val="TekstpodstawowywcityZnak"/>
    <w:link w:val="Tekstpodstawowyzwciciem2"/>
    <w:uiPriority w:val="99"/>
    <w:rsid w:val="00B67F6F"/>
    <w:rPr>
      <w:rFonts w:ascii="Calibri" w:eastAsia="Times New Roman" w:hAnsi="Calibri" w:cs="Times New Roman"/>
      <w:lang w:eastAsia="pl-PL"/>
    </w:rPr>
  </w:style>
  <w:style w:type="table" w:styleId="Tabela-Siatka">
    <w:name w:val="Table Grid"/>
    <w:basedOn w:val="Standardowy"/>
    <w:uiPriority w:val="59"/>
    <w:rsid w:val="00B67F6F"/>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komentarzaZnak">
    <w:name w:val="Tekst komentarza Znak"/>
    <w:basedOn w:val="Domylnaczcionkaakapitu"/>
    <w:link w:val="Tekstkomentarza"/>
    <w:uiPriority w:val="99"/>
    <w:semiHidden/>
    <w:rsid w:val="00B67F6F"/>
    <w:rPr>
      <w:rFonts w:eastAsiaTheme="minorEastAsia"/>
      <w:sz w:val="20"/>
      <w:szCs w:val="20"/>
      <w:lang w:eastAsia="pl-PL"/>
    </w:rPr>
  </w:style>
  <w:style w:type="paragraph" w:styleId="Tekstkomentarza">
    <w:name w:val="annotation text"/>
    <w:basedOn w:val="Normalny"/>
    <w:link w:val="TekstkomentarzaZnak"/>
    <w:uiPriority w:val="99"/>
    <w:semiHidden/>
    <w:unhideWhenUsed/>
    <w:rsid w:val="00B67F6F"/>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B67F6F"/>
    <w:rPr>
      <w:rFonts w:eastAsiaTheme="minorEastAsia"/>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67F6F"/>
    <w:rPr>
      <w:b/>
      <w:bCs/>
    </w:rPr>
  </w:style>
  <w:style w:type="character" w:styleId="Odwoaniedokomentarza">
    <w:name w:val="annotation reference"/>
    <w:basedOn w:val="Domylnaczcionkaakapitu"/>
    <w:uiPriority w:val="99"/>
    <w:semiHidden/>
    <w:unhideWhenUsed/>
    <w:rsid w:val="00D745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96662">
      <w:bodyDiv w:val="1"/>
      <w:marLeft w:val="0"/>
      <w:marRight w:val="0"/>
      <w:marTop w:val="0"/>
      <w:marBottom w:val="0"/>
      <w:divBdr>
        <w:top w:val="none" w:sz="0" w:space="0" w:color="auto"/>
        <w:left w:val="none" w:sz="0" w:space="0" w:color="auto"/>
        <w:bottom w:val="none" w:sz="0" w:space="0" w:color="auto"/>
        <w:right w:val="none" w:sz="0" w:space="0" w:color="auto"/>
      </w:divBdr>
    </w:div>
    <w:div w:id="1359500233">
      <w:bodyDiv w:val="1"/>
      <w:marLeft w:val="0"/>
      <w:marRight w:val="0"/>
      <w:marTop w:val="0"/>
      <w:marBottom w:val="0"/>
      <w:divBdr>
        <w:top w:val="none" w:sz="0" w:space="0" w:color="auto"/>
        <w:left w:val="none" w:sz="0" w:space="0" w:color="auto"/>
        <w:bottom w:val="none" w:sz="0" w:space="0" w:color="auto"/>
        <w:right w:val="none" w:sz="0" w:space="0" w:color="auto"/>
      </w:divBdr>
    </w:div>
    <w:div w:id="176083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A1439-6438-4D50-8000-E916E27D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26</Pages>
  <Words>8932</Words>
  <Characters>53593</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JG1</dc:creator>
  <cp:keywords/>
  <dc:description/>
  <cp:lastModifiedBy>JG1</cp:lastModifiedBy>
  <cp:revision>172</cp:revision>
  <cp:lastPrinted>2017-03-07T07:08:00Z</cp:lastPrinted>
  <dcterms:created xsi:type="dcterms:W3CDTF">2017-02-09T07:01:00Z</dcterms:created>
  <dcterms:modified xsi:type="dcterms:W3CDTF">2017-03-14T09:57:00Z</dcterms:modified>
</cp:coreProperties>
</file>