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B4" w:rsidRPr="000D1C56" w:rsidRDefault="00FB3FB4"/>
    <w:p w:rsidR="00FB3FB4" w:rsidRPr="000D1C56" w:rsidRDefault="00FB3FB4" w:rsidP="004C68AE">
      <w:pPr>
        <w:jc w:val="center"/>
        <w:rPr>
          <w:b/>
        </w:rPr>
      </w:pPr>
      <w:r w:rsidRPr="000D1C56">
        <w:rPr>
          <w:b/>
        </w:rPr>
        <w:t>SPECYFIKACJA ISTOTNYCH WARUNKÓW ZAMÓWIENIA</w:t>
      </w:r>
    </w:p>
    <w:p w:rsidR="00FB3FB4" w:rsidRPr="000D1C56" w:rsidRDefault="00FB3FB4">
      <w:r w:rsidRPr="000D1C56">
        <w:t xml:space="preserve">dot.: postępowania o udzielenie zamówienia publicznego. </w:t>
      </w:r>
    </w:p>
    <w:p w:rsidR="00FB3FB4" w:rsidRPr="000D1C56" w:rsidRDefault="00FB3FB4">
      <w:r w:rsidRPr="000D1C56">
        <w:t xml:space="preserve">Numer sprawy: </w:t>
      </w:r>
      <w:r w:rsidR="00131E08">
        <w:rPr>
          <w:color w:val="FF0000"/>
        </w:rPr>
        <w:t xml:space="preserve"> </w:t>
      </w:r>
      <w:r w:rsidR="004E654B">
        <w:rPr>
          <w:color w:val="FF0000"/>
        </w:rPr>
        <w:t>GPI-341/2/2014</w:t>
      </w:r>
    </w:p>
    <w:p w:rsidR="00FB3FB4" w:rsidRPr="000D1C56" w:rsidRDefault="00FB3FB4" w:rsidP="004115B0"/>
    <w:p w:rsidR="00FB3FB4" w:rsidRPr="000D1C56" w:rsidRDefault="00FB3FB4" w:rsidP="004115B0">
      <w:r w:rsidRPr="000D1C56">
        <w:t>Nazwa zadania:</w:t>
      </w:r>
    </w:p>
    <w:p w:rsidR="00FB3FB4" w:rsidRPr="000D1C56" w:rsidRDefault="00FB3FB4" w:rsidP="001A6A30">
      <w:pPr>
        <w:jc w:val="center"/>
        <w:rPr>
          <w:b/>
        </w:rPr>
      </w:pPr>
      <w:r w:rsidRPr="000D1C56">
        <w:rPr>
          <w:b/>
        </w:rPr>
        <w:t>Remont mostu na rzece Iłżance w Miejscowości Ruda, Gmina Kazanów w ciągu drogi gminnej</w:t>
      </w:r>
    </w:p>
    <w:p w:rsidR="00FB3FB4" w:rsidRPr="000D1C56" w:rsidRDefault="00FB3FB4" w:rsidP="004115B0">
      <w:r w:rsidRPr="000D1C56">
        <w:rPr>
          <w:b/>
          <w:u w:val="single"/>
        </w:rPr>
        <w:t>I.</w:t>
      </w:r>
      <w:r w:rsidRPr="000D1C56">
        <w:rPr>
          <w:b/>
        </w:rPr>
        <w:t xml:space="preserve">  Nazwa (firma) i adres zamawiającego:</w:t>
      </w:r>
    </w:p>
    <w:p w:rsidR="00FB3FB4" w:rsidRPr="000D1C56" w:rsidRDefault="00FB3FB4" w:rsidP="001A6A30">
      <w:pPr>
        <w:rPr>
          <w:b/>
        </w:rPr>
      </w:pPr>
      <w:r w:rsidRPr="000D1C56">
        <w:t>Nazwa zamawiającego:</w:t>
      </w:r>
      <w:r w:rsidRPr="000D1C56">
        <w:tab/>
      </w:r>
      <w:r w:rsidRPr="000D1C56">
        <w:rPr>
          <w:b/>
        </w:rPr>
        <w:t>GMINA  KAZANÓW</w:t>
      </w:r>
    </w:p>
    <w:p w:rsidR="00FB3FB4" w:rsidRPr="000D1C56" w:rsidRDefault="00FB3FB4" w:rsidP="001A6A30">
      <w:pPr>
        <w:rPr>
          <w:b/>
        </w:rPr>
      </w:pPr>
      <w:r w:rsidRPr="000D1C56">
        <w:t>Adres zamawiającego:</w:t>
      </w:r>
      <w:r w:rsidRPr="000D1C56">
        <w:tab/>
      </w:r>
      <w:r w:rsidRPr="000D1C56">
        <w:rPr>
          <w:b/>
        </w:rPr>
        <w:t xml:space="preserve">Kazanów  Plac Partyzantów 28  </w:t>
      </w:r>
    </w:p>
    <w:p w:rsidR="00FB3FB4" w:rsidRPr="000D1C56" w:rsidRDefault="00FB3FB4" w:rsidP="001A6A30">
      <w:pPr>
        <w:rPr>
          <w:b/>
        </w:rPr>
      </w:pPr>
      <w:r w:rsidRPr="000D1C56">
        <w:t xml:space="preserve">Kod Miejscowość: </w:t>
      </w:r>
      <w:r w:rsidRPr="000D1C56">
        <w:tab/>
        <w:t xml:space="preserve">            </w:t>
      </w:r>
      <w:r w:rsidRPr="000D1C56">
        <w:rPr>
          <w:b/>
        </w:rPr>
        <w:t xml:space="preserve">26-713  Kazanów </w:t>
      </w:r>
    </w:p>
    <w:p w:rsidR="00FB3FB4" w:rsidRPr="000D1C56" w:rsidRDefault="00FB3FB4" w:rsidP="001A6A30">
      <w:r w:rsidRPr="000D1C56">
        <w:t xml:space="preserve">Telefon , Faks: </w:t>
      </w:r>
      <w:r w:rsidRPr="000D1C56">
        <w:tab/>
      </w:r>
      <w:r w:rsidRPr="000D1C56">
        <w:tab/>
      </w:r>
      <w:r w:rsidRPr="000D1C56">
        <w:rPr>
          <w:b/>
          <w:color w:val="FF0000"/>
        </w:rPr>
        <w:t>……………..</w:t>
      </w:r>
      <w:r w:rsidRPr="000D1C56">
        <w:rPr>
          <w:color w:val="FF0000"/>
        </w:rPr>
        <w:tab/>
      </w:r>
      <w:r w:rsidRPr="000D1C56">
        <w:t xml:space="preserve"> </w:t>
      </w:r>
    </w:p>
    <w:p w:rsidR="00FB3FB4" w:rsidRPr="004E654B" w:rsidRDefault="00FB3FB4" w:rsidP="001A6A30">
      <w:r w:rsidRPr="000D1C56">
        <w:t xml:space="preserve">Adres strony podmiotowej BIP  - adres URL </w:t>
      </w:r>
      <w:r w:rsidRPr="000D1C56">
        <w:rPr>
          <w:color w:val="FF0000"/>
        </w:rPr>
        <w:t>…………………….</w:t>
      </w:r>
      <w:r w:rsidRPr="000D1C56">
        <w:rPr>
          <w:b/>
        </w:rPr>
        <w:t>zakładka ogłoszenia przetargi</w:t>
      </w:r>
    </w:p>
    <w:p w:rsidR="00FB3FB4" w:rsidRPr="000D1C56" w:rsidRDefault="004E654B" w:rsidP="001A6A30">
      <w:r>
        <w:t>Adres poczty elektronicznej: sekretariat@kazanow.pl</w:t>
      </w:r>
    </w:p>
    <w:p w:rsidR="00FB3FB4" w:rsidRPr="000D1C56" w:rsidRDefault="00FB3FB4" w:rsidP="004115B0"/>
    <w:p w:rsidR="00FB3FB4" w:rsidRPr="000D1C56" w:rsidRDefault="00FB3FB4" w:rsidP="004115B0">
      <w:r w:rsidRPr="000D1C56">
        <w:rPr>
          <w:b/>
          <w:u w:val="single"/>
        </w:rPr>
        <w:t>1.</w:t>
      </w:r>
      <w:r w:rsidRPr="000D1C56">
        <w:tab/>
        <w:t xml:space="preserve">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 poz. </w:t>
      </w:r>
      <w:smartTag w:uri="urn:schemas-microsoft-com:office:smarttags" w:element="metricconverter">
        <w:smartTagPr>
          <w:attr w:name="ProductID" w:val="1473, a"/>
        </w:smartTagPr>
        <w:r w:rsidRPr="000D1C56">
          <w:t>1473, a</w:t>
        </w:r>
      </w:smartTag>
      <w:r w:rsidRPr="000D1C56">
        <w:t xml:space="preserve"> także wydane na podstawie niniejszej ustawy Rozporządzenia wykonawcze dotyczące przedmiotowego zamówienia publicznego, a zwłaszcza:</w:t>
      </w:r>
    </w:p>
    <w:p w:rsidR="00FB3FB4" w:rsidRPr="000D1C56" w:rsidRDefault="00FB3FB4" w:rsidP="004115B0">
      <w:r w:rsidRPr="000D1C56">
        <w:rPr>
          <w:b/>
          <w:u w:val="single"/>
        </w:rPr>
        <w:t>1)</w:t>
      </w:r>
      <w:r w:rsidRPr="000D1C56">
        <w:tab/>
        <w:t>Rozporządzenie Prezesa Rady Ministrów 19 lutego 2013 r. w sprawie rodzajów dokumentów, jakich może żądać zamawiający od wykonawcy, oraz form, w jakich te dokumenty mogą być składane (Dz. U. z 2013 r. poz. 231),</w:t>
      </w:r>
    </w:p>
    <w:p w:rsidR="00FB3FB4" w:rsidRPr="000D1C56" w:rsidRDefault="00FB3FB4" w:rsidP="004115B0">
      <w:r w:rsidRPr="000D1C56">
        <w:rPr>
          <w:b/>
          <w:u w:val="single"/>
        </w:rPr>
        <w:t>2)</w:t>
      </w:r>
      <w:r w:rsidRPr="000D1C56">
        <w:tab/>
        <w:t>Rozporządzenie Prezesa Rady Ministrów z dnia 23 grudnia 2013 r. w sprawie średniego kursu złotego w stosunku do euro stanowiącego podstawę przeliczania wartości zamówień publicznych (Dz. U. z 2013 r. poz. 1692),</w:t>
      </w:r>
    </w:p>
    <w:p w:rsidR="00FB3FB4" w:rsidRPr="000D1C56" w:rsidRDefault="00FB3FB4" w:rsidP="004115B0">
      <w:r w:rsidRPr="000D1C56">
        <w:rPr>
          <w:b/>
          <w:u w:val="single"/>
        </w:rPr>
        <w:t>3)</w:t>
      </w:r>
      <w:r w:rsidRPr="000D1C56">
        <w:tab/>
        <w:t>Rozporządzenie Prezesa Rady Ministrów z dnia 23 grudnia 2013 r. w sprawie kwot wartości zamówień oraz konkursów, od których jest uzależniony obowiązek przekazywania ogłoszeń Urzędowi publikacji Unii europejskiej (Dz. U. z 2013 r. poz. 1735).</w:t>
      </w:r>
    </w:p>
    <w:p w:rsidR="00FB3FB4" w:rsidRPr="000D1C56" w:rsidRDefault="00FB3FB4" w:rsidP="004115B0">
      <w:r w:rsidRPr="000D1C56">
        <w:rPr>
          <w:b/>
          <w:u w:val="single"/>
        </w:rPr>
        <w:t>4)</w:t>
      </w:r>
      <w:r w:rsidRPr="000D1C56">
        <w:tab/>
        <w:t>Rozporządzenie Prezesa Rady Ministrów z dnia 3 grudnia 2012 r. w sprawie wykazu robót budowlanych (Dz. U. z 2012 r. poz. 1372).</w:t>
      </w:r>
    </w:p>
    <w:p w:rsidR="00FB3FB4" w:rsidRPr="000D1C56" w:rsidRDefault="00FB3FB4" w:rsidP="004115B0">
      <w:r w:rsidRPr="000D1C56">
        <w:rPr>
          <w:b/>
          <w:u w:val="single"/>
        </w:rPr>
        <w:t>2.</w:t>
      </w:r>
      <w:r w:rsidRPr="000D1C56">
        <w:tab/>
        <w:t>Postępowanie prowadzone jest w trybie przetargu nieograniczonego o wartości szacunkowej poniżej progów ustalonych na podstawie art. 11 ust. 8 ustawy Prawo zamówień publicznych.</w:t>
      </w:r>
    </w:p>
    <w:p w:rsidR="00FB3FB4" w:rsidRPr="000D1C56" w:rsidRDefault="00FB3FB4" w:rsidP="004115B0">
      <w:r w:rsidRPr="000D1C56">
        <w:rPr>
          <w:b/>
          <w:u w:val="single"/>
        </w:rPr>
        <w:t>3.</w:t>
      </w:r>
      <w:r w:rsidRPr="000D1C56">
        <w:tab/>
        <w:t>Podstawa prawna wyboru trybu udzielenia zamówienia publicznego: art. 10 ust. 1 oraz art. 39 - 46 ustawy Prawo zamówień publicznych.</w:t>
      </w:r>
    </w:p>
    <w:p w:rsidR="00FB3FB4" w:rsidRPr="000D1C56" w:rsidRDefault="00FB3FB4" w:rsidP="004115B0">
      <w:r w:rsidRPr="000D1C56">
        <w:rPr>
          <w:b/>
          <w:u w:val="single"/>
        </w:rPr>
        <w:t>4.</w:t>
      </w:r>
      <w:r w:rsidRPr="000D1C56">
        <w:tab/>
        <w:t>W zakresie nieuregulowanym w niniejszej specyfikacji istotnych warunków zamówienia, zastosowanie mają przepisy ustawy Prawo zamówień publicznych.</w:t>
      </w:r>
    </w:p>
    <w:p w:rsidR="00FB3FB4" w:rsidRDefault="00FB3FB4" w:rsidP="004115B0">
      <w:pPr>
        <w:rPr>
          <w:b/>
        </w:rPr>
      </w:pPr>
      <w:r w:rsidRPr="000D1C56">
        <w:rPr>
          <w:b/>
          <w:u w:val="single"/>
        </w:rPr>
        <w:t>III.</w:t>
      </w:r>
      <w:r w:rsidRPr="000D1C56">
        <w:rPr>
          <w:b/>
        </w:rPr>
        <w:t xml:space="preserve"> Opis przedmiotu zamówienia</w:t>
      </w:r>
    </w:p>
    <w:p w:rsidR="00FB3FB4" w:rsidRPr="000B30BC" w:rsidRDefault="00FB3FB4" w:rsidP="004115B0">
      <w:pPr>
        <w:rPr>
          <w:b/>
          <w:u w:val="single"/>
        </w:rPr>
      </w:pPr>
    </w:p>
    <w:p w:rsidR="00FB3FB4" w:rsidRPr="000B30BC" w:rsidRDefault="00FB3FB4" w:rsidP="000B30BC">
      <w:pPr>
        <w:widowControl w:val="0"/>
        <w:numPr>
          <w:ilvl w:val="0"/>
          <w:numId w:val="1"/>
        </w:numPr>
        <w:shd w:val="clear" w:color="auto" w:fill="FFFFFF"/>
        <w:autoSpaceDE w:val="0"/>
        <w:autoSpaceDN w:val="0"/>
        <w:adjustRightInd w:val="0"/>
        <w:spacing w:line="360" w:lineRule="auto"/>
        <w:jc w:val="both"/>
        <w:rPr>
          <w:color w:val="000000"/>
        </w:rPr>
      </w:pPr>
      <w:r w:rsidRPr="000B30BC">
        <w:rPr>
          <w:color w:val="000000"/>
        </w:rPr>
        <w:t>Wytyczenie w terenie głównych osi projektowanego mostu.</w:t>
      </w:r>
    </w:p>
    <w:p w:rsidR="00FB3FB4" w:rsidRPr="000B30BC" w:rsidRDefault="00FB3FB4" w:rsidP="000B30BC">
      <w:pPr>
        <w:widowControl w:val="0"/>
        <w:numPr>
          <w:ilvl w:val="0"/>
          <w:numId w:val="1"/>
        </w:numPr>
        <w:shd w:val="clear" w:color="auto" w:fill="FFFFFF"/>
        <w:autoSpaceDE w:val="0"/>
        <w:autoSpaceDN w:val="0"/>
        <w:adjustRightInd w:val="0"/>
        <w:spacing w:line="360" w:lineRule="auto"/>
        <w:jc w:val="both"/>
        <w:rPr>
          <w:color w:val="000000"/>
        </w:rPr>
      </w:pPr>
      <w:r w:rsidRPr="000B30BC">
        <w:rPr>
          <w:color w:val="000000"/>
        </w:rPr>
        <w:t>Rozebranie istniejącego mostu.</w:t>
      </w:r>
    </w:p>
    <w:p w:rsidR="00FB3FB4" w:rsidRPr="000B30BC" w:rsidRDefault="00FB3FB4" w:rsidP="000B30BC">
      <w:pPr>
        <w:widowControl w:val="0"/>
        <w:numPr>
          <w:ilvl w:val="0"/>
          <w:numId w:val="1"/>
        </w:numPr>
        <w:shd w:val="clear" w:color="auto" w:fill="FFFFFF"/>
        <w:autoSpaceDE w:val="0"/>
        <w:autoSpaceDN w:val="0"/>
        <w:adjustRightInd w:val="0"/>
        <w:spacing w:line="360" w:lineRule="auto"/>
        <w:jc w:val="both"/>
        <w:rPr>
          <w:color w:val="000000"/>
        </w:rPr>
      </w:pPr>
      <w:r w:rsidRPr="000B30BC">
        <w:rPr>
          <w:color w:val="000000"/>
        </w:rPr>
        <w:t xml:space="preserve">Wykonanie pali fundamentowych dla posadowienia projektowanych przyczółków. </w:t>
      </w:r>
    </w:p>
    <w:p w:rsidR="00FB3FB4" w:rsidRPr="000B30BC" w:rsidRDefault="00FB3FB4" w:rsidP="000B30BC">
      <w:pPr>
        <w:widowControl w:val="0"/>
        <w:numPr>
          <w:ilvl w:val="0"/>
          <w:numId w:val="1"/>
        </w:numPr>
        <w:shd w:val="clear" w:color="auto" w:fill="FFFFFF"/>
        <w:autoSpaceDE w:val="0"/>
        <w:autoSpaceDN w:val="0"/>
        <w:adjustRightInd w:val="0"/>
        <w:spacing w:line="360" w:lineRule="auto"/>
        <w:jc w:val="both"/>
        <w:rPr>
          <w:color w:val="000000"/>
        </w:rPr>
      </w:pPr>
      <w:r w:rsidRPr="000B30BC">
        <w:rPr>
          <w:color w:val="000000"/>
        </w:rPr>
        <w:t>Wykonanie żelbetowych przyczółków.</w:t>
      </w:r>
    </w:p>
    <w:p w:rsidR="00FB3FB4" w:rsidRPr="000B30BC" w:rsidRDefault="00FB3FB4" w:rsidP="000B30BC">
      <w:pPr>
        <w:widowControl w:val="0"/>
        <w:numPr>
          <w:ilvl w:val="0"/>
          <w:numId w:val="1"/>
        </w:numPr>
        <w:shd w:val="clear" w:color="auto" w:fill="FFFFFF"/>
        <w:autoSpaceDE w:val="0"/>
        <w:autoSpaceDN w:val="0"/>
        <w:adjustRightInd w:val="0"/>
        <w:spacing w:line="360" w:lineRule="auto"/>
        <w:jc w:val="both"/>
        <w:rPr>
          <w:color w:val="000000"/>
        </w:rPr>
      </w:pPr>
      <w:r w:rsidRPr="000B30BC">
        <w:rPr>
          <w:color w:val="000000"/>
        </w:rPr>
        <w:t>Montaż łożysk stalowych i rozstawie osi belek głównych.</w:t>
      </w:r>
    </w:p>
    <w:p w:rsidR="00FB3FB4" w:rsidRPr="000B30BC" w:rsidRDefault="00FB3FB4" w:rsidP="000B30BC">
      <w:pPr>
        <w:widowControl w:val="0"/>
        <w:numPr>
          <w:ilvl w:val="0"/>
          <w:numId w:val="1"/>
        </w:numPr>
        <w:shd w:val="clear" w:color="auto" w:fill="FFFFFF"/>
        <w:autoSpaceDE w:val="0"/>
        <w:autoSpaceDN w:val="0"/>
        <w:adjustRightInd w:val="0"/>
        <w:spacing w:line="360" w:lineRule="auto"/>
        <w:jc w:val="both"/>
        <w:rPr>
          <w:color w:val="000000"/>
        </w:rPr>
      </w:pPr>
      <w:r w:rsidRPr="000B30BC">
        <w:rPr>
          <w:color w:val="000000"/>
        </w:rPr>
        <w:t>Montaż rusztu stalowego ustroju niosącego - belki główne stężenia poprzeczne.</w:t>
      </w:r>
    </w:p>
    <w:p w:rsidR="00FB3FB4" w:rsidRPr="000B30BC" w:rsidRDefault="00FB3FB4" w:rsidP="000B30BC">
      <w:pPr>
        <w:widowControl w:val="0"/>
        <w:numPr>
          <w:ilvl w:val="0"/>
          <w:numId w:val="1"/>
        </w:numPr>
        <w:shd w:val="clear" w:color="auto" w:fill="FFFFFF"/>
        <w:autoSpaceDE w:val="0"/>
        <w:autoSpaceDN w:val="0"/>
        <w:adjustRightInd w:val="0"/>
        <w:spacing w:line="360" w:lineRule="auto"/>
        <w:jc w:val="both"/>
        <w:rPr>
          <w:color w:val="000000"/>
        </w:rPr>
      </w:pPr>
      <w:r w:rsidRPr="000B30BC">
        <w:rPr>
          <w:color w:val="000000"/>
        </w:rPr>
        <w:lastRenderedPageBreak/>
        <w:t xml:space="preserve">Montaż poprzecznic </w:t>
      </w:r>
    </w:p>
    <w:p w:rsidR="00FB3FB4" w:rsidRPr="000B30BC" w:rsidRDefault="00FB3FB4" w:rsidP="000B30BC">
      <w:pPr>
        <w:widowControl w:val="0"/>
        <w:numPr>
          <w:ilvl w:val="0"/>
          <w:numId w:val="1"/>
        </w:numPr>
        <w:shd w:val="clear" w:color="auto" w:fill="FFFFFF"/>
        <w:autoSpaceDE w:val="0"/>
        <w:autoSpaceDN w:val="0"/>
        <w:adjustRightInd w:val="0"/>
        <w:spacing w:line="360" w:lineRule="auto"/>
        <w:jc w:val="both"/>
        <w:rPr>
          <w:color w:val="000000"/>
        </w:rPr>
      </w:pPr>
      <w:r w:rsidRPr="000B30BC">
        <w:rPr>
          <w:color w:val="000000"/>
        </w:rPr>
        <w:t xml:space="preserve">Ułożenie pokładu dolnego z bali </w:t>
      </w:r>
    </w:p>
    <w:p w:rsidR="00FB3FB4" w:rsidRPr="000B30BC" w:rsidRDefault="00FB3FB4" w:rsidP="000B30BC">
      <w:pPr>
        <w:widowControl w:val="0"/>
        <w:numPr>
          <w:ilvl w:val="0"/>
          <w:numId w:val="1"/>
        </w:numPr>
        <w:shd w:val="clear" w:color="auto" w:fill="FFFFFF"/>
        <w:autoSpaceDE w:val="0"/>
        <w:autoSpaceDN w:val="0"/>
        <w:adjustRightInd w:val="0"/>
        <w:spacing w:line="360" w:lineRule="auto"/>
        <w:jc w:val="both"/>
        <w:rPr>
          <w:color w:val="000000"/>
        </w:rPr>
      </w:pPr>
      <w:r w:rsidRPr="000B30BC">
        <w:rPr>
          <w:color w:val="000000"/>
        </w:rPr>
        <w:t xml:space="preserve">Ułożenie pokładu górnego z bali </w:t>
      </w:r>
    </w:p>
    <w:p w:rsidR="00FB3FB4" w:rsidRPr="000B30BC" w:rsidRDefault="00FB3FB4" w:rsidP="000B30BC">
      <w:pPr>
        <w:widowControl w:val="0"/>
        <w:numPr>
          <w:ilvl w:val="0"/>
          <w:numId w:val="1"/>
        </w:numPr>
        <w:shd w:val="clear" w:color="auto" w:fill="FFFFFF"/>
        <w:autoSpaceDE w:val="0"/>
        <w:autoSpaceDN w:val="0"/>
        <w:adjustRightInd w:val="0"/>
        <w:spacing w:line="360" w:lineRule="auto"/>
        <w:jc w:val="both"/>
        <w:rPr>
          <w:color w:val="000000"/>
        </w:rPr>
      </w:pPr>
      <w:r w:rsidRPr="000B30BC">
        <w:rPr>
          <w:color w:val="000000"/>
        </w:rPr>
        <w:t xml:space="preserve">Wykonanie </w:t>
      </w:r>
      <w:proofErr w:type="spellStart"/>
      <w:r w:rsidRPr="000B30BC">
        <w:rPr>
          <w:color w:val="000000"/>
        </w:rPr>
        <w:t>oporęczowania</w:t>
      </w:r>
      <w:proofErr w:type="spellEnd"/>
      <w:r w:rsidRPr="000B30BC">
        <w:rPr>
          <w:color w:val="000000"/>
        </w:rPr>
        <w:t xml:space="preserve"> pomostu.</w:t>
      </w:r>
    </w:p>
    <w:p w:rsidR="00FB3FB4" w:rsidRPr="000B30BC" w:rsidRDefault="00FB3FB4" w:rsidP="000B30BC">
      <w:pPr>
        <w:widowControl w:val="0"/>
        <w:numPr>
          <w:ilvl w:val="0"/>
          <w:numId w:val="1"/>
        </w:numPr>
        <w:shd w:val="clear" w:color="auto" w:fill="FFFFFF"/>
        <w:autoSpaceDE w:val="0"/>
        <w:autoSpaceDN w:val="0"/>
        <w:adjustRightInd w:val="0"/>
        <w:spacing w:line="360" w:lineRule="auto"/>
        <w:jc w:val="both"/>
        <w:rPr>
          <w:color w:val="000000"/>
        </w:rPr>
      </w:pPr>
      <w:r w:rsidRPr="000B30BC">
        <w:rPr>
          <w:color w:val="000000"/>
        </w:rPr>
        <w:t>Wykonanie obustronnych dojazdów do mostu.</w:t>
      </w:r>
    </w:p>
    <w:p w:rsidR="00FB3FB4" w:rsidRPr="000B30BC" w:rsidRDefault="00FB3FB4" w:rsidP="000B30BC">
      <w:pPr>
        <w:widowControl w:val="0"/>
        <w:numPr>
          <w:ilvl w:val="0"/>
          <w:numId w:val="1"/>
        </w:numPr>
        <w:shd w:val="clear" w:color="auto" w:fill="FFFFFF"/>
        <w:autoSpaceDE w:val="0"/>
        <w:autoSpaceDN w:val="0"/>
        <w:adjustRightInd w:val="0"/>
        <w:spacing w:line="360" w:lineRule="auto"/>
        <w:jc w:val="both"/>
        <w:rPr>
          <w:color w:val="000000"/>
        </w:rPr>
      </w:pPr>
      <w:r w:rsidRPr="000B30BC">
        <w:rPr>
          <w:color w:val="000000"/>
        </w:rPr>
        <w:t>Wykonanie inwentaryzacji geodezyjnej powykonawczej.</w:t>
      </w:r>
    </w:p>
    <w:p w:rsidR="00FB3FB4" w:rsidRPr="000B30BC" w:rsidRDefault="00FB3FB4" w:rsidP="000B30BC">
      <w:pPr>
        <w:widowControl w:val="0"/>
        <w:numPr>
          <w:ilvl w:val="0"/>
          <w:numId w:val="1"/>
        </w:numPr>
        <w:shd w:val="clear" w:color="auto" w:fill="FFFFFF"/>
        <w:autoSpaceDE w:val="0"/>
        <w:autoSpaceDN w:val="0"/>
        <w:adjustRightInd w:val="0"/>
        <w:spacing w:line="360" w:lineRule="auto"/>
        <w:jc w:val="both"/>
      </w:pPr>
      <w:r>
        <w:t xml:space="preserve">Dokonanie </w:t>
      </w:r>
      <w:r w:rsidRPr="000B30BC">
        <w:t>odbioru ostatecznego remontowanego obiektu mostowego wraz z obustronnymi dojazdami do mostu i przekazanie do eksploatacji.</w:t>
      </w:r>
    </w:p>
    <w:p w:rsidR="00FB3FB4" w:rsidRPr="000B30BC" w:rsidRDefault="00FB3FB4" w:rsidP="000B30BC">
      <w:pPr>
        <w:widowControl w:val="0"/>
        <w:numPr>
          <w:ilvl w:val="0"/>
          <w:numId w:val="1"/>
        </w:numPr>
        <w:shd w:val="clear" w:color="auto" w:fill="FFFFFF"/>
        <w:autoSpaceDE w:val="0"/>
        <w:autoSpaceDN w:val="0"/>
        <w:adjustRightInd w:val="0"/>
        <w:spacing w:line="360" w:lineRule="auto"/>
        <w:jc w:val="both"/>
      </w:pPr>
      <w:r w:rsidRPr="000B30BC">
        <w:rPr>
          <w:i/>
        </w:rPr>
        <w:t xml:space="preserve"> </w:t>
      </w:r>
      <w:r w:rsidRPr="000B30BC">
        <w:t>Obsługa geodezyjna inwestycji  oraz geodezyjna inwentaryzacja powykonawcza</w:t>
      </w:r>
    </w:p>
    <w:p w:rsidR="00FB3FB4" w:rsidRPr="000D1C56" w:rsidRDefault="00FB3FB4" w:rsidP="00CE72C4">
      <w:r w:rsidRPr="000D1C56">
        <w:t xml:space="preserve">Kody Wspólnego Słownika Zamówień:45 22 11 00-3 Roboty budowlane w zakresie budowy mostów </w:t>
      </w:r>
    </w:p>
    <w:p w:rsidR="00FB3FB4" w:rsidRPr="000D1C56" w:rsidRDefault="00FB3FB4">
      <w:r w:rsidRPr="000D1C56">
        <w:rPr>
          <w:b/>
          <w:u w:val="single"/>
        </w:rPr>
        <w:t>3.</w:t>
      </w:r>
      <w:r w:rsidRPr="000D1C56">
        <w:t xml:space="preserve"> Zamawiający </w:t>
      </w:r>
      <w:r w:rsidRPr="000D1C56">
        <w:rPr>
          <w:u w:val="single"/>
        </w:rPr>
        <w:t>nie dopuszcza</w:t>
      </w:r>
      <w:r w:rsidRPr="000D1C56">
        <w:t xml:space="preserve"> możliwości składania ofert wariantowych.</w:t>
      </w:r>
    </w:p>
    <w:p w:rsidR="00FB3FB4" w:rsidRPr="000D1C56" w:rsidRDefault="00FB3FB4">
      <w:r w:rsidRPr="000D1C56">
        <w:rPr>
          <w:b/>
          <w:u w:val="single"/>
        </w:rPr>
        <w:t>4.</w:t>
      </w:r>
      <w:r w:rsidRPr="000D1C56">
        <w:t xml:space="preserve"> Przedmiotem niniejszego postępowania nie jest zawarcie umowy ramowej.</w:t>
      </w:r>
    </w:p>
    <w:p w:rsidR="00FB3FB4" w:rsidRPr="000D1C56" w:rsidRDefault="00FB3FB4">
      <w:r w:rsidRPr="000D1C56">
        <w:rPr>
          <w:b/>
          <w:u w:val="single"/>
        </w:rPr>
        <w:t>5.</w:t>
      </w:r>
      <w:r w:rsidRPr="000D1C56">
        <w:t xml:space="preserve"> Zamawiający </w:t>
      </w:r>
      <w:r w:rsidRPr="000D1C56">
        <w:rPr>
          <w:u w:val="single"/>
        </w:rPr>
        <w:t>nie dopuszcza</w:t>
      </w:r>
      <w:r w:rsidRPr="000D1C56">
        <w:t xml:space="preserve"> możliwości udzielenia zamówień uzupełniających.</w:t>
      </w:r>
    </w:p>
    <w:p w:rsidR="00FB3FB4" w:rsidRPr="000D1C56" w:rsidRDefault="00FB3FB4">
      <w:r w:rsidRPr="000D1C56">
        <w:t xml:space="preserve"> </w:t>
      </w:r>
      <w:r w:rsidRPr="000D1C56">
        <w:rPr>
          <w:b/>
          <w:u w:val="single"/>
        </w:rPr>
        <w:t>6.</w:t>
      </w:r>
      <w:r w:rsidRPr="000D1C56">
        <w:t xml:space="preserve"> Informacja na temat możliwości powierzenia przez wykonawcę wykonania części zamówienia podwykonawcom:</w:t>
      </w:r>
      <w:r w:rsidR="00131E08">
        <w:t xml:space="preserve"> </w:t>
      </w:r>
      <w:r w:rsidRPr="000D1C56">
        <w:t>Wykonawca może powierzyć wykonanie części niniejszego zamówienia podwykonawcom. W takim przypadku zobowiązany jest do:</w:t>
      </w:r>
    </w:p>
    <w:p w:rsidR="00FB3FB4" w:rsidRPr="000D1C56" w:rsidRDefault="00FB3FB4">
      <w:pPr>
        <w:rPr>
          <w:b/>
        </w:rPr>
      </w:pPr>
      <w:r w:rsidRPr="000D1C56">
        <w:rPr>
          <w:b/>
        </w:rPr>
        <w:t xml:space="preserve">wykazania w formularzu ofertowym części zamówienia, której wykonanie zamierza powierzyć podwykonawcom oraz do podania nazw (firm) podwykonawców. </w:t>
      </w:r>
    </w:p>
    <w:p w:rsidR="00FB3FB4" w:rsidRPr="000D1C56" w:rsidRDefault="00FB3FB4">
      <w:r w:rsidRPr="000D1C56">
        <w:rPr>
          <w:b/>
        </w:rPr>
        <w:t>6.1.</w:t>
      </w:r>
      <w:r w:rsidRPr="000D1C56">
        <w:t xml:space="preserve">Dodatkowe informacje na temat podwykonawców Zamawiający zastrzega, że kluczowe części niniejszego zamówienia polegające na: </w:t>
      </w:r>
    </w:p>
    <w:p w:rsidR="00FB3FB4" w:rsidRPr="000D1C56" w:rsidRDefault="00FB3FB4">
      <w:r w:rsidRPr="000D1C56">
        <w:rPr>
          <w:b/>
        </w:rPr>
        <w:t xml:space="preserve">Wykonanie wszelkich prac budowlanych związanych z </w:t>
      </w:r>
      <w:r>
        <w:rPr>
          <w:b/>
        </w:rPr>
        <w:t xml:space="preserve">remontem </w:t>
      </w:r>
      <w:r w:rsidRPr="000D1C56">
        <w:rPr>
          <w:b/>
        </w:rPr>
        <w:t xml:space="preserve">mostu  </w:t>
      </w:r>
      <w:r w:rsidRPr="000D1C56">
        <w:rPr>
          <w:i/>
          <w:u w:val="single"/>
        </w:rPr>
        <w:t xml:space="preserve"> muszą zostać wykonane osobiście przez wykonawcę</w:t>
      </w:r>
      <w:r w:rsidRPr="000D1C56">
        <w:t xml:space="preserve">. </w:t>
      </w:r>
    </w:p>
    <w:p w:rsidR="00FB3FB4" w:rsidRPr="000D1C56" w:rsidRDefault="00FB3FB4">
      <w:r w:rsidRPr="000D1C56">
        <w:t>Zastrzeżenie to nie jest skuteczne w zakresie, w jakim wykonawca powołuje się na zasoby innego podmiotu.</w:t>
      </w:r>
    </w:p>
    <w:p w:rsidR="00FB3FB4" w:rsidRPr="000D1C56" w:rsidRDefault="00FB3FB4">
      <w:pPr>
        <w:rPr>
          <w:b/>
        </w:rPr>
      </w:pPr>
      <w:r w:rsidRPr="000D1C56">
        <w:rPr>
          <w:b/>
          <w:u w:val="single"/>
        </w:rPr>
        <w:t>6.2.</w:t>
      </w:r>
      <w:r w:rsidRPr="000D1C56">
        <w:t xml:space="preserve">    Informacje o umowach o podwykonawstwo, których przedmiotem są dostawy lub usługi, które, z uwagi na wartość lub przedmiot tych dostaw lub usług, nie podlegają obowiązkowi przedkładania zamawiającemu.</w:t>
      </w:r>
    </w:p>
    <w:p w:rsidR="00FB3FB4" w:rsidRPr="000D1C56" w:rsidRDefault="00FB3FB4">
      <w:pPr>
        <w:rPr>
          <w:i/>
        </w:rPr>
      </w:pPr>
      <w:r w:rsidRPr="000D1C56">
        <w:rPr>
          <w:i/>
        </w:rPr>
        <w:t>W przypadku zgłoszenia podwykonawstwa na:</w:t>
      </w:r>
    </w:p>
    <w:p w:rsidR="00FB3FB4" w:rsidRPr="000D1C56" w:rsidRDefault="00FB3FB4">
      <w:pPr>
        <w:rPr>
          <w:i/>
        </w:rPr>
      </w:pPr>
      <w:r w:rsidRPr="000D1C56">
        <w:rPr>
          <w:i/>
        </w:rPr>
        <w:t xml:space="preserve">- obsługę  geodezyjną inwestycji </w:t>
      </w:r>
    </w:p>
    <w:p w:rsidR="00FB3FB4" w:rsidRPr="000D1C56" w:rsidRDefault="00FB3FB4" w:rsidP="008B27C8">
      <w:pPr>
        <w:rPr>
          <w:i/>
        </w:rPr>
      </w:pPr>
      <w:r w:rsidRPr="000D1C56">
        <w:rPr>
          <w:i/>
        </w:rPr>
        <w:t>Umowy na  te prace  nie podlegają obowiązkowi przedkładania Zamawiającemu do akceptacji.</w:t>
      </w:r>
    </w:p>
    <w:p w:rsidR="00FB3FB4" w:rsidRPr="000D1C56" w:rsidRDefault="00FB3FB4">
      <w:r w:rsidRPr="000D1C56">
        <w:rPr>
          <w:b/>
          <w:u w:val="single"/>
        </w:rPr>
        <w:t>7.</w:t>
      </w:r>
      <w:r w:rsidRPr="000D1C56">
        <w:t xml:space="preserve"> Wymagania stawiane wykonawcy:</w:t>
      </w:r>
    </w:p>
    <w:p w:rsidR="00FB3FB4" w:rsidRPr="000D1C56" w:rsidRDefault="00FB3FB4">
      <w:r w:rsidRPr="000D1C56">
        <w:rPr>
          <w:b/>
          <w:u w:val="single"/>
        </w:rPr>
        <w:t>7.1.</w:t>
      </w:r>
      <w:r w:rsidRPr="000D1C56">
        <w:t xml:space="preserve"> Wykonawca jest odpowiedzialny za jakość, zgodność z warunkami technicznymi i jakościowymi opisanymi dla przedmiotu zamówienia. </w:t>
      </w:r>
    </w:p>
    <w:p w:rsidR="00FB3FB4" w:rsidRPr="000D1C56" w:rsidRDefault="00FB3FB4">
      <w:r w:rsidRPr="000D1C56">
        <w:rPr>
          <w:b/>
          <w:u w:val="single"/>
        </w:rPr>
        <w:t>7.2.</w:t>
      </w:r>
      <w:r w:rsidRPr="000D1C56">
        <w:t xml:space="preserve"> Wymagana jest należyta staranność przy realizacji zobowiązań umowy, </w:t>
      </w:r>
    </w:p>
    <w:p w:rsidR="00FB3FB4" w:rsidRPr="000D1C56" w:rsidRDefault="00FB3FB4">
      <w:r w:rsidRPr="000D1C56">
        <w:rPr>
          <w:b/>
          <w:u w:val="single"/>
        </w:rPr>
        <w:t>7.3.</w:t>
      </w:r>
      <w:r w:rsidRPr="000D1C56">
        <w:t xml:space="preserve"> Ustalenia i decyzje dotyczące wykonywania zamówienia uzgadniane będą przez zamawiającego z ustanowionym przedstawicielem wykonawcy. </w:t>
      </w:r>
    </w:p>
    <w:p w:rsidR="00FB3FB4" w:rsidRPr="000D1C56" w:rsidRDefault="00FB3FB4">
      <w:r w:rsidRPr="000D1C56">
        <w:rPr>
          <w:b/>
          <w:u w:val="single"/>
        </w:rPr>
        <w:t>7.4.</w:t>
      </w:r>
      <w:r w:rsidRPr="000D1C56">
        <w:t xml:space="preserve"> Określenie przez wykonawcę telefonów kontaktowych i numerów fax. oraz innych ustaleń niezbędnych dla sprawnego i terminowego wykonania zamówienia. </w:t>
      </w:r>
    </w:p>
    <w:p w:rsidR="00FB3FB4" w:rsidRPr="000D1C56" w:rsidRDefault="00FB3FB4">
      <w:r w:rsidRPr="000D1C56">
        <w:rPr>
          <w:b/>
          <w:u w:val="single"/>
        </w:rPr>
        <w:t>7.5.</w:t>
      </w:r>
      <w:r w:rsidRPr="000D1C56">
        <w:t xml:space="preserve"> Zamawiający nie ponosi odpowiedzialności za szkody wyrządzone przez wykonawcę podczas wykonywania przedmiotu zamówienia. </w:t>
      </w:r>
    </w:p>
    <w:p w:rsidR="00FB3FB4" w:rsidRPr="000D1C56" w:rsidRDefault="00FB3FB4">
      <w:r w:rsidRPr="000D1C56">
        <w:rPr>
          <w:b/>
          <w:u w:val="single"/>
        </w:rPr>
        <w:t>8.</w:t>
      </w:r>
      <w:r w:rsidRPr="000D1C56">
        <w:t xml:space="preserve"> Wymagania organizacyjne</w:t>
      </w:r>
      <w:r>
        <w:t xml:space="preserve"> </w:t>
      </w:r>
      <w:r w:rsidRPr="000D1C56">
        <w:t>Wykonawca we własnym zakresie zorganizuje sobie plac budowy.</w:t>
      </w:r>
    </w:p>
    <w:p w:rsidR="00FB3FB4" w:rsidRPr="000D1C56" w:rsidRDefault="00FB3FB4">
      <w:r w:rsidRPr="000D1C56">
        <w:rPr>
          <w:b/>
          <w:u w:val="single"/>
        </w:rPr>
        <w:t>9.</w:t>
      </w:r>
      <w:r w:rsidRPr="000D1C56">
        <w:t xml:space="preserve"> Wymagania dot. gwarancji</w:t>
      </w:r>
      <w:r>
        <w:t xml:space="preserve">; </w:t>
      </w:r>
      <w:r w:rsidRPr="000D1C56">
        <w:t xml:space="preserve">Wykonawca udzieli Zamawiającemu gwarancji na  wykonane prace na okres minimum </w:t>
      </w:r>
      <w:r w:rsidRPr="000D1C56">
        <w:rPr>
          <w:b/>
          <w:u w:val="single"/>
        </w:rPr>
        <w:t xml:space="preserve">36 miesięcy </w:t>
      </w:r>
      <w:r w:rsidRPr="000D1C56">
        <w:t>licząc od daty końcowego odbioru robót.</w:t>
      </w:r>
    </w:p>
    <w:p w:rsidR="00FB3FB4" w:rsidRPr="000D1C56" w:rsidRDefault="00FB3FB4">
      <w:r w:rsidRPr="000D1C56">
        <w:rPr>
          <w:b/>
          <w:u w:val="single"/>
        </w:rPr>
        <w:t>IV.</w:t>
      </w:r>
      <w:r w:rsidRPr="000D1C56">
        <w:rPr>
          <w:b/>
        </w:rPr>
        <w:t xml:space="preserve"> Termin wykonania zamówienia.</w:t>
      </w:r>
      <w:r>
        <w:rPr>
          <w:b/>
        </w:rPr>
        <w:t xml:space="preserve"> </w:t>
      </w:r>
      <w:r w:rsidRPr="000D1C56">
        <w:t>Wymagany termin wykonania zamówienia</w:t>
      </w:r>
      <w:r>
        <w:t xml:space="preserve"> 30 październik 2014r.</w:t>
      </w:r>
    </w:p>
    <w:p w:rsidR="00FB3FB4" w:rsidRPr="000D1C56" w:rsidRDefault="00FB3FB4" w:rsidP="004842D8">
      <w:pPr>
        <w:rPr>
          <w:i/>
        </w:rPr>
      </w:pPr>
    </w:p>
    <w:p w:rsidR="00FB3FB4" w:rsidRDefault="00FB3FB4" w:rsidP="004842D8">
      <w:pPr>
        <w:rPr>
          <w:b/>
        </w:rPr>
      </w:pPr>
      <w:r w:rsidRPr="000D1C56">
        <w:rPr>
          <w:i/>
        </w:rPr>
        <w:t xml:space="preserve"> </w:t>
      </w:r>
      <w:r w:rsidRPr="000D1C56">
        <w:rPr>
          <w:b/>
          <w:u w:val="single"/>
        </w:rPr>
        <w:t>V.</w:t>
      </w:r>
      <w:r w:rsidRPr="000D1C56">
        <w:rPr>
          <w:b/>
        </w:rPr>
        <w:t xml:space="preserve"> Warunki udziału w postępowaniu oraz opis sposobu dokonywania oceny spełnienia tych warunków.</w:t>
      </w:r>
    </w:p>
    <w:p w:rsidR="00FB3FB4" w:rsidRDefault="00FB3FB4" w:rsidP="004842D8">
      <w:pPr>
        <w:rPr>
          <w:b/>
        </w:rPr>
      </w:pPr>
    </w:p>
    <w:p w:rsidR="00FB3FB4" w:rsidRPr="000D1C56" w:rsidRDefault="00FB3FB4" w:rsidP="004842D8">
      <w:pPr>
        <w:rPr>
          <w:b/>
        </w:rPr>
      </w:pPr>
    </w:p>
    <w:p w:rsidR="00FB3FB4" w:rsidRPr="000D1C56" w:rsidRDefault="00FB3FB4" w:rsidP="004842D8">
      <w:r w:rsidRPr="000D1C56">
        <w:rPr>
          <w:b/>
          <w:u w:val="single"/>
        </w:rPr>
        <w:t>1.</w:t>
      </w:r>
      <w:r w:rsidRPr="000D1C56">
        <w:t xml:space="preserve"> O udzielenie niniejszego zamówienia mogą ubiegać się wykonawcy, którzy spełniają warunki, dotyczące:</w:t>
      </w:r>
    </w:p>
    <w:p w:rsidR="00FB3FB4" w:rsidRPr="000D1C56" w:rsidRDefault="00FB3FB4" w:rsidP="004842D8">
      <w:r w:rsidRPr="000D1C56">
        <w:rPr>
          <w:b/>
          <w:u w:val="single"/>
        </w:rPr>
        <w:t>1)</w:t>
      </w:r>
      <w:r w:rsidRPr="000D1C56">
        <w:tab/>
        <w:t>posiadania uprawnień do wykonywania określonej działalności lub czynności, jeżeli przepisy prawa nakładają obowiązek ich posiadania,</w:t>
      </w:r>
    </w:p>
    <w:p w:rsidR="00FB3FB4" w:rsidRPr="000D1C56" w:rsidRDefault="00FB3FB4" w:rsidP="004842D8">
      <w:r w:rsidRPr="000D1C56">
        <w:rPr>
          <w:b/>
          <w:u w:val="single"/>
        </w:rPr>
        <w:t>2)</w:t>
      </w:r>
      <w:r w:rsidRPr="000D1C56">
        <w:tab/>
        <w:t xml:space="preserve"> posiadania wiedzy i doświadczenia,</w:t>
      </w:r>
    </w:p>
    <w:p w:rsidR="00FB3FB4" w:rsidRPr="000D1C56" w:rsidRDefault="00FB3FB4" w:rsidP="004842D8">
      <w:r w:rsidRPr="000D1C56">
        <w:rPr>
          <w:b/>
          <w:u w:val="single"/>
        </w:rPr>
        <w:t>3)</w:t>
      </w:r>
      <w:r w:rsidRPr="000D1C56">
        <w:tab/>
        <w:t xml:space="preserve"> dysponowania odpowiednim potencjałem technicznym oraz osobami zdolnymi do wykonania zamówienia,</w:t>
      </w:r>
    </w:p>
    <w:p w:rsidR="00FB3FB4" w:rsidRPr="000D1C56" w:rsidRDefault="00FB3FB4" w:rsidP="004842D8">
      <w:r w:rsidRPr="000D1C56">
        <w:rPr>
          <w:b/>
          <w:u w:val="single"/>
        </w:rPr>
        <w:t>4)</w:t>
      </w:r>
      <w:r w:rsidRPr="000D1C56">
        <w:tab/>
        <w:t>sytuacji ekonomicznej i finansowej,</w:t>
      </w:r>
    </w:p>
    <w:p w:rsidR="00FB3FB4" w:rsidRPr="000D1C56" w:rsidRDefault="00FB3FB4" w:rsidP="004842D8">
      <w:r w:rsidRPr="000D1C56">
        <w:rPr>
          <w:b/>
          <w:u w:val="single"/>
        </w:rPr>
        <w:t>2.</w:t>
      </w:r>
      <w:r w:rsidRPr="000D1C56">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w:t>
      </w:r>
    </w:p>
    <w:p w:rsidR="00FB3FB4" w:rsidRDefault="00FB3FB4" w:rsidP="004842D8">
      <w:pPr>
        <w:rPr>
          <w:b/>
        </w:rPr>
      </w:pPr>
      <w:r w:rsidRPr="000D1C56">
        <w:rPr>
          <w:b/>
          <w:u w:val="single"/>
        </w:rPr>
        <w:t xml:space="preserve">VI. </w:t>
      </w:r>
      <w:r w:rsidRPr="000D1C56">
        <w:rPr>
          <w:b/>
        </w:rPr>
        <w:t>Wykaz oświadczeń lub dokumentów, jakie mają dostarczyć wykonawcy w celu potwierdzenia spełnienia warunków udziału w postępowaniu</w:t>
      </w:r>
    </w:p>
    <w:p w:rsidR="00FB3FB4" w:rsidRPr="000D1C56" w:rsidRDefault="00FB3FB4" w:rsidP="004842D8">
      <w:pPr>
        <w:rPr>
          <w:b/>
        </w:rPr>
      </w:pPr>
    </w:p>
    <w:p w:rsidR="00FB3FB4" w:rsidRPr="000D1C56" w:rsidRDefault="00FB3FB4" w:rsidP="004842D8">
      <w:r w:rsidRPr="000D1C56">
        <w:t>Każda oferta winna posiadać komplet załączników wymaganych w niniejszej SIWZ.</w:t>
      </w:r>
    </w:p>
    <w:p w:rsidR="00FB3FB4" w:rsidRPr="000D1C56" w:rsidRDefault="00FB3FB4" w:rsidP="004842D8">
      <w:r w:rsidRPr="000D1C56">
        <w:rPr>
          <w:b/>
          <w:u w:val="single"/>
        </w:rPr>
        <w:t>A.</w:t>
      </w:r>
      <w:r w:rsidRPr="000D1C56">
        <w:t xml:space="preserve"> Na ofertę składają się następujące dokumenty i załączniki:</w:t>
      </w:r>
    </w:p>
    <w:p w:rsidR="00FB3FB4" w:rsidRPr="000D1C56" w:rsidRDefault="00FB3FB4" w:rsidP="004842D8">
      <w:pPr>
        <w:rPr>
          <w:b/>
        </w:rPr>
      </w:pPr>
      <w:r w:rsidRPr="000D1C56">
        <w:rPr>
          <w:b/>
          <w:u w:val="single"/>
        </w:rPr>
        <w:t>A.1)</w:t>
      </w:r>
      <w:r w:rsidRPr="000D1C56">
        <w:t xml:space="preserve"> Formularz ofertowy - wypełniony i podpisany przez wykonawcę – </w:t>
      </w:r>
      <w:r w:rsidRPr="000D1C56">
        <w:rPr>
          <w:b/>
        </w:rPr>
        <w:t>zał. nr 1.</w:t>
      </w:r>
    </w:p>
    <w:p w:rsidR="00FB3FB4" w:rsidRPr="000D1C56" w:rsidRDefault="00FB3FB4" w:rsidP="004842D8">
      <w:pPr>
        <w:rPr>
          <w:b/>
        </w:rPr>
      </w:pPr>
      <w:r w:rsidRPr="000D1C56">
        <w:rPr>
          <w:b/>
          <w:u w:val="single"/>
        </w:rPr>
        <w:t>A.2)</w:t>
      </w:r>
      <w:r w:rsidRPr="000D1C56">
        <w:t xml:space="preserve"> Oświadczenie o spełnieniu warunków udziału w postępowaniu z art. 22 ust. 1 ustawy Prawo zamówień publicznych – </w:t>
      </w:r>
      <w:r w:rsidRPr="000D1C56">
        <w:rPr>
          <w:b/>
        </w:rPr>
        <w:t>zał. nr 2.</w:t>
      </w:r>
    </w:p>
    <w:p w:rsidR="00FB3FB4" w:rsidRPr="000D1C56" w:rsidRDefault="00FB3FB4" w:rsidP="004842D8">
      <w:r w:rsidRPr="000D1C56">
        <w:rPr>
          <w:b/>
          <w:u w:val="single"/>
        </w:rPr>
        <w:t>A.3)</w:t>
      </w:r>
      <w:r w:rsidRPr="000D1C56">
        <w:t xml:space="preserve"> Oświadczenie o braku podstaw do wykluczenia z postępowania o udzielenie zamówienia z art. 24 ust. 1 ustawy  Prawo zamówień publicznych – </w:t>
      </w:r>
      <w:r w:rsidRPr="000D1C56">
        <w:rPr>
          <w:b/>
        </w:rPr>
        <w:t>zał. nr 3</w:t>
      </w:r>
      <w:r w:rsidRPr="000D1C56">
        <w:t>.</w:t>
      </w:r>
    </w:p>
    <w:p w:rsidR="00FB3FB4" w:rsidRPr="000D1C56" w:rsidRDefault="00FB3FB4" w:rsidP="004842D8">
      <w:r w:rsidRPr="000D1C56">
        <w:rPr>
          <w:b/>
          <w:u w:val="single"/>
        </w:rPr>
        <w:t>A.4)</w:t>
      </w:r>
      <w:r w:rsidRPr="000D1C56">
        <w:t xml:space="preserve"> Oświadczenie dotyczące grupy kapitałowej z art. 26 ust. 2d ustawy Prawo zamówień publicznych – </w:t>
      </w:r>
      <w:r w:rsidRPr="000D1C56">
        <w:rPr>
          <w:b/>
        </w:rPr>
        <w:t>zał. nr 4</w:t>
      </w:r>
      <w:r w:rsidRPr="000D1C56">
        <w:t xml:space="preserve">. </w:t>
      </w:r>
    </w:p>
    <w:p w:rsidR="00FB3FB4" w:rsidRPr="000D1C56" w:rsidRDefault="00FB3FB4" w:rsidP="004842D8">
      <w:r w:rsidRPr="000D1C56">
        <w:rPr>
          <w:b/>
          <w:u w:val="single"/>
        </w:rPr>
        <w:t>A.5)</w:t>
      </w:r>
      <w:r w:rsidRPr="000D1C56">
        <w:t xml:space="preserve"> Dokumenty potwierdzające posiadanie uprawnień / pełnomocnictw osób składających ofertę, o ile nie wynikają z przepisów prawa lub z przedstawionych dokumentów rejestrowych.</w:t>
      </w:r>
    </w:p>
    <w:p w:rsidR="00FB3FB4" w:rsidRPr="000D1C56" w:rsidRDefault="00FB3FB4" w:rsidP="004842D8">
      <w:r w:rsidRPr="000D1C56">
        <w:rPr>
          <w:b/>
          <w:u w:val="single"/>
        </w:rPr>
        <w:t>A.6)</w:t>
      </w:r>
      <w:r w:rsidRPr="000D1C56">
        <w:t xml:space="preserve"> Opracowany na podstawie przedmiaru robót kosztorys ofertowy.</w:t>
      </w:r>
    </w:p>
    <w:p w:rsidR="00FB3FB4" w:rsidRPr="000D1C56" w:rsidRDefault="00FB3FB4" w:rsidP="004842D8">
      <w:r w:rsidRPr="000D1C56">
        <w:rPr>
          <w:b/>
          <w:u w:val="single"/>
        </w:rPr>
        <w:t>B.</w:t>
      </w:r>
      <w:r w:rsidRPr="000D1C56">
        <w:t xml:space="preserve"> W celu wykazania braku podstaw do wykluczenia z postępowania o udzielenie zamówienia z art. 24 ust 1 Prawa zamówień publicznych wykonawca składa następujące dokumenty:</w:t>
      </w:r>
    </w:p>
    <w:p w:rsidR="00FB3FB4" w:rsidRPr="000D1C56" w:rsidRDefault="00FB3FB4" w:rsidP="004842D8">
      <w:r w:rsidRPr="000D1C56">
        <w:rPr>
          <w:b/>
          <w:u w:val="single"/>
        </w:rPr>
        <w:t>B.1)</w:t>
      </w:r>
      <w:r w:rsidRPr="000D1C56">
        <w:t xml:space="preserve">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 </w:t>
      </w:r>
    </w:p>
    <w:p w:rsidR="00FB3FB4" w:rsidRPr="000D1C56" w:rsidRDefault="00FB3FB4" w:rsidP="004842D8">
      <w:r w:rsidRPr="000D1C56">
        <w:rPr>
          <w:b/>
          <w:u w:val="single"/>
        </w:rPr>
        <w:t>B.2)</w:t>
      </w:r>
      <w:r w:rsidRPr="000D1C56">
        <w:t xml:space="preserve">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FB3FB4" w:rsidRPr="000D1C56" w:rsidRDefault="00FB3FB4" w:rsidP="004842D8">
      <w:r w:rsidRPr="000D1C56">
        <w:rPr>
          <w:b/>
          <w:u w:val="single"/>
        </w:rPr>
        <w:t>B.3)</w:t>
      </w:r>
      <w:r w:rsidRPr="000D1C56">
        <w:t xml:space="preserve">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t>
      </w:r>
      <w:r w:rsidRPr="000D1C56">
        <w:lastRenderedPageBreak/>
        <w:t>wstrzymanie w całości wykonania decyzji właściwego organu - wystawionego nie wcześniej niż 3 miesiące przed upływem terminu składania ofert.</w:t>
      </w:r>
    </w:p>
    <w:p w:rsidR="00FB3FB4" w:rsidRPr="000D1C56" w:rsidRDefault="00FB3FB4" w:rsidP="004842D8">
      <w:r w:rsidRPr="000D1C56">
        <w:rPr>
          <w:b/>
          <w:u w:val="single"/>
        </w:rPr>
        <w:t>B.4)</w:t>
      </w:r>
      <w:r w:rsidRPr="000D1C56">
        <w:t xml:space="preserve"> Aktualna informacja z Krajowego Rejestru Karnego w zakresie określonym w art. 24 ust. 1 </w:t>
      </w:r>
      <w:proofErr w:type="spellStart"/>
      <w:r w:rsidRPr="000D1C56">
        <w:t>pkt</w:t>
      </w:r>
      <w:proofErr w:type="spellEnd"/>
      <w:r w:rsidRPr="000D1C56">
        <w:t xml:space="preserve"> 4-8 oraz w art. 24 ust. 1 </w:t>
      </w:r>
      <w:proofErr w:type="spellStart"/>
      <w:r w:rsidRPr="000D1C56">
        <w:t>pkt</w:t>
      </w:r>
      <w:proofErr w:type="spellEnd"/>
      <w:r w:rsidRPr="000D1C56">
        <w:t xml:space="preserve"> 10 i 11 ustawy Prawo zamówień publicznych, wystawiona nie wcześniej niż 6 miesięcy przed upływem terminu składania ofert.</w:t>
      </w:r>
    </w:p>
    <w:p w:rsidR="00FB3FB4" w:rsidRPr="000D1C56" w:rsidRDefault="00FB3FB4" w:rsidP="004842D8">
      <w:r w:rsidRPr="000D1C56">
        <w:rPr>
          <w:b/>
          <w:u w:val="single"/>
        </w:rPr>
        <w:t>B.5)</w:t>
      </w:r>
      <w:r w:rsidRPr="000D1C56">
        <w:t xml:space="preserve"> Aktualna informacja z Krajowego Rejestru Karnego w zakresie określonym w art. 24 ust. 1 </w:t>
      </w:r>
      <w:proofErr w:type="spellStart"/>
      <w:r w:rsidRPr="000D1C56">
        <w:t>pkt</w:t>
      </w:r>
      <w:proofErr w:type="spellEnd"/>
      <w:r w:rsidRPr="000D1C56">
        <w:t xml:space="preserve"> 9 ustawy Prawo zamówień publicznych , wystawiona nie wcześniej niż 6 miesięcy przed upływem terminu składania ofert.</w:t>
      </w:r>
    </w:p>
    <w:p w:rsidR="00FB3FB4" w:rsidRPr="000D1C56" w:rsidRDefault="00FB3FB4" w:rsidP="004842D8">
      <w:r w:rsidRPr="000D1C56">
        <w:rPr>
          <w:b/>
          <w:u w:val="single"/>
        </w:rPr>
        <w:t>C.</w:t>
      </w:r>
      <w:r w:rsidRPr="000D1C56">
        <w:t xml:space="preserve">W celu oceny spełnienia przez wykonawcę warunków, o których mowa w art. 22 ust. 1 pkt. 1) do 3) ustawy Prawo zamówień publicznych , należy złożyć następujące dokumenty:  </w:t>
      </w:r>
    </w:p>
    <w:p w:rsidR="00FB3FB4" w:rsidRPr="000D1C56" w:rsidRDefault="00FB3FB4" w:rsidP="004842D8">
      <w:pPr>
        <w:rPr>
          <w:b/>
        </w:rPr>
      </w:pPr>
      <w:r w:rsidRPr="000D1C56">
        <w:rPr>
          <w:b/>
          <w:u w:val="single"/>
        </w:rPr>
        <w:t>C.1)</w:t>
      </w:r>
      <w:r w:rsidRPr="000D1C56">
        <w:t xml:space="preserve">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t>
      </w:r>
      <w:r w:rsidRPr="000D1C56">
        <w:rPr>
          <w:b/>
        </w:rPr>
        <w:t>zał. nr 5.</w:t>
      </w:r>
    </w:p>
    <w:p w:rsidR="00FB3FB4" w:rsidRPr="000D1C56" w:rsidRDefault="00FB3FB4" w:rsidP="007E0AEB">
      <w:pPr>
        <w:rPr>
          <w:i/>
          <w:u w:val="single"/>
        </w:rPr>
      </w:pPr>
      <w:r w:rsidRPr="000D1C56">
        <w:rPr>
          <w:b/>
          <w:u w:val="single"/>
        </w:rPr>
        <w:t>D.</w:t>
      </w:r>
      <w:r w:rsidRPr="000D1C56">
        <w:t xml:space="preserve"> W celu wykazania spełnienia przez wykonawcę warunków o których mowa w  art. 22 ust. 1 </w:t>
      </w:r>
    </w:p>
    <w:p w:rsidR="00FB3FB4" w:rsidRPr="000D1C56" w:rsidRDefault="00FB3FB4" w:rsidP="007E0AEB">
      <w:r w:rsidRPr="000D1C56">
        <w:rPr>
          <w:b/>
          <w:u w:val="single"/>
        </w:rPr>
        <w:t>D.1)</w:t>
      </w:r>
      <w:r w:rsidRPr="000D1C56">
        <w:t xml:space="preserve"> Opłacona polisa, a w przypadku jej braku inny dokumentu potwierdzający, że wykonawca jest ubezpieczony od odpowiedzialności cywilnej w zakresie prowadzonej działalności związanej z przedmiotem zamówienia.</w:t>
      </w:r>
      <w:r w:rsidRPr="000D1C56">
        <w:rPr>
          <w:i/>
        </w:rPr>
        <w:t>- Wykonawca winien być ubezpieczony od odpowiedzialności cywilnej w zakresie prowadzonej działalności.</w:t>
      </w:r>
    </w:p>
    <w:p w:rsidR="00FB3FB4" w:rsidRPr="000D1C56" w:rsidRDefault="00FB3FB4" w:rsidP="007E0AEB">
      <w:pPr>
        <w:rPr>
          <w:i/>
          <w:u w:val="single"/>
        </w:rPr>
      </w:pPr>
      <w:r w:rsidRPr="000D1C56">
        <w:rPr>
          <w:i/>
          <w:u w:val="single"/>
        </w:rPr>
        <w:t>Zakres ubezpieczenia polisy OC Wykonawcy winien obejmować wykonywanie robót mostowych .</w:t>
      </w:r>
      <w:r w:rsidRPr="000D1C56">
        <w:t xml:space="preserve"> </w:t>
      </w:r>
      <w:r w:rsidRPr="000D1C56">
        <w:rPr>
          <w:i/>
          <w:u w:val="single"/>
        </w:rPr>
        <w:t>Suma</w:t>
      </w:r>
      <w:r w:rsidR="005204DE">
        <w:rPr>
          <w:i/>
          <w:u w:val="single"/>
        </w:rPr>
        <w:t xml:space="preserve"> ubezpieczenia nie mniej jak  1</w:t>
      </w:r>
      <w:r w:rsidRPr="000D1C56">
        <w:rPr>
          <w:i/>
          <w:u w:val="single"/>
        </w:rPr>
        <w:t>00 000,00 złotych –00/100.</w:t>
      </w:r>
    </w:p>
    <w:p w:rsidR="00FB3FB4" w:rsidRPr="000D1C56" w:rsidRDefault="00FB3FB4" w:rsidP="007E0AEB">
      <w:r w:rsidRPr="000D1C56">
        <w:rPr>
          <w:b/>
          <w:u w:val="single"/>
        </w:rPr>
        <w:t>D.3)</w:t>
      </w:r>
      <w:r w:rsidRPr="000D1C56">
        <w:t>Inne dokumenty</w:t>
      </w:r>
      <w:r w:rsidR="0032661E">
        <w:t xml:space="preserve">. </w:t>
      </w:r>
      <w:r w:rsidRPr="000D1C56">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B3FB4" w:rsidRPr="000D1C56" w:rsidRDefault="00FB3FB4" w:rsidP="007E0AEB">
      <w:r w:rsidRPr="000D1C56">
        <w:rPr>
          <w:b/>
          <w:u w:val="single"/>
        </w:rPr>
        <w:t>E.</w:t>
      </w:r>
      <w:r w:rsidRPr="000D1C56">
        <w:t xml:space="preserve"> Postanowienia dotyczące składania dokumentów przez Wykonawców mających siedzibę lub miejsce zamieszkania poza terytorium Rzeczypospolitej Polskiej</w:t>
      </w:r>
    </w:p>
    <w:p w:rsidR="00FB3FB4" w:rsidRPr="000D1C56" w:rsidRDefault="00FB3FB4" w:rsidP="007E0AEB">
      <w:r w:rsidRPr="000D1C56">
        <w:rPr>
          <w:b/>
          <w:u w:val="single"/>
        </w:rPr>
        <w:t>E.1)</w:t>
      </w:r>
      <w:r w:rsidRPr="000D1C56">
        <w:t xml:space="preserve"> Wykonawca, który ma siedzibę lub miejsce zamieszkania poza terytorium Rzeczypospolitej Polskiej zamiast dokumentów, o których mowa w pkt.B.1), B.2), B.3), B.5), składa dokument lub dokumenty, wystawione w kraju, w którym ma siedzibę lub miejsce zamieszkania, potwierdzające odpowiednio, że:</w:t>
      </w:r>
    </w:p>
    <w:p w:rsidR="00FB3FB4" w:rsidRPr="000D1C56" w:rsidRDefault="00FB3FB4" w:rsidP="007E0AEB">
      <w:r w:rsidRPr="000D1C56">
        <w:rPr>
          <w:b/>
          <w:u w:val="single"/>
        </w:rPr>
        <w:t>1)</w:t>
      </w:r>
      <w:r w:rsidRPr="000D1C56">
        <w:t xml:space="preserve"> nie otwarto jego likwidacji ani nie ogłoszono upadłości - wystawiony nie wcześniej niż 6 miesięcy przed upływem terminu składania ofert.</w:t>
      </w:r>
    </w:p>
    <w:p w:rsidR="00FB3FB4" w:rsidRPr="000D1C56" w:rsidRDefault="00FB3FB4" w:rsidP="007E0AEB">
      <w:r w:rsidRPr="000D1C56">
        <w:rPr>
          <w:b/>
          <w:u w:val="single"/>
        </w:rPr>
        <w:t>2)</w:t>
      </w:r>
      <w:r w:rsidRPr="000D1C56">
        <w:t xml:space="preserv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FB3FB4" w:rsidRPr="000D1C56" w:rsidRDefault="00FB3FB4" w:rsidP="007E0AEB">
      <w:r w:rsidRPr="000D1C56">
        <w:rPr>
          <w:b/>
          <w:u w:val="single"/>
        </w:rPr>
        <w:t>3)</w:t>
      </w:r>
      <w:r w:rsidRPr="000D1C56">
        <w:t xml:space="preserve"> nie orzeczono wobec niego zakazu ubiegania się o zamówienie - wystawiony nie wcześniej niż 6 miesięcy przed upływem terminu składania ofert.</w:t>
      </w:r>
    </w:p>
    <w:p w:rsidR="005204DE" w:rsidRDefault="00FB3FB4" w:rsidP="007E0AEB">
      <w:r w:rsidRPr="000D1C56">
        <w:rPr>
          <w:b/>
          <w:u w:val="single"/>
        </w:rPr>
        <w:t>E.2)</w:t>
      </w:r>
      <w:r w:rsidRPr="000D1C56">
        <w:t xml:space="preserve"> 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w:t>
      </w:r>
    </w:p>
    <w:p w:rsidR="005204DE" w:rsidRDefault="005204DE" w:rsidP="007E0AEB"/>
    <w:p w:rsidR="005204DE" w:rsidRDefault="005204DE" w:rsidP="007E0AEB"/>
    <w:p w:rsidR="005204DE" w:rsidRDefault="005204DE" w:rsidP="007E0AEB"/>
    <w:p w:rsidR="00FB3FB4" w:rsidRDefault="00FB3FB4" w:rsidP="007E0AEB">
      <w:r w:rsidRPr="000D1C56">
        <w:lastRenderedPageBreak/>
        <w:t>osoby lub kraju, w którym wykonawca ma siedzibę lub miejsce zamieszkania, lub przed notariuszem - wystawionych nie wcześniej niż w terminach określonych w pkt. „E.1)".</w:t>
      </w:r>
    </w:p>
    <w:p w:rsidR="00FB3FB4" w:rsidRPr="000D1C56" w:rsidRDefault="00FB3FB4" w:rsidP="007E0AEB">
      <w:r w:rsidRPr="000D1C56">
        <w:rPr>
          <w:b/>
          <w:u w:val="single"/>
        </w:rPr>
        <w:t>E.3)</w:t>
      </w:r>
      <w:r w:rsidRPr="000D1C56">
        <w:t xml:space="preserve"> W przypadku wykonawcy mającego siedzibę na terytorium Rzeczypospolitej Polskiej, osoby, o których mowa w art. 24 ust. 1 pkt</w:t>
      </w:r>
      <w:r w:rsidR="005204DE">
        <w:t>.</w:t>
      </w:r>
      <w:r w:rsidRPr="000D1C56">
        <w:t xml:space="preserve"> 5-8, 10 i 11 ustawy, mają miejsce zamieszkania poza terytorium Rzeczypospolitej Polskiej, wykonawca, zamiast dokumentu, o którym mowa w pkt.B.4), składa w odniesieniu do nich zaświadczenie właściwego organu sądowego albo administracyjnego miejsca zamieszkania, dotyczące niekaralności tych osób w zakresie określonym w art. 24 ust. 1 pkt</w:t>
      </w:r>
      <w:r w:rsidR="005204DE">
        <w:t>.</w:t>
      </w:r>
      <w:r w:rsidRPr="000D1C56">
        <w:t xml:space="preserve">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FB3FB4" w:rsidRPr="000D1C56" w:rsidRDefault="00FB3FB4" w:rsidP="007E0AEB">
      <w:r w:rsidRPr="000D1C56">
        <w:rPr>
          <w:b/>
          <w:u w:val="single"/>
        </w:rPr>
        <w:t>E.4)</w:t>
      </w:r>
      <w:r w:rsidRPr="000D1C56">
        <w:t xml:space="preserve">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B3FB4" w:rsidRPr="000D1C56" w:rsidRDefault="00FB3FB4" w:rsidP="007E0AEB">
      <w:r w:rsidRPr="000D1C56">
        <w:rPr>
          <w:b/>
          <w:u w:val="single"/>
        </w:rPr>
        <w:t>F.</w:t>
      </w:r>
      <w:r w:rsidRPr="000D1C56">
        <w:t xml:space="preserve"> W przypadku, kiedy ofertę składają wykonawcy wspólnie ubiegający się o udzielenie zamówienia (konsorcjum / spółka cywilna), musi ona spełniać następujące warunki:</w:t>
      </w:r>
    </w:p>
    <w:p w:rsidR="00FB3FB4" w:rsidRPr="000D1C56" w:rsidRDefault="00FB3FB4" w:rsidP="007E0AEB">
      <w:r w:rsidRPr="000D1C56">
        <w:rPr>
          <w:b/>
          <w:u w:val="single"/>
        </w:rPr>
        <w:t>F.1)</w:t>
      </w:r>
      <w:r w:rsidRPr="000D1C56">
        <w:t xml:space="preserve"> Oferta winna być podpisana przez ustanowionego pełnomocnika do reprezentowania w postępowaniu lub do reprezentowania w postępowaniu i zawarcia umowy.</w:t>
      </w:r>
    </w:p>
    <w:p w:rsidR="00FB3FB4" w:rsidRPr="000D1C56" w:rsidRDefault="00FB3FB4" w:rsidP="007E0AEB">
      <w:r w:rsidRPr="000D1C56">
        <w:rPr>
          <w:b/>
          <w:u w:val="single"/>
        </w:rPr>
        <w:t>F.2)</w:t>
      </w:r>
      <w:r w:rsidRPr="000D1C56">
        <w:t xml:space="preserve">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FB3FB4" w:rsidRPr="000D1C56" w:rsidRDefault="00FB3FB4" w:rsidP="007E0AEB">
      <w:r w:rsidRPr="000D1C56">
        <w:rPr>
          <w:b/>
          <w:u w:val="single"/>
        </w:rPr>
        <w:t>F.3)</w:t>
      </w:r>
      <w:r w:rsidRPr="000D1C56">
        <w:t xml:space="preserve"> Oferta winna zawierać: oświadczenia i dokumenty opisane w pkt.A.2), A.3), A.4) , B.1), B.2), B.3), B.4), B.5) dla każdego wykonawcy z osobna, pozostałe dokumenty składane są wspólnie.</w:t>
      </w:r>
    </w:p>
    <w:p w:rsidR="00FB3FB4" w:rsidRPr="000D1C56" w:rsidRDefault="00FB3FB4" w:rsidP="007E0AEB">
      <w:r w:rsidRPr="000D1C56">
        <w:rPr>
          <w:b/>
          <w:u w:val="single"/>
        </w:rPr>
        <w:t>H.</w:t>
      </w:r>
      <w:r w:rsidRPr="000D1C56">
        <w:t xml:space="preserve"> Postanowienia dotyczące składanych dokumentów</w:t>
      </w:r>
    </w:p>
    <w:p w:rsidR="00FB3FB4" w:rsidRPr="000D1C56" w:rsidRDefault="00FB3FB4" w:rsidP="007E0AEB">
      <w:r w:rsidRPr="000D1C56">
        <w:rPr>
          <w:b/>
          <w:u w:val="single"/>
        </w:rPr>
        <w:t>H.1)</w:t>
      </w:r>
      <w:r w:rsidRPr="000D1C56">
        <w:t xml:space="preserve"> Dokumenty w niniejszym postępowaniu mogą być składane w oryginale lub kopii poświadczonej za zgodność z oryginałem przez wykonawcę lub osobę / osoby uprawnione do podpisania oferty z dopiskiem "za zgodność z oryginałem".</w:t>
      </w:r>
    </w:p>
    <w:p w:rsidR="00FB3FB4" w:rsidRPr="000D1C56" w:rsidRDefault="00FB3FB4" w:rsidP="007E0AEB">
      <w:r w:rsidRPr="000D1C56">
        <w:rPr>
          <w:b/>
          <w:u w:val="single"/>
        </w:rPr>
        <w:t>H.2)</w:t>
      </w:r>
      <w:r w:rsidRPr="000D1C56">
        <w:t xml:space="preserve"> Oferta, wszystkie wymagane załączniki, składane dokumenty oraz oświadczenia podpisane przez upoważnionego przedstawiciela wykonawcy wymagają załączenia właściwego pełnomocnictwa lub umocowania prawnego.</w:t>
      </w:r>
    </w:p>
    <w:p w:rsidR="00FB3FB4" w:rsidRPr="000D1C56" w:rsidRDefault="00FB3FB4" w:rsidP="007E0AEB">
      <w:r w:rsidRPr="000D1C56">
        <w:rPr>
          <w:b/>
          <w:u w:val="single"/>
        </w:rPr>
        <w:t>H.3)</w:t>
      </w:r>
      <w:r w:rsidRPr="000D1C56">
        <w:t xml:space="preserve"> Dokumenty sporządzone w języku obcym są składane wraz z tłumaczeniem na język polski.</w:t>
      </w:r>
    </w:p>
    <w:p w:rsidR="00FB3FB4" w:rsidRPr="000D1C56" w:rsidRDefault="00FB3FB4" w:rsidP="007E0AEB">
      <w:r w:rsidRPr="000D1C56">
        <w:rPr>
          <w:b/>
          <w:u w:val="single"/>
        </w:rPr>
        <w:t>H.4)</w:t>
      </w:r>
      <w:r w:rsidRPr="000D1C56">
        <w:t xml:space="preserve"> Zamawiający może żądać przedstawienia oryginału lub notarialnie poświadczonej kopii dokumentu wyłącznie wtedy, gdy złożona przez wykonawcę kopia dokumentu jest nieczytelna lub budzi wątpliwości, co do jej prawdziwości.</w:t>
      </w:r>
    </w:p>
    <w:p w:rsidR="00FB3FB4" w:rsidRPr="000D1C56" w:rsidRDefault="00FB3FB4" w:rsidP="007E0AEB">
      <w:r w:rsidRPr="000D1C56">
        <w:rPr>
          <w:b/>
          <w:u w:val="single"/>
        </w:rPr>
        <w:t>H.5)</w:t>
      </w:r>
      <w:r w:rsidRPr="000D1C56">
        <w:t xml:space="preserve"> W przypadku wykonawców wspólnie ubiegających się o udzielenie zamówienia oraz w przypadku podmiotów, o których mowa w pkt. H.6), kopie dokumentów dotyczących każdego z tych podmiotów winny być poświadczane za zgodność z oryginałem przez te podmioty.</w:t>
      </w:r>
    </w:p>
    <w:p w:rsidR="00FB3FB4" w:rsidRPr="000D1C56" w:rsidRDefault="00FB3FB4" w:rsidP="007E0AEB">
      <w:r w:rsidRPr="000D1C56">
        <w:rPr>
          <w:b/>
          <w:u w:val="single"/>
        </w:rPr>
        <w:t>H.6)</w:t>
      </w:r>
      <w:r w:rsidRPr="000D1C56">
        <w:t xml:space="preserve"> Jeżeli wykonawca wykazując spełnienie warunków, o których mowa w pkt. C i D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 w pkt. A.3) ,B.1) , B.2) , B.3) B.4),B.5) dotyczących każdego     z tych podmiotów.</w:t>
      </w:r>
    </w:p>
    <w:p w:rsidR="00FB3FB4" w:rsidRPr="000D1C56" w:rsidRDefault="00FB3FB4" w:rsidP="007E0AEB">
      <w:r w:rsidRPr="000D1C56">
        <w:rPr>
          <w:b/>
          <w:u w:val="single"/>
        </w:rPr>
        <w:t>H.7)</w:t>
      </w:r>
      <w:r w:rsidRPr="000D1C56">
        <w:t xml:space="preserve"> Jeżeli wykonawca wykazując spełnienie warunków, o których mowa w pkt. C i D polega na zasobach innych podmiotów w celu oceny, czy wykonawca będzie dysponował zasobami innych podmiotów w stopniu niezbędnym dla należytego wykonania zamówienia oraz oceny, czy </w:t>
      </w:r>
      <w:r w:rsidRPr="000D1C56">
        <w:lastRenderedPageBreak/>
        <w:t>stosunek łączący wykonawcę z tymi podmiotami gwarantuje rzeczywisty dostęp do ich zasobów do oferty należy dołączyć dokumenty dotyczące:</w:t>
      </w:r>
    </w:p>
    <w:p w:rsidR="00FB3FB4" w:rsidRPr="000D1C56" w:rsidRDefault="00FB3FB4" w:rsidP="007E0AEB">
      <w:pPr>
        <w:rPr>
          <w:b/>
          <w:u w:val="single"/>
        </w:rPr>
      </w:pPr>
      <w:r w:rsidRPr="000D1C56">
        <w:rPr>
          <w:b/>
          <w:u w:val="single"/>
        </w:rPr>
        <w:t xml:space="preserve"> a/</w:t>
      </w:r>
      <w:r w:rsidRPr="000D1C56">
        <w:t xml:space="preserve"> zakresu dostępnych wykonawcy zasobów innego podmiotu,</w:t>
      </w:r>
    </w:p>
    <w:p w:rsidR="00FB3FB4" w:rsidRPr="000D1C56" w:rsidRDefault="00FB3FB4" w:rsidP="007E0AEB">
      <w:r w:rsidRPr="000D1C56">
        <w:rPr>
          <w:b/>
          <w:u w:val="single"/>
        </w:rPr>
        <w:t>b/</w:t>
      </w:r>
      <w:r w:rsidRPr="000D1C56">
        <w:t xml:space="preserve"> sposobu wykorzystania zasobów innego podmiotu, przez wykonawcę, przy wykonywaniu zamówienia,</w:t>
      </w:r>
    </w:p>
    <w:p w:rsidR="00FB3FB4" w:rsidRPr="000D1C56" w:rsidRDefault="00FB3FB4" w:rsidP="007E0AEB">
      <w:r w:rsidRPr="000D1C56">
        <w:rPr>
          <w:b/>
          <w:u w:val="single"/>
        </w:rPr>
        <w:t>c/</w:t>
      </w:r>
      <w:r w:rsidRPr="000D1C56">
        <w:t xml:space="preserve"> charakteru stosunku, jaki będzie łączył wykonawcę z innym podmiotem,</w:t>
      </w:r>
    </w:p>
    <w:p w:rsidR="00FB3FB4" w:rsidRPr="000D1C56" w:rsidRDefault="00FB3FB4" w:rsidP="007E0AEB">
      <w:r w:rsidRPr="000D1C56">
        <w:rPr>
          <w:b/>
          <w:u w:val="single"/>
        </w:rPr>
        <w:t>d/</w:t>
      </w:r>
      <w:r w:rsidRPr="000D1C56">
        <w:t xml:space="preserve"> zakresu i okresu udziału innego podmiotu przy wykonywaniu zamówienia,</w:t>
      </w:r>
    </w:p>
    <w:p w:rsidR="00FB3FB4" w:rsidRPr="000D1C56" w:rsidRDefault="00FB3FB4" w:rsidP="007E0AEB">
      <w:pPr>
        <w:rPr>
          <w:b/>
        </w:rPr>
      </w:pPr>
      <w:r w:rsidRPr="000D1C56">
        <w:rPr>
          <w:b/>
          <w:u w:val="single"/>
        </w:rPr>
        <w:t>VII.</w:t>
      </w:r>
      <w:r w:rsidRPr="000D1C56">
        <w:rPr>
          <w:b/>
        </w:rPr>
        <w:t xml:space="preserve"> Informacja o sposobie porozumiewania się zamawiającego z wykonawcami oraz przekazywania oświadczeń lub dokumentów, a także wskazanie osób uprawnionych do porozumiewania się z wykonawcami </w:t>
      </w:r>
    </w:p>
    <w:p w:rsidR="00FB3FB4" w:rsidRPr="000D1C56" w:rsidRDefault="00FB3FB4" w:rsidP="007E0AEB">
      <w:r w:rsidRPr="000D1C56">
        <w:rPr>
          <w:b/>
          <w:u w:val="single"/>
        </w:rPr>
        <w:t>1.</w:t>
      </w:r>
      <w:r w:rsidRPr="000D1C56">
        <w:t xml:space="preserve"> Zasady i formy przekazywania oświadczeń, wniosków i innych:</w:t>
      </w:r>
    </w:p>
    <w:p w:rsidR="00FB3FB4" w:rsidRPr="000D1C56" w:rsidRDefault="00FB3FB4" w:rsidP="007E0AEB">
      <w:r w:rsidRPr="000D1C56">
        <w:rPr>
          <w:b/>
          <w:u w:val="single"/>
        </w:rPr>
        <w:t>1)</w:t>
      </w:r>
      <w:r w:rsidRPr="000D1C56">
        <w:tab/>
        <w:t>Wszelkie oświadczenia, wnioski, zawiadomienia oraz informacje zamawiający i wykonawcy przekazują pisemnie. Pisma do zamawiającego należy kierować na:</w:t>
      </w:r>
      <w:r w:rsidR="00131E08">
        <w:t xml:space="preserve"> </w:t>
      </w:r>
      <w:r w:rsidRPr="000D1C56">
        <w:t>Adres zamawiającego podany w pkt. I niniejszej specyfikacji istotnych warunków zamówienia.</w:t>
      </w:r>
    </w:p>
    <w:p w:rsidR="00FB3FB4" w:rsidRPr="000D1C56" w:rsidRDefault="00FB3FB4" w:rsidP="007E0AEB">
      <w:r w:rsidRPr="000D1C56">
        <w:rPr>
          <w:b/>
          <w:u w:val="single"/>
        </w:rPr>
        <w:t>2)</w:t>
      </w:r>
      <w:r w:rsidRPr="000D1C56">
        <w:tab/>
        <w:t>Inne dopuszczalne formy porozumiewania się z wykonawcami:</w:t>
      </w:r>
    </w:p>
    <w:p w:rsidR="00FB3FB4" w:rsidRPr="000D1C56" w:rsidRDefault="00FB3FB4" w:rsidP="007E0AEB">
      <w:r w:rsidRPr="000D1C56">
        <w:rPr>
          <w:b/>
          <w:u w:val="single"/>
        </w:rPr>
        <w:t>a)</w:t>
      </w:r>
      <w:r w:rsidRPr="000D1C56">
        <w:t xml:space="preserve">       Zamawiający dopuszcza porozumiewanie się za pomocą faksu na nr faksu: podany w </w:t>
      </w:r>
    </w:p>
    <w:p w:rsidR="00FB3FB4" w:rsidRPr="000D1C56" w:rsidRDefault="00FB3FB4">
      <w:pPr>
        <w:rPr>
          <w:b/>
        </w:rPr>
      </w:pPr>
      <w:r w:rsidRPr="000D1C56">
        <w:t xml:space="preserve">pkt. I niniejszej specyfikacji istotnych warunków zamówienia – </w:t>
      </w:r>
      <w:proofErr w:type="spellStart"/>
      <w:r w:rsidRPr="000D1C56">
        <w:t>Fax</w:t>
      </w:r>
      <w:proofErr w:type="spellEnd"/>
      <w:r w:rsidRPr="000D1C56">
        <w:t xml:space="preserve"> </w:t>
      </w:r>
      <w:r w:rsidR="00CE0E73">
        <w:rPr>
          <w:b/>
          <w:color w:val="FF0000"/>
        </w:rPr>
        <w:t xml:space="preserve"> ( 48)</w:t>
      </w:r>
      <w:r w:rsidR="00131E08">
        <w:rPr>
          <w:b/>
          <w:color w:val="FF0000"/>
        </w:rPr>
        <w:t xml:space="preserve"> 6766</w:t>
      </w:r>
      <w:r w:rsidR="00CE0E73">
        <w:rPr>
          <w:b/>
          <w:color w:val="FF0000"/>
        </w:rPr>
        <w:t>055</w:t>
      </w:r>
    </w:p>
    <w:p w:rsidR="00FB3FB4" w:rsidRPr="000D1C56" w:rsidRDefault="00FB3FB4">
      <w:r w:rsidRPr="000D1C56">
        <w:t xml:space="preserve">Każda ze stron </w:t>
      </w:r>
      <w:r w:rsidRPr="000D1C56">
        <w:rPr>
          <w:b/>
          <w:i/>
          <w:u w:val="single"/>
        </w:rPr>
        <w:t>bez dodatkowego wezwania</w:t>
      </w:r>
      <w:r w:rsidRPr="000D1C56">
        <w:t xml:space="preserve">  niezwłocznie potwierdza fakt otrzymania oświadczeń, wniosków, zawiadomień oraz innych informacji przekazanych za pomocą faksu, lub za pomocą  poczty elektronicznej w przypadkach opisanych w pkt.</w:t>
      </w:r>
    </w:p>
    <w:p w:rsidR="00FB3FB4" w:rsidRPr="000D1C56" w:rsidRDefault="00FB3FB4">
      <w:pPr>
        <w:rPr>
          <w:b/>
          <w:i/>
        </w:rPr>
      </w:pPr>
      <w:r w:rsidRPr="000D1C56">
        <w:rPr>
          <w:b/>
          <w:u w:val="single"/>
        </w:rPr>
        <w:t>b)</w:t>
      </w:r>
      <w:r w:rsidRPr="000D1C56">
        <w:t xml:space="preserve">       Zamawiający dopuszcza możliwość porozumiewania się drogą elektroniczną na adres poczty elektronicznej: </w:t>
      </w:r>
      <w:hyperlink r:id="rId7" w:history="1">
        <w:r w:rsidR="00131E08" w:rsidRPr="00DC5897">
          <w:rPr>
            <w:rStyle w:val="Hipercze"/>
          </w:rPr>
          <w:t>dziarkowska@kazanow.pl</w:t>
        </w:r>
      </w:hyperlink>
      <w:r w:rsidR="00131E08">
        <w:rPr>
          <w:color w:val="FF0000"/>
        </w:rPr>
        <w:t xml:space="preserve"> </w:t>
      </w:r>
      <w:r w:rsidRPr="000D1C56">
        <w:t xml:space="preserve">jedynie w przypadku awarii </w:t>
      </w:r>
      <w:proofErr w:type="spellStart"/>
      <w:r w:rsidRPr="000D1C56">
        <w:t>faxu</w:t>
      </w:r>
      <w:proofErr w:type="spellEnd"/>
      <w:r w:rsidRPr="000D1C56">
        <w:t xml:space="preserve"> lub jego braku u Wykonawcy który złożył ofertę.- inny adres poczty elektronicznej </w:t>
      </w:r>
      <w:r w:rsidR="00131E08">
        <w:t>Zamawiają</w:t>
      </w:r>
      <w:r w:rsidRPr="000D1C56">
        <w:t xml:space="preserve">cego: </w:t>
      </w:r>
      <w:r w:rsidR="00131E08">
        <w:t>sekretariat@kazanow.pl</w:t>
      </w:r>
    </w:p>
    <w:p w:rsidR="00FB3FB4" w:rsidRPr="00131E08" w:rsidRDefault="00FB3FB4" w:rsidP="000C1FD2">
      <w:pPr>
        <w:rPr>
          <w:b/>
        </w:rPr>
      </w:pPr>
      <w:r w:rsidRPr="000D1C56">
        <w:rPr>
          <w:b/>
          <w:u w:val="single"/>
        </w:rPr>
        <w:t>3)</w:t>
      </w:r>
      <w:r w:rsidRPr="000D1C56">
        <w:tab/>
        <w:t>W przypadku, gdy przesłane za pomocą faksu oświadczenia, wnioski, zawiadomienia oraz inne dokumenty w niniejszym postępowaniu będą nieczytelne zamawiający może się zwrócić o ponowne ich przesłanie za pomocą innego uzgodnionego obustronnie sposobu.</w:t>
      </w:r>
      <w:r w:rsidRPr="000D1C56">
        <w:rPr>
          <w:b/>
          <w:u w:val="single"/>
        </w:rPr>
        <w:t>2.</w:t>
      </w:r>
      <w:r w:rsidRPr="000D1C56">
        <w:t xml:space="preserve"> Osoby uprawnione do porozumiewania się z wykonawcami1)</w:t>
      </w:r>
      <w:r w:rsidRPr="000D1C56">
        <w:tab/>
        <w:t xml:space="preserve">Osobą ze strony zamawiającego upoważnioną do kontaktowania się z wykonawcami jest: </w:t>
      </w:r>
      <w:r w:rsidR="005204DE">
        <w:rPr>
          <w:b/>
          <w:color w:val="FF0000"/>
        </w:rPr>
        <w:t>Danuta Ziarkowska-Lis  9 (48)</w:t>
      </w:r>
      <w:r w:rsidR="00131E08">
        <w:rPr>
          <w:b/>
          <w:color w:val="FF0000"/>
        </w:rPr>
        <w:t xml:space="preserve"> 6766033 wew. 24 , 695118955 </w:t>
      </w:r>
      <w:r w:rsidR="00131E08">
        <w:t xml:space="preserve">w terminach </w:t>
      </w:r>
      <w:r w:rsidRPr="000D1C56">
        <w:t>-</w:t>
      </w:r>
      <w:r w:rsidR="007C20E7">
        <w:t xml:space="preserve"> w godz. pomiędzy 7.15 a 15.00</w:t>
      </w:r>
      <w:r w:rsidRPr="000D1C56">
        <w:t>)</w:t>
      </w:r>
      <w:r w:rsidRPr="000D1C56">
        <w:tab/>
        <w:t>w godzinach pracy zamawiającego.</w:t>
      </w:r>
    </w:p>
    <w:p w:rsidR="00FB3FB4" w:rsidRPr="000D1C56" w:rsidRDefault="00FB3FB4" w:rsidP="000C1FD2">
      <w:r w:rsidRPr="000D1C56">
        <w:rPr>
          <w:b/>
          <w:u w:val="single"/>
        </w:rPr>
        <w:t>3.</w:t>
      </w:r>
      <w:r w:rsidRPr="000D1C56">
        <w:t xml:space="preserve"> Wyjaśnienie treści specyfikacji istotnych warunków zamówienia</w:t>
      </w:r>
    </w:p>
    <w:p w:rsidR="00FB3FB4" w:rsidRPr="000D1C56" w:rsidRDefault="00FB3FB4" w:rsidP="000C1FD2">
      <w:r w:rsidRPr="000D1C56">
        <w:rPr>
          <w:b/>
          <w:u w:val="single"/>
        </w:rPr>
        <w:t>1)</w:t>
      </w:r>
      <w:r w:rsidRPr="000D1C5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FB3FB4" w:rsidRPr="000D1C56" w:rsidRDefault="00FB3FB4" w:rsidP="000C1FD2">
      <w:r w:rsidRPr="000D1C56">
        <w:rPr>
          <w:b/>
          <w:u w:val="single"/>
        </w:rPr>
        <w:t>2)</w:t>
      </w:r>
      <w:r w:rsidRPr="000D1C56">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FB3FB4" w:rsidRPr="000D1C56" w:rsidRDefault="00FB3FB4" w:rsidP="000C1FD2">
      <w:r w:rsidRPr="000D1C56">
        <w:rPr>
          <w:b/>
          <w:u w:val="single"/>
        </w:rPr>
        <w:t>3)</w:t>
      </w:r>
      <w:r w:rsidRPr="000D1C56">
        <w:tab/>
        <w:t>Ewentualna zmiana terminu składania ofert nie powoduje przesunięcia terminu, o którym mowa w pkt. 2), po upłynięciu, którego zamawiający może pozostawić wniosek o wyjaśnienie treści specyfikacji bez rozpoznania.</w:t>
      </w:r>
    </w:p>
    <w:p w:rsidR="00FB3FB4" w:rsidRPr="000D1C56" w:rsidRDefault="00FB3FB4" w:rsidP="000C1FD2">
      <w:r w:rsidRPr="000D1C56">
        <w:rPr>
          <w:b/>
          <w:u w:val="single"/>
        </w:rPr>
        <w:t>4)</w:t>
      </w:r>
      <w:r w:rsidRPr="000D1C56">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FB3FB4" w:rsidRPr="004E654B" w:rsidRDefault="00FB3FB4">
      <w:r w:rsidRPr="000D1C56">
        <w:t>Adres strony podmiotowej BIP  - adres U</w:t>
      </w:r>
      <w:r w:rsidR="004E654B">
        <w:t>RL ………………</w:t>
      </w:r>
      <w:r w:rsidRPr="000D1C56">
        <w:rPr>
          <w:b/>
        </w:rPr>
        <w:t>zakładka ogłoszenia przetargi.</w:t>
      </w:r>
    </w:p>
    <w:p w:rsidR="00FB3FB4" w:rsidRPr="000D1C56" w:rsidRDefault="00FB3FB4">
      <w:r w:rsidRPr="000D1C56">
        <w:rPr>
          <w:b/>
          <w:u w:val="single"/>
        </w:rPr>
        <w:t>5)</w:t>
      </w:r>
      <w:r w:rsidRPr="000D1C56">
        <w:tab/>
        <w:t>Nie udziela się żadnych ustnych i telefonicznych informacji, wyjaśnień czy odpowiedzi na kierowane do zamawiającego zapytania w sprawach wymagających zachowania pisemności postępowania.</w:t>
      </w:r>
    </w:p>
    <w:p w:rsidR="00FB3FB4" w:rsidRPr="000D1C56" w:rsidRDefault="00FB3FB4">
      <w:r w:rsidRPr="000D1C56">
        <w:rPr>
          <w:b/>
          <w:u w:val="single"/>
        </w:rPr>
        <w:lastRenderedPageBreak/>
        <w:t>6)</w:t>
      </w:r>
      <w:r w:rsidRPr="000D1C56">
        <w:t xml:space="preserve">       Zamawiający nie przewiduje zorganizowania zebrania z wykonawcami</w:t>
      </w:r>
    </w:p>
    <w:p w:rsidR="00FB3FB4" w:rsidRPr="000D1C56" w:rsidRDefault="00FB3FB4">
      <w:r w:rsidRPr="000D1C56">
        <w:rPr>
          <w:b/>
          <w:u w:val="single"/>
        </w:rPr>
        <w:t>4.</w:t>
      </w:r>
      <w:r w:rsidRPr="000D1C56">
        <w:t xml:space="preserve"> Modyfikacja treści specyfikacji istotnych warunków zamówienia:</w:t>
      </w:r>
    </w:p>
    <w:p w:rsidR="00FB3FB4" w:rsidRPr="000D1C56" w:rsidRDefault="00FB3FB4">
      <w:r w:rsidRPr="000D1C56">
        <w:rPr>
          <w:b/>
          <w:u w:val="single"/>
        </w:rPr>
        <w:t>1)</w:t>
      </w:r>
      <w:r w:rsidRPr="000D1C56">
        <w:tab/>
        <w:t>W uzasadnionych przypadkach zamawiający może przed upływem terminu składania ofert zmodyfikować treść specyfikacji istotnych warunków zamówienia.</w:t>
      </w:r>
    </w:p>
    <w:p w:rsidR="00FB3FB4" w:rsidRPr="000D1C56" w:rsidRDefault="00FB3FB4">
      <w:r w:rsidRPr="000D1C56">
        <w:rPr>
          <w:b/>
          <w:u w:val="single"/>
        </w:rPr>
        <w:t>2)</w:t>
      </w:r>
      <w:r w:rsidRPr="000D1C56">
        <w:tab/>
        <w:t>Wprowadzone w ten sposób modyfikacje, uzupełnienia i ustalenia lub zmiany, w tym zmiany terminów, przekazane zostaną wszystkim wykonawcom, którym przekazano specyfikację istotnych warunków zamówienia oraz zamieszczone zostaną na stronie internetowej Zamawiającego</w:t>
      </w:r>
    </w:p>
    <w:p w:rsidR="00FB3FB4" w:rsidRPr="009425CC" w:rsidRDefault="00FB3FB4">
      <w:r w:rsidRPr="000D1C56">
        <w:t xml:space="preserve">Adres strony podmiotowej BIP  - adres URL </w:t>
      </w:r>
      <w:r w:rsidR="009425CC">
        <w:t>…………..</w:t>
      </w:r>
      <w:r w:rsidRPr="000D1C56">
        <w:t xml:space="preserve"> </w:t>
      </w:r>
      <w:r w:rsidRPr="000D1C56">
        <w:rPr>
          <w:b/>
        </w:rPr>
        <w:t>zakładka ogłoszenia przetargi.</w:t>
      </w:r>
    </w:p>
    <w:p w:rsidR="00FB3FB4" w:rsidRPr="000D1C56" w:rsidRDefault="00FB3FB4">
      <w:r w:rsidRPr="000D1C56">
        <w:rPr>
          <w:b/>
          <w:u w:val="single"/>
        </w:rPr>
        <w:t>3)</w:t>
      </w:r>
      <w:r w:rsidRPr="000D1C5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FB3FB4" w:rsidRPr="000D1C56" w:rsidRDefault="00FB3FB4">
      <w:r w:rsidRPr="000D1C56">
        <w:rPr>
          <w:b/>
          <w:u w:val="single"/>
        </w:rPr>
        <w:t>4)</w:t>
      </w:r>
      <w:r w:rsidRPr="000D1C56">
        <w:tab/>
        <w:t>Jeżeli wprowadzona modyfikacja treści specyfikacji nie prowadzi do zmiany treści ogłoszenia zamawiający może przedłużyć termin składania ofert o czas niezbędny na wprowadzenie zmian w ofertach, jeżeli będzie to niezbędne.</w:t>
      </w:r>
    </w:p>
    <w:p w:rsidR="00FB3FB4" w:rsidRPr="000D1C56" w:rsidRDefault="00FB3FB4">
      <w:r w:rsidRPr="000D1C56">
        <w:rPr>
          <w:b/>
          <w:u w:val="single"/>
        </w:rPr>
        <w:t>5)</w:t>
      </w:r>
      <w:r w:rsidRPr="000D1C5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ustawy Prawo zamówień publicznych.</w:t>
      </w:r>
    </w:p>
    <w:p w:rsidR="00FB3FB4" w:rsidRPr="000D1C56" w:rsidRDefault="00FB3FB4">
      <w:r w:rsidRPr="000D1C56">
        <w:rPr>
          <w:b/>
          <w:u w:val="single"/>
        </w:rPr>
        <w:t>6)</w:t>
      </w:r>
      <w:r w:rsidRPr="000D1C56">
        <w:tab/>
        <w:t>Niezwłocznie po zamieszczeniu w Biuletynie Zamówień Publicznych „ogłoszenia o zmianie głoszenia zamieszczonego w Biuletynie Zamówień Publicznych zamawiający zamieści informację o zmianach na tablicy ogłoszeń oraz na stronie internetowej :</w:t>
      </w:r>
    </w:p>
    <w:p w:rsidR="00FB3FB4" w:rsidRPr="004E654B" w:rsidRDefault="00FB3FB4">
      <w:r w:rsidRPr="000D1C56">
        <w:t xml:space="preserve">Adres strony podmiotowej BIP  - adres URL </w:t>
      </w:r>
      <w:r w:rsidR="004E654B">
        <w:t>………………….</w:t>
      </w:r>
      <w:r w:rsidRPr="000D1C56">
        <w:rPr>
          <w:b/>
        </w:rPr>
        <w:t>zakładka ogłoszenia przetargi.</w:t>
      </w:r>
    </w:p>
    <w:p w:rsidR="00FB3FB4" w:rsidRPr="000D1C56" w:rsidRDefault="00FB3FB4">
      <w:pPr>
        <w:rPr>
          <w:b/>
        </w:rPr>
      </w:pPr>
      <w:r w:rsidRPr="000D1C56">
        <w:rPr>
          <w:b/>
          <w:u w:val="single"/>
        </w:rPr>
        <w:t>VIII.</w:t>
      </w:r>
      <w:r w:rsidRPr="000D1C56">
        <w:rPr>
          <w:b/>
        </w:rPr>
        <w:t xml:space="preserve"> Wymagania dotyczące wadium</w:t>
      </w:r>
    </w:p>
    <w:p w:rsidR="00FB3FB4" w:rsidRPr="000D1C56" w:rsidRDefault="00FB3FB4">
      <w:pPr>
        <w:rPr>
          <w:i/>
        </w:rPr>
      </w:pPr>
      <w:r w:rsidRPr="000D1C56">
        <w:rPr>
          <w:b/>
          <w:u w:val="single"/>
        </w:rPr>
        <w:t>1.</w:t>
      </w:r>
      <w:r w:rsidRPr="000D1C56">
        <w:t xml:space="preserve"> Zamawiający wymaga wniesienia wadium w wysokości 5 000 ,00 zł  </w:t>
      </w:r>
    </w:p>
    <w:p w:rsidR="00FB3FB4" w:rsidRPr="000D1C56" w:rsidRDefault="00FB3FB4">
      <w:r w:rsidRPr="000D1C56">
        <w:rPr>
          <w:b/>
          <w:u w:val="single"/>
        </w:rPr>
        <w:t>3.</w:t>
      </w:r>
      <w:r w:rsidRPr="000D1C56">
        <w:t xml:space="preserve"> Wykonawca wnosi wadium w wybranej przez siebie, wymienionej poniżej, formie:</w:t>
      </w:r>
    </w:p>
    <w:p w:rsidR="00FB3FB4" w:rsidRPr="000D1C56" w:rsidRDefault="00FB3FB4">
      <w:r w:rsidRPr="000D1C56">
        <w:rPr>
          <w:b/>
          <w:u w:val="single"/>
        </w:rPr>
        <w:t>1)</w:t>
      </w:r>
      <w:r w:rsidRPr="000D1C56">
        <w:t xml:space="preserve"> w pieniądzu, przelewem na rachunek bankowy:  </w:t>
      </w:r>
    </w:p>
    <w:p w:rsidR="00FB3FB4" w:rsidRPr="000D1C56" w:rsidRDefault="00FB3FB4">
      <w:r w:rsidRPr="000D1C56">
        <w:rPr>
          <w:b/>
          <w:u w:val="single"/>
        </w:rPr>
        <w:t>2)</w:t>
      </w:r>
      <w:r w:rsidRPr="000D1C56">
        <w:t xml:space="preserve"> w poręczeniach bankowych lub poręczeniach spółdzielczej kasy oszczędnościowo - kredytowej, z tym, że zobowiązanie kasy jest zobowiązaniem pieniężnym,</w:t>
      </w:r>
    </w:p>
    <w:p w:rsidR="00FB3FB4" w:rsidRPr="000D1C56" w:rsidRDefault="00FB3FB4">
      <w:r w:rsidRPr="000D1C56">
        <w:rPr>
          <w:b/>
          <w:u w:val="single"/>
        </w:rPr>
        <w:t>3)</w:t>
      </w:r>
      <w:r w:rsidRPr="000D1C56">
        <w:t xml:space="preserve"> w gwarancjach bankowych, </w:t>
      </w:r>
      <w:r w:rsidRPr="000D1C56">
        <w:rPr>
          <w:b/>
          <w:u w:val="single"/>
        </w:rPr>
        <w:t>4)</w:t>
      </w:r>
      <w:r w:rsidRPr="000D1C56">
        <w:t xml:space="preserve"> w gwarancjach ubezpieczeniowych </w:t>
      </w:r>
    </w:p>
    <w:p w:rsidR="00FB3FB4" w:rsidRPr="000D1C56" w:rsidRDefault="00FB3FB4">
      <w:r w:rsidRPr="000D1C56">
        <w:rPr>
          <w:b/>
          <w:u w:val="single"/>
        </w:rPr>
        <w:t>5)</w:t>
      </w:r>
      <w:r w:rsidRPr="000D1C56">
        <w:t xml:space="preserve"> w poręczeniach udzielanych przez podmioty, o których mowa w art. 6b ust. 5 pkt</w:t>
      </w:r>
      <w:r w:rsidR="004E654B">
        <w:t>.</w:t>
      </w:r>
      <w:r w:rsidRPr="000D1C56">
        <w:t xml:space="preserve"> 2 ustawy z dnia 9 listopada 2000 r. o utworzeniu Polskiej Agencji Rozwoju Przedsiębiorczości (Dz. U. z 2007 r. Nr 42, poz. 275) </w:t>
      </w:r>
      <w:r w:rsidRPr="000D1C56">
        <w:rPr>
          <w:b/>
        </w:rPr>
        <w:t xml:space="preserve">w terminie do dnia </w:t>
      </w:r>
      <w:r w:rsidR="005204DE">
        <w:rPr>
          <w:b/>
          <w:color w:val="FF0000"/>
        </w:rPr>
        <w:t xml:space="preserve"> 30</w:t>
      </w:r>
      <w:r w:rsidR="00131E08">
        <w:rPr>
          <w:b/>
          <w:color w:val="FF0000"/>
        </w:rPr>
        <w:t xml:space="preserve">.06.2014 roku </w:t>
      </w:r>
    </w:p>
    <w:p w:rsidR="00FB3FB4" w:rsidRPr="000D1C56" w:rsidRDefault="00FB3FB4">
      <w:pPr>
        <w:rPr>
          <w:color w:val="FF0000"/>
        </w:rPr>
      </w:pPr>
      <w:r w:rsidRPr="000D1C56">
        <w:rPr>
          <w:b/>
          <w:u w:val="single"/>
        </w:rPr>
        <w:t>4.</w:t>
      </w:r>
      <w:r w:rsidRPr="000D1C56">
        <w:t xml:space="preserve"> Wadium wnoszone w pieniądzu wpłaca się przelewem na rachunek bankowy –</w:t>
      </w:r>
      <w:r w:rsidRPr="000D1C56">
        <w:rPr>
          <w:i/>
        </w:rPr>
        <w:t xml:space="preserve"> </w:t>
      </w:r>
      <w:r w:rsidRPr="000D1C56">
        <w:t xml:space="preserve">nr rachunku: </w:t>
      </w:r>
      <w:r w:rsidRPr="000D1C56">
        <w:rPr>
          <w:b/>
        </w:rPr>
        <w:t xml:space="preserve">Urząd Gminy Kazanów </w:t>
      </w:r>
      <w:r w:rsidR="00131E08">
        <w:rPr>
          <w:b/>
          <w:color w:val="FF0000"/>
        </w:rPr>
        <w:t xml:space="preserve">19912900010020024004480001 BS Iłża Filia w Kazanowie </w:t>
      </w:r>
      <w:r w:rsidR="00131E08">
        <w:t>z adnotacją: „wadium na –</w:t>
      </w:r>
      <w:r w:rsidR="00CE0E73">
        <w:t xml:space="preserve"> Remont </w:t>
      </w:r>
      <w:r w:rsidR="00131E08">
        <w:t xml:space="preserve"> mostu na rzece Iłżance w miejscowości Ruda </w:t>
      </w:r>
      <w:r w:rsidRPr="000D1C56">
        <w:t>"</w:t>
      </w:r>
    </w:p>
    <w:p w:rsidR="00FB3FB4" w:rsidRPr="000D1C56" w:rsidRDefault="00FB3FB4">
      <w:r w:rsidRPr="000D1C56">
        <w:rPr>
          <w:b/>
          <w:u w:val="single"/>
        </w:rPr>
        <w:t>5.</w:t>
      </w:r>
      <w:r w:rsidRPr="000D1C56">
        <w:t xml:space="preserve"> Wadium wniesione w pieniądzu zamawiający przechowuje na rachunku bankowym.</w:t>
      </w:r>
    </w:p>
    <w:p w:rsidR="00FB3FB4" w:rsidRPr="000D1C56" w:rsidRDefault="00FB3FB4">
      <w:r w:rsidRPr="000D1C56">
        <w:rPr>
          <w:b/>
          <w:u w:val="single"/>
        </w:rPr>
        <w:t>6.</w:t>
      </w:r>
      <w:r w:rsidRPr="000D1C56">
        <w:t xml:space="preserve">  Za termin wniesienia wadium w formie pieniężnej przyjmuje się termin uznania na rachunku bankowym zamawiającego , na podstawie wyciągu z rachunku bankowego.</w:t>
      </w:r>
    </w:p>
    <w:p w:rsidR="00FB3FB4" w:rsidRPr="000D1C56" w:rsidRDefault="00FB3FB4">
      <w:r w:rsidRPr="000D1C56">
        <w:rPr>
          <w:b/>
          <w:u w:val="single"/>
        </w:rPr>
        <w:t>7.</w:t>
      </w:r>
      <w:r w:rsidRPr="000D1C56">
        <w:t xml:space="preserve">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rsidR="00FB3FB4" w:rsidRPr="000D1C56" w:rsidRDefault="00FB3FB4">
      <w:r w:rsidRPr="000D1C56">
        <w:rPr>
          <w:b/>
          <w:u w:val="single"/>
        </w:rPr>
        <w:t>8.</w:t>
      </w:r>
      <w:r w:rsidRPr="000D1C56">
        <w:t xml:space="preserve"> Wadium wniesione w formie innej niż pieniądz należy złożyć w formie oryginału, razem z ofertą.</w:t>
      </w:r>
    </w:p>
    <w:p w:rsidR="00FB3FB4" w:rsidRPr="000D1C56" w:rsidRDefault="00FB3FB4">
      <w:r w:rsidRPr="000D1C56">
        <w:rPr>
          <w:b/>
          <w:u w:val="single"/>
        </w:rPr>
        <w:t>9.</w:t>
      </w:r>
      <w:r w:rsidRPr="000D1C56">
        <w:t xml:space="preserve"> Polisa, poręczenie, gwarancja lub inny dokument stanowiący formę wadium winno zawierać stwierdzenie, że na pierwsze pisemne żądanie Zamawiającego wzywające do zapłaty kwoty </w:t>
      </w:r>
      <w:r w:rsidRPr="000D1C56">
        <w:lastRenderedPageBreak/>
        <w:t>wadium zgodnie z warunkami specyfikacji istotnych warunków zamówienia, następuje jego bezwarunkowa wypłata bez jakichkolwiek zastrzeżeń ze strony gwaranta / poręczyciela.</w:t>
      </w:r>
    </w:p>
    <w:p w:rsidR="00FB3FB4" w:rsidRPr="000D1C56" w:rsidRDefault="00FB3FB4">
      <w:pPr>
        <w:rPr>
          <w:b/>
        </w:rPr>
      </w:pPr>
      <w:r w:rsidRPr="000D1C56">
        <w:rPr>
          <w:b/>
          <w:u w:val="single"/>
        </w:rPr>
        <w:t>10.</w:t>
      </w:r>
      <w:r w:rsidRPr="000D1C56">
        <w:t xml:space="preserve"> W przypadku niezabezpieczenia oferty jedną z określonych w niniejszej specyfikacji form wadium wykonawca </w:t>
      </w:r>
      <w:r w:rsidRPr="000D1C56">
        <w:rPr>
          <w:b/>
        </w:rPr>
        <w:t>zostanie wykluczony</w:t>
      </w:r>
      <w:r w:rsidRPr="000D1C56">
        <w:t xml:space="preserve"> z udziału w postępowaniu, a jego oferta </w:t>
      </w:r>
      <w:r w:rsidRPr="000D1C56">
        <w:rPr>
          <w:b/>
        </w:rPr>
        <w:t>podlegać będzie odrzuceniu.</w:t>
      </w:r>
    </w:p>
    <w:p w:rsidR="00FB3FB4" w:rsidRPr="000D1C56" w:rsidRDefault="00FB3FB4">
      <w:r w:rsidRPr="000D1C56">
        <w:rPr>
          <w:b/>
          <w:u w:val="single"/>
        </w:rPr>
        <w:t>11.</w:t>
      </w:r>
      <w:r w:rsidRPr="000D1C56">
        <w:t xml:space="preserve"> Zamawiający zwróci niezwłocznie wadium wszystkim wykonawcom po wyborze najkorzystniejszej oferty lub unieważnieniu postępowania, z wyjątkiem wykonawcy, którego oferta zostanie wybrana jako najkorzystniejsza.</w:t>
      </w:r>
    </w:p>
    <w:p w:rsidR="00FB3FB4" w:rsidRPr="000D1C56" w:rsidRDefault="00FB3FB4">
      <w:r w:rsidRPr="000D1C56">
        <w:rPr>
          <w:b/>
          <w:u w:val="single"/>
        </w:rPr>
        <w:t>12.</w:t>
      </w:r>
      <w:r w:rsidRPr="000D1C56">
        <w:t xml:space="preserve"> Wykonawcy, którego oferta zostanie wybrana jako najkorzystniejsza, Zamawiający zwróci wadium niezwłocznie po zawarciu umowy.</w:t>
      </w:r>
    </w:p>
    <w:p w:rsidR="00FB3FB4" w:rsidRPr="000D1C56" w:rsidRDefault="00FB3FB4">
      <w:r w:rsidRPr="000D1C56">
        <w:rPr>
          <w:b/>
          <w:u w:val="single"/>
        </w:rPr>
        <w:t>13.</w:t>
      </w:r>
      <w:r w:rsidRPr="000D1C56">
        <w:t xml:space="preserve"> Zamawiający zwróci niezwłocznie wadium na wniosek wykonawcy, który wycofał ofertę przed upływem terminu składania ofert.</w:t>
      </w:r>
    </w:p>
    <w:p w:rsidR="00FB3FB4" w:rsidRPr="000D1C56" w:rsidRDefault="00FB3FB4">
      <w:r w:rsidRPr="000D1C56">
        <w:rPr>
          <w:b/>
          <w:u w:val="single"/>
        </w:rPr>
        <w:t>14.</w:t>
      </w:r>
      <w:r w:rsidRPr="000D1C56">
        <w:t xml:space="preserve"> Zamawiający zatrzymuje wadium wraz z odsetkami, jeżeli wykonawca, którego oferta została wybrana odmówił podpisania umowy w sprawie zamówienia publicznego na warunkach określonych w ofercie, lub zawarcie umowy w sprawie zamówienia publicznego stało się niemożliwe z przyczyn leżących po stronie wykonawcy.</w:t>
      </w:r>
    </w:p>
    <w:p w:rsidR="00FB3FB4" w:rsidRPr="000D1C56" w:rsidRDefault="00FB3FB4">
      <w:pPr>
        <w:rPr>
          <w:b/>
        </w:rPr>
      </w:pPr>
      <w:r w:rsidRPr="000D1C56">
        <w:rPr>
          <w:b/>
          <w:u w:val="single"/>
        </w:rPr>
        <w:t>15.</w:t>
      </w:r>
      <w:r w:rsidRPr="000D1C56">
        <w:t xml:space="preserve"> W zakresie wadium obowiązują uregulowania ustawy Prawo zamówień publicznych zawarte w art. 45 i 46 ustawy Prawo zamówień publicznych.</w:t>
      </w:r>
      <w:r w:rsidR="00131E08">
        <w:t xml:space="preserve"> </w:t>
      </w:r>
      <w:r w:rsidRPr="000D1C56">
        <w:rPr>
          <w:b/>
          <w:u w:val="single"/>
        </w:rPr>
        <w:t>IX.</w:t>
      </w:r>
      <w:r w:rsidRPr="000D1C56">
        <w:rPr>
          <w:b/>
        </w:rPr>
        <w:t xml:space="preserve"> </w:t>
      </w:r>
    </w:p>
    <w:p w:rsidR="00FB3FB4" w:rsidRPr="000D1C56" w:rsidRDefault="00FB3FB4">
      <w:r w:rsidRPr="000D1C56">
        <w:rPr>
          <w:b/>
        </w:rPr>
        <w:t>Termin związania ofertą</w:t>
      </w:r>
      <w:r w:rsidRPr="000D1C56">
        <w:rPr>
          <w:b/>
          <w:u w:val="single"/>
        </w:rPr>
        <w:t>1.</w:t>
      </w:r>
      <w:r w:rsidRPr="000D1C56">
        <w:t xml:space="preserve"> Bieg terminu związania ofertą rozpoczyna się wraz z upływem terminu składania ofert.</w:t>
      </w:r>
    </w:p>
    <w:p w:rsidR="00FB3FB4" w:rsidRPr="000D1C56" w:rsidRDefault="00FB3FB4">
      <w:r w:rsidRPr="000D1C56">
        <w:rPr>
          <w:b/>
          <w:u w:val="single"/>
        </w:rPr>
        <w:t>2.</w:t>
      </w:r>
      <w:r w:rsidRPr="000D1C56">
        <w:t xml:space="preserve"> Wykonawca pozostaje związany ofertą przez okres 30 dni licząc od upływu terminu składania ofert.</w:t>
      </w:r>
    </w:p>
    <w:p w:rsidR="00FB3FB4" w:rsidRPr="000D1C56" w:rsidRDefault="00FB3FB4">
      <w:r w:rsidRPr="000D1C56">
        <w:rPr>
          <w:b/>
          <w:u w:val="single"/>
        </w:rPr>
        <w:t>3.</w:t>
      </w:r>
      <w:r w:rsidRPr="000D1C56">
        <w:t xml:space="preserve"> W uzasadnionych przypadkach, na co najmniej 3 dni przed upływem terminu związania ofertą zamawiający może tylko raz zwrócić się do wykonawców o wyrażenie zgody na przedłużenie tego terminu o oznaczony okres, nie dłuższy jednak niż 60 dni.</w:t>
      </w:r>
    </w:p>
    <w:p w:rsidR="00FB3FB4" w:rsidRPr="000D1C56" w:rsidRDefault="00FB3FB4">
      <w:r w:rsidRPr="000D1C56">
        <w:rPr>
          <w:b/>
          <w:u w:val="single"/>
        </w:rPr>
        <w:t>4.</w:t>
      </w:r>
      <w:r w:rsidRPr="000D1C56">
        <w:t xml:space="preserve"> Wykonawca może przedłużyć termin związania ofertą samodzielnie, zawiadamiając o tym zamawiającego.</w:t>
      </w:r>
    </w:p>
    <w:p w:rsidR="00FB3FB4" w:rsidRPr="000D1C56" w:rsidRDefault="00FB3FB4">
      <w:r w:rsidRPr="000D1C56">
        <w:rPr>
          <w:b/>
          <w:u w:val="single"/>
        </w:rPr>
        <w:t>5.</w:t>
      </w:r>
      <w:r w:rsidRPr="000D1C56">
        <w:t xml:space="preserve"> Jeżeli przedłużenie terminu związania ofertą dokonywane jest po wyborze oferty najkorzystniejszej, obowiązek wniesienia nowego wadium lub jego przedłużenia dotyczy jedynie wykonawcy, którego oferta została wybrana jako najkorzystniejsza.</w:t>
      </w:r>
    </w:p>
    <w:p w:rsidR="00FB3FB4" w:rsidRPr="000D1C56" w:rsidRDefault="00FB3FB4">
      <w:pPr>
        <w:rPr>
          <w:b/>
        </w:rPr>
      </w:pPr>
      <w:r w:rsidRPr="000D1C56">
        <w:rPr>
          <w:b/>
          <w:u w:val="single"/>
        </w:rPr>
        <w:t>X.</w:t>
      </w:r>
      <w:r w:rsidRPr="000D1C56">
        <w:rPr>
          <w:b/>
        </w:rPr>
        <w:t xml:space="preserve"> Opis sposobu przygotowania oferty</w:t>
      </w:r>
    </w:p>
    <w:p w:rsidR="00FB3FB4" w:rsidRPr="000D1C56" w:rsidRDefault="00FB3FB4">
      <w:pPr>
        <w:rPr>
          <w:i/>
          <w:u w:val="single"/>
        </w:rPr>
      </w:pPr>
      <w:r w:rsidRPr="000D1C56">
        <w:rPr>
          <w:i/>
          <w:u w:val="single"/>
        </w:rPr>
        <w:t>Przed złożeniem oferty należy upewnić się , czy nie dokonano zmian w SIWZ lub w  ogłoszeniu o zamówieniu ,oraz czy nie zadano pytań i udzielono odpowiedzi na zadane pytania  które będą wiążące przy ocenie ofert.</w:t>
      </w:r>
    </w:p>
    <w:p w:rsidR="00FB3FB4" w:rsidRPr="000D1C56" w:rsidRDefault="00FB3FB4">
      <w:r w:rsidRPr="000D1C56">
        <w:rPr>
          <w:b/>
          <w:u w:val="single"/>
        </w:rPr>
        <w:t>1.</w:t>
      </w:r>
      <w:r w:rsidRPr="000D1C56">
        <w:t xml:space="preserve"> Przygotowanie oferty:</w:t>
      </w:r>
    </w:p>
    <w:p w:rsidR="00FB3FB4" w:rsidRPr="000D1C56" w:rsidRDefault="00FB3FB4">
      <w:r w:rsidRPr="000D1C56">
        <w:rPr>
          <w:b/>
          <w:u w:val="single"/>
        </w:rPr>
        <w:t>1)</w:t>
      </w:r>
      <w:r w:rsidRPr="000D1C56">
        <w:tab/>
        <w:t>Wykonawca może złożyć jedną ofertę, w formie pisemnej, w języku polskim, pismem czytelnym.</w:t>
      </w:r>
    </w:p>
    <w:p w:rsidR="00FB3FB4" w:rsidRPr="000D1C56" w:rsidRDefault="00FB3FB4">
      <w:r w:rsidRPr="000D1C56">
        <w:rPr>
          <w:b/>
          <w:u w:val="single"/>
        </w:rPr>
        <w:t>2)</w:t>
      </w:r>
      <w:r w:rsidRPr="000D1C56">
        <w:tab/>
        <w:t>Koszty związane z przygotowaniem oferty ponosi składający ofertę.</w:t>
      </w:r>
    </w:p>
    <w:p w:rsidR="00FB3FB4" w:rsidRPr="000D1C56" w:rsidRDefault="00FB3FB4">
      <w:r w:rsidRPr="000D1C56">
        <w:rPr>
          <w:b/>
          <w:u w:val="single"/>
        </w:rPr>
        <w:t>3)</w:t>
      </w:r>
      <w:r w:rsidRPr="000D1C56">
        <w:tab/>
        <w:t>Oferta oraz wymagane formularze, zestawienia i wykazy składane wraz z ofertą wymagają podpisu osób uprawnionych do reprezentowania firmy w obrocie gospodarczym, zgodnie z aktem rejestracyjnym oraz przepisami prawa.</w:t>
      </w:r>
    </w:p>
    <w:p w:rsidR="00FB3FB4" w:rsidRPr="000D1C56" w:rsidRDefault="00FB3FB4">
      <w:r w:rsidRPr="000D1C56">
        <w:rPr>
          <w:b/>
          <w:u w:val="single"/>
        </w:rPr>
        <w:t>4)</w:t>
      </w:r>
      <w:r w:rsidRPr="000D1C56">
        <w:tab/>
        <w:t>Oferta podpisana przez upoważnionego przedstawiciela wykonawcy wymaga załączenia właściwego pełnomocnictwa lub umocowania prawnego.</w:t>
      </w:r>
    </w:p>
    <w:p w:rsidR="00FB3FB4" w:rsidRPr="000D1C56" w:rsidRDefault="00FB3FB4">
      <w:r w:rsidRPr="000D1C56">
        <w:rPr>
          <w:b/>
          <w:u w:val="single"/>
        </w:rPr>
        <w:t>5)</w:t>
      </w:r>
      <w:r w:rsidRPr="000D1C56">
        <w:tab/>
        <w:t>Oferta powinna zawierać wszystkie wymagane dokumenty, oświadczenia, załączniki i inne dokumenty, o których mowa w treści niniejszej specyfikacji</w:t>
      </w:r>
    </w:p>
    <w:p w:rsidR="00FB3FB4" w:rsidRPr="000D1C56" w:rsidRDefault="00FB3FB4">
      <w:r w:rsidRPr="000D1C56">
        <w:rPr>
          <w:b/>
          <w:u w:val="single"/>
        </w:rPr>
        <w:t>6)</w:t>
      </w:r>
      <w:r w:rsidRPr="000D1C56">
        <w:tab/>
        <w:t>Dokumenty winny być sporządzone zgodnie z zaleceniami oraz przedstawionymi przez zamawiającego wzorcami (załącznikami), zawierać informacje i dane określone w tych dokumentach</w:t>
      </w:r>
    </w:p>
    <w:p w:rsidR="00FB3FB4" w:rsidRPr="000D1C56" w:rsidRDefault="00FB3FB4">
      <w:r w:rsidRPr="000D1C56">
        <w:t>.</w:t>
      </w:r>
      <w:r w:rsidRPr="000D1C56">
        <w:rPr>
          <w:b/>
          <w:u w:val="single"/>
        </w:rPr>
        <w:t>7)</w:t>
      </w:r>
      <w:r w:rsidRPr="000D1C56">
        <w:tab/>
        <w:t>Poprawki w ofercie muszą być naniesione czytelnie oraz opatrzone podpisem osoby/ osób podpisującej ofertę.</w:t>
      </w:r>
    </w:p>
    <w:p w:rsidR="00FB3FB4" w:rsidRPr="000D1C56" w:rsidRDefault="00FB3FB4">
      <w:r w:rsidRPr="000D1C56">
        <w:rPr>
          <w:b/>
          <w:u w:val="single"/>
        </w:rPr>
        <w:lastRenderedPageBreak/>
        <w:t>8)</w:t>
      </w:r>
      <w:r w:rsidRPr="000D1C56">
        <w:tab/>
        <w:t xml:space="preserve">Wszystkie strony oferty powinny być spięte (zszyte) w sposób trwały, zapobiegający możliwości </w:t>
      </w:r>
      <w:proofErr w:type="spellStart"/>
      <w:r w:rsidRPr="000D1C56">
        <w:t>dekompletacji</w:t>
      </w:r>
      <w:proofErr w:type="spellEnd"/>
      <w:r w:rsidR="00131E08">
        <w:t xml:space="preserve"> </w:t>
      </w:r>
      <w:r w:rsidRPr="000D1C56">
        <w:t xml:space="preserve"> zawartości oferty.</w:t>
      </w:r>
    </w:p>
    <w:p w:rsidR="00FB3FB4" w:rsidRPr="000D1C56" w:rsidRDefault="00FB3FB4" w:rsidP="00E53639">
      <w:pPr>
        <w:rPr>
          <w:b/>
          <w:i/>
        </w:rPr>
      </w:pPr>
      <w:r w:rsidRPr="000D1C56">
        <w:rPr>
          <w:b/>
          <w:i/>
        </w:rPr>
        <w:t>Uwaga:</w:t>
      </w:r>
    </w:p>
    <w:p w:rsidR="00FB3FB4" w:rsidRPr="000D1C56" w:rsidRDefault="00FB3FB4" w:rsidP="00E53639">
      <w:pPr>
        <w:rPr>
          <w:b/>
        </w:rPr>
      </w:pPr>
      <w:r w:rsidRPr="000D1C56">
        <w:rPr>
          <w:b/>
        </w:rPr>
        <w:t xml:space="preserve">Zapisane strony oferty winny być </w:t>
      </w:r>
      <w:r w:rsidRPr="000D1C56">
        <w:rPr>
          <w:b/>
          <w:i/>
          <w:u w:val="single"/>
        </w:rPr>
        <w:t>parafowane i ponumerowane</w:t>
      </w:r>
      <w:r w:rsidRPr="000D1C56">
        <w:rPr>
          <w:b/>
        </w:rPr>
        <w:t>. Niezapisane strony oferty winny być przekreślone. Ilość stron składających się na ofertę należy podać w formularzu ofertowym.</w:t>
      </w:r>
    </w:p>
    <w:p w:rsidR="00FB3FB4" w:rsidRPr="000D1C56" w:rsidRDefault="00FB3FB4" w:rsidP="00E53639">
      <w:r w:rsidRPr="000D1C56">
        <w:rPr>
          <w:b/>
          <w:u w:val="single"/>
        </w:rPr>
        <w:t>2.</w:t>
      </w:r>
      <w:r w:rsidRPr="000D1C56">
        <w:t xml:space="preserve"> Postanowienia dotyczące wnoszenia oferty wspólnej przez dwa lub więcej podmioty gospodarcze (konsorcja/ spółki cywilne):</w:t>
      </w:r>
    </w:p>
    <w:p w:rsidR="00FB3FB4" w:rsidRPr="000D1C56" w:rsidRDefault="00FB3FB4" w:rsidP="00E53639">
      <w:r w:rsidRPr="000D1C56">
        <w:rPr>
          <w:b/>
          <w:u w:val="single"/>
        </w:rPr>
        <w:t>1)</w:t>
      </w:r>
      <w:r w:rsidRPr="000D1C56">
        <w:tab/>
        <w:t>Wykonawcy mogą wspólnie ubiegać się o udzielenie zamówienia.</w:t>
      </w:r>
    </w:p>
    <w:p w:rsidR="00FB3FB4" w:rsidRPr="000D1C56" w:rsidRDefault="00FB3FB4" w:rsidP="00E53639">
      <w:r w:rsidRPr="000D1C56">
        <w:rPr>
          <w:b/>
          <w:u w:val="single"/>
        </w:rPr>
        <w:t>2)</w:t>
      </w:r>
      <w:r w:rsidRPr="000D1C5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FB3FB4" w:rsidRPr="000D1C56" w:rsidRDefault="00FB3FB4" w:rsidP="00E53639">
      <w:r w:rsidRPr="000D1C56">
        <w:rPr>
          <w:b/>
          <w:u w:val="single"/>
        </w:rPr>
        <w:t>3)</w:t>
      </w:r>
      <w:r w:rsidRPr="000D1C56">
        <w:tab/>
        <w:t>Oferta winna być podpisana przez każdego z wykonawców występujących wspólnie lub przez upoważnionego przedstawiciela.</w:t>
      </w:r>
    </w:p>
    <w:p w:rsidR="00FB3FB4" w:rsidRPr="000D1C56" w:rsidRDefault="00FB3FB4" w:rsidP="00E53639">
      <w:r w:rsidRPr="000D1C56">
        <w:rPr>
          <w:b/>
          <w:u w:val="single"/>
        </w:rPr>
        <w:t>4)</w:t>
      </w:r>
      <w:r w:rsidRPr="000D1C56">
        <w:tab/>
        <w:t>Wykonawcy wspólnie ubiegający się o udzielenie zamówienia ponoszą solidarną odpowiedzialność za wykonanie umowy.</w:t>
      </w:r>
    </w:p>
    <w:p w:rsidR="00FB3FB4" w:rsidRPr="000D1C56" w:rsidRDefault="00FB3FB4" w:rsidP="00E53639">
      <w:r w:rsidRPr="000D1C56">
        <w:rPr>
          <w:b/>
          <w:u w:val="single"/>
        </w:rPr>
        <w:t>5)</w:t>
      </w:r>
      <w:r w:rsidRPr="000D1C5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FB3FB4" w:rsidRPr="000D1C56" w:rsidRDefault="00FB3FB4" w:rsidP="00E53639">
      <w:r w:rsidRPr="000D1C56">
        <w:rPr>
          <w:b/>
          <w:u w:val="single"/>
        </w:rPr>
        <w:t>6)</w:t>
      </w:r>
      <w:r w:rsidRPr="000D1C56">
        <w:tab/>
        <w:t>Wykonawców obowiązują postanowienia pkt. VI „Wykaz oświadczeń lub dokumentów, jakie mają dostarczyć wykonawcy w celu potwierdzenia spełnienia warunków udziału w postępowaniu" pkt. F w sprawie dokumentów wymaganych w przypadku składania oferty wspólnej.</w:t>
      </w:r>
      <w:r w:rsidRPr="000D1C56">
        <w:rPr>
          <w:b/>
          <w:u w:val="single"/>
        </w:rPr>
        <w:t>3.</w:t>
      </w:r>
      <w:r w:rsidRPr="000D1C56">
        <w:t xml:space="preserve"> Sposób zaadresowania oferty:</w:t>
      </w:r>
    </w:p>
    <w:p w:rsidR="00FB3FB4" w:rsidRPr="000D1C56" w:rsidRDefault="00FB3FB4" w:rsidP="00E53639">
      <w:r w:rsidRPr="000D1C56">
        <w:rPr>
          <w:b/>
          <w:u w:val="single"/>
        </w:rPr>
        <w:t>1)</w:t>
      </w:r>
      <w:r w:rsidRPr="000D1C56">
        <w:tab/>
        <w:t xml:space="preserve">Obowiązkiem wykonawcy jest złożenie oferty w sposób gwarantujący zachowanie poufności jej treści oraz zabezpieczający jej nienaruszalność do terminu otwarcia ofert (nieprzejrzysta, zamknięta koperta) </w:t>
      </w:r>
    </w:p>
    <w:p w:rsidR="00FB3FB4" w:rsidRPr="000D1C56" w:rsidRDefault="00FB3FB4" w:rsidP="00E53639">
      <w:r w:rsidRPr="000D1C56">
        <w:rPr>
          <w:b/>
          <w:u w:val="single"/>
        </w:rPr>
        <w:t>2)</w:t>
      </w:r>
      <w:r w:rsidRPr="000D1C56">
        <w:tab/>
        <w:t>Koperta / opakowanie zawierające ofertę winno być zaadresowane do zamawiającego na adres podany w punkcie I niniejszej specyfikacji i opatrzone nazwą, dokładnym adresem z numerem telefonu wykonawcy oraz oznaczone w sposób następujący:</w:t>
      </w:r>
      <w:r w:rsidR="00131E08">
        <w:t xml:space="preserve"> „Oferta –</w:t>
      </w:r>
      <w:r w:rsidR="00CE0E73">
        <w:t xml:space="preserve"> Remont mostu na rzece Iłżance w miejscowości Ruda </w:t>
      </w:r>
      <w:r w:rsidR="00131E08">
        <w:t xml:space="preserve"> </w:t>
      </w:r>
      <w:r w:rsidRPr="000D1C56">
        <w:t xml:space="preserve">"nie otwierać przed </w:t>
      </w:r>
      <w:r w:rsidR="005204DE">
        <w:rPr>
          <w:b/>
        </w:rPr>
        <w:t xml:space="preserve"> 30</w:t>
      </w:r>
      <w:r w:rsidR="00CE0E73">
        <w:rPr>
          <w:b/>
        </w:rPr>
        <w:t xml:space="preserve">.06.2014 roku </w:t>
      </w:r>
      <w:r w:rsidRPr="000D1C56">
        <w:rPr>
          <w:color w:val="FF0000"/>
        </w:rPr>
        <w:t xml:space="preserve">godz. </w:t>
      </w:r>
      <w:r w:rsidRPr="000D1C56">
        <w:rPr>
          <w:b/>
          <w:color w:val="FF0000"/>
        </w:rPr>
        <w:t>10</w:t>
      </w:r>
      <w:r w:rsidRPr="000D1C56">
        <w:rPr>
          <w:b/>
          <w:color w:val="FF0000"/>
          <w:vertAlign w:val="superscript"/>
        </w:rPr>
        <w:t>30</w:t>
      </w:r>
      <w:r w:rsidRPr="000D1C56">
        <w:rPr>
          <w:color w:val="FF0000"/>
        </w:rPr>
        <w:t>.</w:t>
      </w:r>
    </w:p>
    <w:p w:rsidR="00FB3FB4" w:rsidRPr="000D1C56" w:rsidRDefault="00FB3FB4">
      <w:r w:rsidRPr="000D1C56">
        <w:rPr>
          <w:b/>
          <w:u w:val="single"/>
        </w:rPr>
        <w:t>3)</w:t>
      </w:r>
      <w:r w:rsidRPr="000D1C56">
        <w:tab/>
        <w:t>Zamawiający nie ponosi odpowiedzialności za zdarzenia wynikające z nienależytego oznakowania koperty / opakowania lub braku którejkolwiek z wymaganych informacji.</w:t>
      </w:r>
    </w:p>
    <w:p w:rsidR="00FB3FB4" w:rsidRPr="000D1C56" w:rsidRDefault="00FB3FB4">
      <w:r w:rsidRPr="000D1C56">
        <w:rPr>
          <w:b/>
          <w:u w:val="single"/>
        </w:rPr>
        <w:t>4.</w:t>
      </w:r>
      <w:r w:rsidRPr="000D1C56">
        <w:t xml:space="preserve"> Postanowienia dotyczące prowadzenia przez Zamawiającego wyjaśnień w toku badania i oceny ofert:</w:t>
      </w:r>
    </w:p>
    <w:p w:rsidR="00FB3FB4" w:rsidRPr="000D1C56" w:rsidRDefault="00FB3FB4">
      <w:r w:rsidRPr="000D1C56">
        <w:rPr>
          <w:b/>
          <w:u w:val="single"/>
        </w:rPr>
        <w:t>1)</w:t>
      </w:r>
      <w:r w:rsidRPr="000D1C56">
        <w:tab/>
        <w:t xml:space="preserve">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ustawy Prawo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t>
      </w:r>
      <w:r w:rsidRPr="000D1C56">
        <w:lastRenderedPageBreak/>
        <w:t>wezwanie może skutkować zatrzymaniem wadium wraz odsetkami na mocy art. 46 ust. 4a ustawy Prawo zamówień publicznych.</w:t>
      </w:r>
    </w:p>
    <w:p w:rsidR="00FB3FB4" w:rsidRPr="000D1C56" w:rsidRDefault="00FB3FB4">
      <w:r w:rsidRPr="000D1C56">
        <w:rPr>
          <w:b/>
          <w:u w:val="single"/>
        </w:rPr>
        <w:t>2)</w:t>
      </w:r>
      <w:r w:rsidRPr="000D1C56">
        <w:tab/>
        <w:t xml:space="preserve">W toku badania i oceny ofert zamawiający może żądać od wykonawców wyjaśnień dotyczących treści złożonych ofert oraz wyjaśnień dotyczących oświadczeń lub dokumentów potwierdzających: </w:t>
      </w:r>
    </w:p>
    <w:p w:rsidR="00FB3FB4" w:rsidRPr="000D1C56" w:rsidRDefault="00FB3FB4">
      <w:r w:rsidRPr="000D1C56">
        <w:rPr>
          <w:b/>
          <w:u w:val="single"/>
        </w:rPr>
        <w:t>a.</w:t>
      </w:r>
      <w:r w:rsidRPr="000D1C56">
        <w:tab/>
        <w:t>spełnienie przez wykonawców warunków udziału w postępowaniu</w:t>
      </w:r>
    </w:p>
    <w:p w:rsidR="00FB3FB4" w:rsidRPr="000D1C56" w:rsidRDefault="00FB3FB4">
      <w:r w:rsidRPr="000D1C56">
        <w:rPr>
          <w:b/>
          <w:u w:val="single"/>
        </w:rPr>
        <w:t>b.</w:t>
      </w:r>
      <w:r w:rsidRPr="000D1C56">
        <w:tab/>
        <w:t>spełnienie przez oferowane dostawy, usługi lub roboty budowlane wymagań określonych przez zamawiającego</w:t>
      </w:r>
    </w:p>
    <w:p w:rsidR="00FB3FB4" w:rsidRPr="000D1C56" w:rsidRDefault="00FB3FB4">
      <w:r w:rsidRPr="000D1C56">
        <w:rPr>
          <w:b/>
          <w:u w:val="single"/>
        </w:rPr>
        <w:t>3)</w:t>
      </w:r>
      <w:r w:rsidRPr="000D1C56">
        <w:tab/>
        <w:t>Zamawiający poprawia w ofercie oczywiste omyłki pisarskie oraz oczywiste omyłki rachunkowe, z uwzględnieniem konsekwencji rachunkowych dokonanych poprawek, niezwłocznie zawiadamiając o tym wykonawcę, którego oferta została poprawiona.</w:t>
      </w:r>
    </w:p>
    <w:p w:rsidR="00FB3FB4" w:rsidRPr="000D1C56" w:rsidRDefault="00FB3FB4">
      <w:r w:rsidRPr="000D1C56">
        <w:rPr>
          <w:b/>
          <w:u w:val="single"/>
        </w:rPr>
        <w:t>4)</w:t>
      </w:r>
      <w:r w:rsidRPr="000D1C5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FB3FB4" w:rsidRPr="000D1C56" w:rsidRDefault="00FB3FB4">
      <w:r w:rsidRPr="000D1C56">
        <w:rPr>
          <w:b/>
          <w:u w:val="single"/>
        </w:rPr>
        <w:t>5)</w:t>
      </w:r>
      <w:r w:rsidRPr="000D1C56">
        <w:tab/>
        <w:t>Zamawiający w celu ustalenia, czy oferta zawiera rażąco niską cenę w stosunku do przedmiotu zamówienia zwróci się do wykonawcy o udzielenie w wyznaczonym terminie wyjaśnień dotyczących elementów oferty mających wpływ na wysokość ceny.</w:t>
      </w:r>
    </w:p>
    <w:p w:rsidR="00FB3FB4" w:rsidRPr="000D1C56" w:rsidRDefault="00FB3FB4">
      <w:r w:rsidRPr="000D1C56">
        <w:rPr>
          <w:b/>
          <w:u w:val="single"/>
        </w:rPr>
        <w:t>6)</w:t>
      </w:r>
      <w:r w:rsidRPr="000D1C56">
        <w:tab/>
        <w:t>Zamawiający odrzuca ofertę wykonawcy, który nie złożył wyjaśnień lub, jeżeli dokonana ocena wyjaśnień potwierdza, że oferta zawiera rażąco niską cenę w stosunku do przedmiotu zamówienia.</w:t>
      </w:r>
    </w:p>
    <w:p w:rsidR="00FB3FB4" w:rsidRDefault="00FB3FB4">
      <w:r w:rsidRPr="000D1C56">
        <w:rPr>
          <w:b/>
          <w:u w:val="single"/>
        </w:rPr>
        <w:t>7)</w:t>
      </w:r>
      <w:r w:rsidRPr="000D1C56">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FB3FB4" w:rsidRPr="000D1C56" w:rsidRDefault="00FB3FB4">
      <w:pPr>
        <w:rPr>
          <w:b/>
        </w:rPr>
      </w:pPr>
      <w:r w:rsidRPr="000D1C56">
        <w:rPr>
          <w:b/>
          <w:u w:val="single"/>
        </w:rPr>
        <w:t>XI.</w:t>
      </w:r>
      <w:r w:rsidRPr="000D1C56">
        <w:rPr>
          <w:b/>
        </w:rPr>
        <w:t xml:space="preserve"> Miejsce i termin składania i otwarcia ofert.</w:t>
      </w:r>
    </w:p>
    <w:p w:rsidR="00FB3FB4" w:rsidRDefault="00FB3FB4">
      <w:r w:rsidRPr="000D1C56">
        <w:rPr>
          <w:b/>
          <w:u w:val="single"/>
        </w:rPr>
        <w:t>1.</w:t>
      </w:r>
      <w:r w:rsidRPr="000D1C56">
        <w:t xml:space="preserve"> Oferty należy składać </w:t>
      </w:r>
      <w:r w:rsidR="00B45E31">
        <w:t xml:space="preserve">w jeżyku polskim </w:t>
      </w:r>
      <w:r w:rsidRPr="000D1C56">
        <w:t xml:space="preserve">do dnia: </w:t>
      </w:r>
      <w:r w:rsidR="005204DE">
        <w:rPr>
          <w:b/>
          <w:color w:val="FF0000"/>
        </w:rPr>
        <w:t>30</w:t>
      </w:r>
      <w:r w:rsidR="00CE0E73">
        <w:rPr>
          <w:b/>
          <w:color w:val="FF0000"/>
        </w:rPr>
        <w:t xml:space="preserve">.06. 2014 roku </w:t>
      </w:r>
      <w:r w:rsidRPr="000D1C56">
        <w:t xml:space="preserve">do godz. </w:t>
      </w:r>
      <w:r w:rsidRPr="000D1C56">
        <w:rPr>
          <w:b/>
        </w:rPr>
        <w:t>10.00.</w:t>
      </w:r>
      <w:r w:rsidRPr="000D1C56">
        <w:t>w siedzibie zamawiającego</w:t>
      </w:r>
      <w:r w:rsidR="00944B3A">
        <w:t xml:space="preserve"> w zaklejonej kopercie z dodatkowym opisem:</w:t>
      </w:r>
    </w:p>
    <w:p w:rsidR="00944B3A" w:rsidRPr="00944B3A" w:rsidRDefault="00944B3A" w:rsidP="00944B3A">
      <w:pPr>
        <w:jc w:val="center"/>
        <w:rPr>
          <w:b/>
        </w:rPr>
      </w:pPr>
      <w:r w:rsidRPr="00944B3A">
        <w:rPr>
          <w:b/>
        </w:rPr>
        <w:t>„Oferta przetargowa na wykonanie remont mostu na rzece Iłżance w Miejscowości Ruda, Gmina Kazanów w ciągu drogi gminnej”</w:t>
      </w:r>
    </w:p>
    <w:p w:rsidR="00944B3A" w:rsidRPr="00944B3A" w:rsidRDefault="00944B3A" w:rsidP="00944B3A">
      <w:pPr>
        <w:jc w:val="center"/>
        <w:rPr>
          <w:b/>
          <w:u w:val="single"/>
        </w:rPr>
      </w:pPr>
      <w:r w:rsidRPr="00944B3A">
        <w:rPr>
          <w:b/>
          <w:u w:val="single"/>
        </w:rPr>
        <w:t xml:space="preserve">Nie otwierać przed dniem: </w:t>
      </w:r>
      <w:r w:rsidR="005204DE">
        <w:rPr>
          <w:b/>
          <w:color w:val="FF0000"/>
          <w:u w:val="single"/>
        </w:rPr>
        <w:t>30</w:t>
      </w:r>
      <w:r w:rsidR="00CE0E73">
        <w:rPr>
          <w:b/>
          <w:color w:val="FF0000"/>
          <w:u w:val="single"/>
        </w:rPr>
        <w:t xml:space="preserve">.06.2014 </w:t>
      </w:r>
      <w:r w:rsidRPr="00944B3A">
        <w:rPr>
          <w:b/>
          <w:u w:val="single"/>
        </w:rPr>
        <w:t xml:space="preserve"> godz. 10.30</w:t>
      </w:r>
    </w:p>
    <w:p w:rsidR="00944B3A" w:rsidRDefault="00944B3A"/>
    <w:p w:rsidR="00FB3FB4" w:rsidRPr="002D6C3D" w:rsidRDefault="00FB3FB4" w:rsidP="000B30BC">
      <w:pPr>
        <w:rPr>
          <w:b/>
        </w:rPr>
      </w:pPr>
      <w:r>
        <w:rPr>
          <w:b/>
        </w:rPr>
        <w:t xml:space="preserve">Gmina Kazanów </w:t>
      </w:r>
    </w:p>
    <w:p w:rsidR="00FB3FB4" w:rsidRDefault="00FB3FB4" w:rsidP="000B30BC">
      <w:pPr>
        <w:rPr>
          <w:b/>
        </w:rPr>
      </w:pPr>
      <w:r>
        <w:rPr>
          <w:b/>
        </w:rPr>
        <w:t xml:space="preserve">Kazanów  Plac Partyzantów 28  </w:t>
      </w:r>
    </w:p>
    <w:p w:rsidR="00FB3FB4" w:rsidRDefault="00FB3FB4" w:rsidP="000B30BC">
      <w:pPr>
        <w:numPr>
          <w:ilvl w:val="1"/>
          <w:numId w:val="2"/>
        </w:numPr>
        <w:rPr>
          <w:b/>
        </w:rPr>
      </w:pPr>
      <w:r>
        <w:rPr>
          <w:b/>
        </w:rPr>
        <w:t xml:space="preserve">Kazanów </w:t>
      </w:r>
    </w:p>
    <w:p w:rsidR="00FB3FB4" w:rsidRDefault="00FB3FB4" w:rsidP="000B30BC">
      <w:pPr>
        <w:rPr>
          <w:b/>
        </w:rPr>
      </w:pPr>
      <w:r>
        <w:rPr>
          <w:b/>
        </w:rPr>
        <w:t xml:space="preserve">Pokój nr </w:t>
      </w:r>
      <w:r w:rsidR="00CE0E73">
        <w:rPr>
          <w:b/>
          <w:color w:val="FF0000"/>
        </w:rPr>
        <w:t xml:space="preserve">9 </w:t>
      </w:r>
      <w:r>
        <w:rPr>
          <w:b/>
        </w:rPr>
        <w:t xml:space="preserve"> Sekretariat</w:t>
      </w:r>
    </w:p>
    <w:p w:rsidR="00FB3FB4" w:rsidRPr="000D1C56" w:rsidRDefault="00FB3FB4">
      <w:pPr>
        <w:rPr>
          <w:b/>
        </w:rPr>
      </w:pPr>
    </w:p>
    <w:p w:rsidR="00FB3FB4" w:rsidRDefault="00FB3FB4" w:rsidP="002E2C70">
      <w:r w:rsidRPr="000D1C56">
        <w:rPr>
          <w:b/>
          <w:u w:val="single"/>
        </w:rPr>
        <w:t>2.</w:t>
      </w:r>
      <w:r w:rsidRPr="000D1C56">
        <w:t xml:space="preserve"> Wykonawca może, przed upływem terminu do składania ofert, zmienić lub wycofać ofertę. Zmiana, jak i wycofanie oferty, wymagają zachowania formy pisemnej.</w:t>
      </w:r>
    </w:p>
    <w:p w:rsidR="00FB3FB4" w:rsidRDefault="00FB3FB4" w:rsidP="002E2C70">
      <w:r w:rsidRPr="000D1C56">
        <w:rPr>
          <w:b/>
          <w:u w:val="single"/>
        </w:rPr>
        <w:t>3.</w:t>
      </w:r>
      <w:r w:rsidRPr="000D1C56">
        <w:t xml:space="preserve"> Oferty zostaną otwarte dnia: </w:t>
      </w:r>
      <w:r w:rsidR="005204DE">
        <w:rPr>
          <w:b/>
          <w:color w:val="FF0000"/>
        </w:rPr>
        <w:t>30</w:t>
      </w:r>
      <w:r w:rsidR="00CE0E73">
        <w:rPr>
          <w:b/>
          <w:color w:val="FF0000"/>
        </w:rPr>
        <w:t xml:space="preserve">.06.2014 roku </w:t>
      </w:r>
      <w:r w:rsidRPr="000D1C56">
        <w:t>o godz</w:t>
      </w:r>
      <w:r w:rsidRPr="000D1C56">
        <w:rPr>
          <w:b/>
        </w:rPr>
        <w:t>. 10.30.</w:t>
      </w:r>
      <w:r w:rsidRPr="000D1C56">
        <w:t>w siedzibie zamawiającego</w:t>
      </w:r>
    </w:p>
    <w:p w:rsidR="00FB3FB4" w:rsidRDefault="00FB3FB4" w:rsidP="000B30BC">
      <w:pPr>
        <w:rPr>
          <w:b/>
        </w:rPr>
      </w:pPr>
      <w:r>
        <w:rPr>
          <w:b/>
        </w:rPr>
        <w:t xml:space="preserve">Gmina Kazanów  Plac Partyzantów 28  </w:t>
      </w:r>
    </w:p>
    <w:p w:rsidR="00FB3FB4" w:rsidRDefault="00FB3FB4" w:rsidP="000B30BC">
      <w:pPr>
        <w:numPr>
          <w:ilvl w:val="1"/>
          <w:numId w:val="2"/>
        </w:numPr>
        <w:rPr>
          <w:b/>
        </w:rPr>
      </w:pPr>
      <w:r>
        <w:rPr>
          <w:b/>
        </w:rPr>
        <w:t xml:space="preserve">Kazanów </w:t>
      </w:r>
    </w:p>
    <w:p w:rsidR="00FB3FB4" w:rsidRPr="00A015F8" w:rsidRDefault="00FB3FB4" w:rsidP="000B30BC">
      <w:pPr>
        <w:rPr>
          <w:b/>
          <w:color w:val="FF0000"/>
        </w:rPr>
      </w:pPr>
      <w:r>
        <w:rPr>
          <w:b/>
        </w:rPr>
        <w:t xml:space="preserve">pokój nr </w:t>
      </w:r>
      <w:r w:rsidR="00CE0E73">
        <w:rPr>
          <w:b/>
          <w:color w:val="FF0000"/>
        </w:rPr>
        <w:t xml:space="preserve"> - sala konferencyjna  - II piętro </w:t>
      </w:r>
    </w:p>
    <w:p w:rsidR="00FB3FB4" w:rsidRPr="000D1C56" w:rsidRDefault="00FB3FB4" w:rsidP="002E2C70">
      <w:pPr>
        <w:rPr>
          <w:b/>
        </w:rPr>
      </w:pPr>
    </w:p>
    <w:p w:rsidR="00FB3FB4" w:rsidRPr="000D1C56" w:rsidRDefault="00FB3FB4" w:rsidP="002E2C70">
      <w:r w:rsidRPr="000D1C56">
        <w:rPr>
          <w:b/>
        </w:rPr>
        <w:t>Opis sposobu obliczenia ceny.</w:t>
      </w:r>
      <w:r w:rsidR="00AC1D0D">
        <w:rPr>
          <w:b/>
        </w:rPr>
        <w:t xml:space="preserve"> </w:t>
      </w:r>
      <w:r w:rsidRPr="000D1C56">
        <w:t>Cena oferty uwzględnia wszystkie zobowiązania, musi być podana w PLN cyfrowo i słownie, z wyodrębnieniem należnego podatku VAT - jeżeli występuje.</w:t>
      </w:r>
    </w:p>
    <w:p w:rsidR="00FB3FB4" w:rsidRPr="000D1C56" w:rsidRDefault="00FB3FB4" w:rsidP="002E2C70">
      <w:r w:rsidRPr="000D1C56">
        <w:t>Cena podana w ofercie winna obejmować wszystkie koszty i składniki związane z wykonaniem zamówienia oraz warunkami stawianymi przez zamawiającego.</w:t>
      </w:r>
      <w:r w:rsidR="00AC1D0D">
        <w:t xml:space="preserve"> </w:t>
      </w:r>
      <w:r w:rsidRPr="000D1C56">
        <w:t>Cena może być tylko jedna za oferowany przedmiot zamówienia, nie dopuszcza się wariantowości cen.</w:t>
      </w:r>
      <w:r w:rsidR="00AC1D0D">
        <w:t xml:space="preserve"> </w:t>
      </w:r>
      <w:r w:rsidRPr="000D1C56">
        <w:t xml:space="preserve">Cena nie ulega zmianie </w:t>
      </w:r>
      <w:r w:rsidRPr="000D1C56">
        <w:lastRenderedPageBreak/>
        <w:t>przez okres ważności oferty (związania ofertą).Cenę za wykonanie przedmiotu zamówienia należy przedstawić w „Formularzu ofertowym" stanowiącym załącznik do niniejszej specyfikacji istotnych warunków zamówienia.</w:t>
      </w:r>
    </w:p>
    <w:p w:rsidR="00FB3FB4" w:rsidRPr="000D1C56" w:rsidRDefault="00FB3FB4" w:rsidP="002E2C70">
      <w:r w:rsidRPr="000D1C56">
        <w:t xml:space="preserve">Pomocą w obliczeniu ceny oferty są dokumentacje techniczne , przedmiary robót do wykonania oraz Szczegółowe Specyfikacje Techniczne dla poszczególnych zadań , oraz wymagania ogólne wspólne dla wszystkich zadań  – zapisane w niniejszej SIWZ. </w:t>
      </w:r>
    </w:p>
    <w:p w:rsidR="00FB3FB4" w:rsidRPr="000D1C56" w:rsidRDefault="00FB3FB4" w:rsidP="002E2C70">
      <w:pPr>
        <w:rPr>
          <w:b/>
        </w:rPr>
      </w:pPr>
      <w:r w:rsidRPr="000D1C56">
        <w:rPr>
          <w:b/>
          <w:u w:val="single"/>
        </w:rPr>
        <w:t>XIII.</w:t>
      </w:r>
      <w:r w:rsidRPr="000D1C56">
        <w:rPr>
          <w:b/>
        </w:rPr>
        <w:t xml:space="preserve"> Opis kryteriów, którymi zamawiający będzie się kierował przy wyborze oferty, wraz z podaniem znaczenia tych kryteriów i sposobu oceny ofert.</w:t>
      </w:r>
    </w:p>
    <w:p w:rsidR="00FB3FB4" w:rsidRPr="000D1C56" w:rsidRDefault="00FB3FB4" w:rsidP="002E2C70">
      <w:r w:rsidRPr="000D1C56">
        <w:rPr>
          <w:b/>
          <w:u w:val="single"/>
        </w:rPr>
        <w:t>1.</w:t>
      </w:r>
      <w:r w:rsidRPr="000D1C56">
        <w:t xml:space="preserve"> Kryteria oceny ofert - zamawiający uzna oferty za spełniające wymagania i przyjmie do szczegółowego rozpatrywania, jeżeli:</w:t>
      </w:r>
    </w:p>
    <w:p w:rsidR="00FB3FB4" w:rsidRPr="000D1C56" w:rsidRDefault="00FB3FB4" w:rsidP="002E2C70">
      <w:r w:rsidRPr="000D1C56">
        <w:rPr>
          <w:b/>
          <w:u w:val="single"/>
        </w:rPr>
        <w:t>1.1.</w:t>
      </w:r>
      <w:r w:rsidRPr="000D1C56">
        <w:tab/>
        <w:t>oferta  spełnia wymagania określone niniejszą specyfikacją,</w:t>
      </w:r>
    </w:p>
    <w:p w:rsidR="00FB3FB4" w:rsidRPr="000D1C56" w:rsidRDefault="00FB3FB4" w:rsidP="002E2C70">
      <w:r w:rsidRPr="000D1C56">
        <w:rPr>
          <w:b/>
          <w:u w:val="single"/>
        </w:rPr>
        <w:t>1.2.</w:t>
      </w:r>
      <w:r w:rsidRPr="000D1C56">
        <w:tab/>
        <w:t>oferta została złożona  w określonym przez zamawiającego terminie,</w:t>
      </w:r>
    </w:p>
    <w:p w:rsidR="00FB3FB4" w:rsidRPr="000D1C56" w:rsidRDefault="00FB3FB4" w:rsidP="002E2C70">
      <w:r w:rsidRPr="000D1C56">
        <w:rPr>
          <w:b/>
          <w:u w:val="single"/>
        </w:rPr>
        <w:t>1.3.</w:t>
      </w:r>
      <w:r w:rsidRPr="000D1C56">
        <w:tab/>
        <w:t>wykonawca przedstawił ofertę zgodną co do treści z wymaganiami zamawiającego.</w:t>
      </w:r>
    </w:p>
    <w:p w:rsidR="00FB3FB4" w:rsidRPr="000D1C56" w:rsidRDefault="00FB3FB4" w:rsidP="002E2C70">
      <w:r w:rsidRPr="000D1C56">
        <w:rPr>
          <w:b/>
          <w:u w:val="single"/>
        </w:rPr>
        <w:t>1.4.</w:t>
      </w:r>
      <w:r w:rsidRPr="000D1C56">
        <w:tab/>
        <w:t>wniesiono poprawnie wadium,</w:t>
      </w:r>
    </w:p>
    <w:p w:rsidR="00FB3FB4" w:rsidRPr="000D1C56" w:rsidRDefault="00FB3FB4" w:rsidP="002E2C70">
      <w:r w:rsidRPr="000D1C56">
        <w:rPr>
          <w:b/>
          <w:u w:val="single"/>
        </w:rPr>
        <w:t>2.</w:t>
      </w:r>
      <w:r w:rsidRPr="000D1C56">
        <w:t xml:space="preserve"> Kryteria oceny ofert - stosowanie matematycznych obliczeń przy ocenie ofert, stanowi podstawową zasadę oceny ofert, które oceniane będą w odniesieniu do najkorzystniejszych warunków przedstawionych przez wykonawców w zakresie każdego kryterium.</w:t>
      </w:r>
    </w:p>
    <w:p w:rsidR="00FB3FB4" w:rsidRPr="000D1C56" w:rsidRDefault="00FB3FB4" w:rsidP="002E2C70">
      <w:r w:rsidRPr="000D1C56">
        <w:rPr>
          <w:b/>
          <w:u w:val="single"/>
        </w:rPr>
        <w:t>3.</w:t>
      </w:r>
      <w:r w:rsidRPr="000D1C56">
        <w:t xml:space="preserve">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w:t>
      </w:r>
    </w:p>
    <w:p w:rsidR="00FB3FB4" w:rsidRPr="000D1C56" w:rsidRDefault="00FB3FB4" w:rsidP="002E2C70">
      <w:r w:rsidRPr="000D1C56">
        <w:rPr>
          <w:b/>
          <w:u w:val="single"/>
        </w:rPr>
        <w:t>4.</w:t>
      </w:r>
      <w:r w:rsidRPr="000D1C56">
        <w:t xml:space="preserve"> Wybór oferty zostanie dokonany w oparciu o przyjęte w niniejszym postępowaniu kryteria oceny ofert przedstawione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58"/>
        <w:gridCol w:w="2303"/>
        <w:gridCol w:w="2303"/>
      </w:tblGrid>
      <w:tr w:rsidR="00FB3FB4" w:rsidRPr="000D1C56" w:rsidTr="004115B0">
        <w:tc>
          <w:tcPr>
            <w:tcW w:w="648" w:type="dxa"/>
          </w:tcPr>
          <w:p w:rsidR="00FB3FB4" w:rsidRPr="000D1C56" w:rsidRDefault="00FB3FB4" w:rsidP="004115B0">
            <w:r w:rsidRPr="000D1C56">
              <w:t>L.p.</w:t>
            </w:r>
          </w:p>
        </w:tc>
        <w:tc>
          <w:tcPr>
            <w:tcW w:w="3958" w:type="dxa"/>
          </w:tcPr>
          <w:p w:rsidR="00FB3FB4" w:rsidRPr="000D1C56" w:rsidRDefault="00FB3FB4" w:rsidP="004115B0">
            <w:r w:rsidRPr="000D1C56">
              <w:t>Nazwa kryterium</w:t>
            </w:r>
          </w:p>
        </w:tc>
        <w:tc>
          <w:tcPr>
            <w:tcW w:w="2303" w:type="dxa"/>
          </w:tcPr>
          <w:p w:rsidR="00FB3FB4" w:rsidRPr="000D1C56" w:rsidRDefault="00FB3FB4" w:rsidP="004115B0">
            <w:r w:rsidRPr="000D1C56">
              <w:t>Waga</w:t>
            </w:r>
          </w:p>
        </w:tc>
        <w:tc>
          <w:tcPr>
            <w:tcW w:w="2303" w:type="dxa"/>
          </w:tcPr>
          <w:p w:rsidR="00FB3FB4" w:rsidRPr="000D1C56" w:rsidRDefault="00FB3FB4" w:rsidP="004115B0">
            <w:r w:rsidRPr="000D1C56">
              <w:t>Uwagi</w:t>
            </w:r>
          </w:p>
        </w:tc>
      </w:tr>
      <w:tr w:rsidR="00FB3FB4" w:rsidRPr="000D1C56" w:rsidTr="004115B0">
        <w:tc>
          <w:tcPr>
            <w:tcW w:w="648" w:type="dxa"/>
          </w:tcPr>
          <w:p w:rsidR="00FB3FB4" w:rsidRPr="000D1C56" w:rsidRDefault="00FB3FB4" w:rsidP="004115B0">
            <w:r w:rsidRPr="000D1C56">
              <w:t>1</w:t>
            </w:r>
          </w:p>
        </w:tc>
        <w:tc>
          <w:tcPr>
            <w:tcW w:w="3958" w:type="dxa"/>
          </w:tcPr>
          <w:p w:rsidR="00FB3FB4" w:rsidRPr="000D1C56" w:rsidRDefault="00FB3FB4" w:rsidP="004115B0">
            <w:r w:rsidRPr="000D1C56">
              <w:t xml:space="preserve">Cena </w:t>
            </w:r>
          </w:p>
        </w:tc>
        <w:tc>
          <w:tcPr>
            <w:tcW w:w="2303" w:type="dxa"/>
          </w:tcPr>
          <w:p w:rsidR="00FB3FB4" w:rsidRPr="000D1C56" w:rsidRDefault="00FB3FB4" w:rsidP="004115B0">
            <w:r w:rsidRPr="000D1C56">
              <w:t>100</w:t>
            </w:r>
          </w:p>
        </w:tc>
        <w:tc>
          <w:tcPr>
            <w:tcW w:w="2303" w:type="dxa"/>
          </w:tcPr>
          <w:p w:rsidR="00FB3FB4" w:rsidRPr="000D1C56" w:rsidRDefault="00FB3FB4" w:rsidP="004115B0"/>
        </w:tc>
      </w:tr>
    </w:tbl>
    <w:p w:rsidR="00FB3FB4" w:rsidRPr="000D1C56" w:rsidRDefault="00FB3FB4" w:rsidP="002E2C70">
      <w:r w:rsidRPr="000D1C56">
        <w:t xml:space="preserve"> </w:t>
      </w:r>
    </w:p>
    <w:p w:rsidR="00FB3FB4" w:rsidRPr="000D1C56" w:rsidRDefault="00FB3FB4" w:rsidP="00F41EFA">
      <w:pPr>
        <w:rPr>
          <w:b/>
          <w:u w:val="single"/>
        </w:rPr>
      </w:pPr>
      <w:r w:rsidRPr="000D1C56">
        <w:rPr>
          <w:b/>
          <w:u w:val="single"/>
        </w:rPr>
        <w:t>5.</w:t>
      </w:r>
      <w:r w:rsidRPr="000D1C5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FB3FB4" w:rsidRPr="000D1C56" w:rsidRDefault="00FB3FB4" w:rsidP="00F41EFA">
      <w:r w:rsidRPr="000D1C56">
        <w:rPr>
          <w:b/>
          <w:u w:val="single"/>
        </w:rPr>
        <w:t>1</w:t>
      </w:r>
      <w:r w:rsidRPr="000D1C56">
        <w:t xml:space="preserve"> Zastosowany wzór do obliczenia punktowego: </w:t>
      </w:r>
    </w:p>
    <w:p w:rsidR="00FB3FB4" w:rsidRPr="000D1C56" w:rsidRDefault="00FB3FB4" w:rsidP="00F41EFA">
      <w:r w:rsidRPr="000D1C56">
        <w:t>Najtańsza oferta</w:t>
      </w:r>
    </w:p>
    <w:p w:rsidR="00FB3FB4" w:rsidRPr="000D1C56" w:rsidRDefault="00FB3FB4" w:rsidP="00F41EFA">
      <w:r w:rsidRPr="000D1C56">
        <w:t xml:space="preserve"> …………………….  X  100  =   </w:t>
      </w:r>
    </w:p>
    <w:p w:rsidR="00FB3FB4" w:rsidRPr="000D1C56" w:rsidRDefault="00FB3FB4" w:rsidP="00F41EFA">
      <w:r w:rsidRPr="000D1C56">
        <w:t>Rozpatrywana oferta</w:t>
      </w:r>
    </w:p>
    <w:p w:rsidR="00FB3FB4" w:rsidRPr="000D1C56" w:rsidRDefault="00FB3FB4" w:rsidP="002E2C70">
      <w:r w:rsidRPr="000D1C56">
        <w:rPr>
          <w:u w:val="single"/>
        </w:rPr>
        <w:t>Otrzymany wynik będzie zaokrąglony z dokładnością do dwu miejsc po przecinku.</w:t>
      </w:r>
    </w:p>
    <w:p w:rsidR="00FB3FB4" w:rsidRPr="000D1C56" w:rsidRDefault="00FB3FB4" w:rsidP="002E2C70">
      <w:r w:rsidRPr="000D1C56">
        <w:rPr>
          <w:b/>
          <w:u w:val="single"/>
        </w:rPr>
        <w:t>6.</w:t>
      </w:r>
      <w:r w:rsidRPr="000D1C56">
        <w:t xml:space="preserve">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FB3FB4" w:rsidRPr="000D1C56" w:rsidRDefault="00FB3FB4" w:rsidP="002E2C70">
      <w:r w:rsidRPr="000D1C56">
        <w:rPr>
          <w:b/>
          <w:u w:val="single"/>
        </w:rPr>
        <w:t>7.</w:t>
      </w:r>
      <w:r w:rsidRPr="000D1C56">
        <w:t xml:space="preserve">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FB3FB4" w:rsidRPr="000D1C56" w:rsidRDefault="00FB3FB4" w:rsidP="002E2C70">
      <w:r w:rsidRPr="000D1C56">
        <w:rPr>
          <w:b/>
          <w:u w:val="single"/>
        </w:rPr>
        <w:t>8.1</w:t>
      </w:r>
      <w:r w:rsidRPr="000D1C56">
        <w:t xml:space="preserve"> Zamawiający nie przewiduje przeprowadzenia aukcji elektronicznej w celu wyboru najkorzystniejszej spośród ofert uznanych za ważne.</w:t>
      </w:r>
    </w:p>
    <w:p w:rsidR="00FB3FB4" w:rsidRPr="000D1C56" w:rsidRDefault="00FB3FB4" w:rsidP="002E2C70">
      <w:pPr>
        <w:rPr>
          <w:b/>
        </w:rPr>
      </w:pPr>
      <w:r w:rsidRPr="000D1C56">
        <w:rPr>
          <w:b/>
          <w:u w:val="single"/>
        </w:rPr>
        <w:t>XIV.</w:t>
      </w:r>
      <w:r w:rsidRPr="000D1C56">
        <w:rPr>
          <w:b/>
        </w:rPr>
        <w:t xml:space="preserve"> Informacja o formalnościach, jakie powinny zostać dopełnione po wyborze oferty w celu zawarcia umowy w sprawie zamówienia publicznego.</w:t>
      </w:r>
    </w:p>
    <w:p w:rsidR="00FB3FB4" w:rsidRPr="000D1C56" w:rsidRDefault="00FB3FB4" w:rsidP="002E2C70">
      <w:r w:rsidRPr="000D1C56">
        <w:rPr>
          <w:b/>
          <w:u w:val="single"/>
        </w:rPr>
        <w:t>1.</w:t>
      </w:r>
      <w:r w:rsidRPr="000D1C56">
        <w:t xml:space="preserve"> Zamawiający podpisze umowę z wykonawcą, który przedłoży najkorzystniejszą ofertę.</w:t>
      </w:r>
    </w:p>
    <w:p w:rsidR="00FB3FB4" w:rsidRPr="000D1C56" w:rsidRDefault="00FB3FB4" w:rsidP="002E2C70">
      <w:r w:rsidRPr="000D1C56">
        <w:rPr>
          <w:b/>
          <w:u w:val="single"/>
        </w:rPr>
        <w:lastRenderedPageBreak/>
        <w:t>2.</w:t>
      </w:r>
      <w:r w:rsidRPr="000D1C56">
        <w:t xml:space="preserve"> Zamawiający niezwłocznie po wyborze najkorzystniejszej oferty zawiadomi wykonawców podając w szczególności:</w:t>
      </w:r>
    </w:p>
    <w:p w:rsidR="00FB3FB4" w:rsidRPr="000D1C56" w:rsidRDefault="00FB3FB4" w:rsidP="002E2C70">
      <w:r w:rsidRPr="000D1C56">
        <w:rPr>
          <w:b/>
          <w:u w:val="single"/>
        </w:rPr>
        <w:t>1)</w:t>
      </w:r>
      <w:r w:rsidRPr="000D1C56">
        <w:t xml:space="preserve"> nazwę (firmę), siedzibę i adres wykonawcy, którego ofertę wybrano, oraz uzasadnienie jej wyboru, a także nazwy (firmy), siedziby i adresy wykonawców, którzy złożyli oferty wraz z punktacją przyznaną ofertom w każdym kryterium oceny ofert i łączną punktację.</w:t>
      </w:r>
    </w:p>
    <w:p w:rsidR="00FB3FB4" w:rsidRPr="000D1C56" w:rsidRDefault="00FB3FB4" w:rsidP="002E2C70">
      <w:r w:rsidRPr="000D1C56">
        <w:rPr>
          <w:b/>
          <w:u w:val="single"/>
        </w:rPr>
        <w:t>2)</w:t>
      </w:r>
      <w:r w:rsidRPr="000D1C56">
        <w:t xml:space="preserve"> uzasadnienie faktyczne i prawne wykluczenia wykonawców, jeżeli takie będzie miało miejsce, </w:t>
      </w:r>
      <w:r w:rsidRPr="000D1C56">
        <w:rPr>
          <w:b/>
          <w:u w:val="single"/>
        </w:rPr>
        <w:t>3)</w:t>
      </w:r>
      <w:r w:rsidRPr="000D1C56">
        <w:t xml:space="preserve"> uzasadnienie faktyczne i prawne odrzucenia ofert, jeżeli takie będzie miało miejsce.</w:t>
      </w:r>
    </w:p>
    <w:p w:rsidR="00FB3FB4" w:rsidRPr="000D1C56" w:rsidRDefault="00FB3FB4" w:rsidP="002E2C70">
      <w:r w:rsidRPr="000D1C56">
        <w:rPr>
          <w:b/>
          <w:u w:val="single"/>
        </w:rPr>
        <w:t>4)</w:t>
      </w:r>
      <w:r w:rsidRPr="000D1C56">
        <w:t xml:space="preserve"> termin po upływie, którego możliwe będzie zawarcie umowy.</w:t>
      </w:r>
    </w:p>
    <w:p w:rsidR="00FB3FB4" w:rsidRPr="000D1C56" w:rsidRDefault="00FB3FB4" w:rsidP="002E2C70">
      <w:r w:rsidRPr="000D1C56">
        <w:rPr>
          <w:b/>
          <w:u w:val="single"/>
        </w:rPr>
        <w:t>3.</w:t>
      </w:r>
      <w:r w:rsidRPr="000D1C56">
        <w:t xml:space="preserve"> Zawiadomienie o wyborze najkorzystniejszej oferty zostanie:</w:t>
      </w:r>
    </w:p>
    <w:p w:rsidR="00FB3FB4" w:rsidRPr="000D1C56" w:rsidRDefault="00FB3FB4" w:rsidP="002E2C70">
      <w:r w:rsidRPr="000D1C56">
        <w:rPr>
          <w:b/>
          <w:u w:val="single"/>
        </w:rPr>
        <w:t>1)</w:t>
      </w:r>
      <w:r w:rsidRPr="000D1C56">
        <w:t xml:space="preserve"> zamieszczone w siedzibie zamawiającego poprzez wywieszenie informacji na tablicy ogłoszeń,</w:t>
      </w:r>
    </w:p>
    <w:p w:rsidR="00FB3FB4" w:rsidRPr="000D1C56" w:rsidRDefault="00FB3FB4" w:rsidP="002E2C70">
      <w:r w:rsidRPr="000D1C56">
        <w:rPr>
          <w:b/>
          <w:u w:val="single"/>
        </w:rPr>
        <w:t>2)</w:t>
      </w:r>
      <w:r w:rsidRPr="000D1C56">
        <w:t xml:space="preserve"> zamieszczone na stronie  zamawiającego:</w:t>
      </w:r>
    </w:p>
    <w:p w:rsidR="00FB3FB4" w:rsidRPr="009425CC" w:rsidRDefault="00FB3FB4" w:rsidP="002E2C70">
      <w:r w:rsidRPr="000D1C56">
        <w:t xml:space="preserve">Adres strony podmiotowej BIP  - adres URL </w:t>
      </w:r>
      <w:r w:rsidR="009425CC">
        <w:t>………………….</w:t>
      </w:r>
      <w:r w:rsidRPr="000D1C56">
        <w:rPr>
          <w:color w:val="FF0000"/>
        </w:rPr>
        <w:t xml:space="preserve"> </w:t>
      </w:r>
      <w:r w:rsidRPr="000D1C56">
        <w:rPr>
          <w:b/>
        </w:rPr>
        <w:t>zakładka ogłoszenia przetargi.</w:t>
      </w:r>
    </w:p>
    <w:p w:rsidR="00FB3FB4" w:rsidRPr="000D1C56" w:rsidRDefault="00FB3FB4" w:rsidP="002E2C70">
      <w:r w:rsidRPr="000D1C56">
        <w:rPr>
          <w:b/>
          <w:u w:val="single"/>
        </w:rPr>
        <w:t>4.</w:t>
      </w:r>
      <w:r w:rsidRPr="000D1C56">
        <w:t xml:space="preserve"> O unieważnieniu postępowania o udzielenie zamówienia publicznego zamawiający zawiadomi równocześnie wszystkich wykonawców, którzy:</w:t>
      </w:r>
    </w:p>
    <w:p w:rsidR="00FB3FB4" w:rsidRPr="000D1C56" w:rsidRDefault="00FB3FB4" w:rsidP="002E2C70">
      <w:r w:rsidRPr="000D1C56">
        <w:rPr>
          <w:b/>
          <w:u w:val="single"/>
        </w:rPr>
        <w:t>1)</w:t>
      </w:r>
      <w:r w:rsidRPr="000D1C56">
        <w:t xml:space="preserve"> ubiegali się o udzielenie zamówienia - w przypadku unieważnienia postępowania przed upływem terminu składania ofert</w:t>
      </w:r>
    </w:p>
    <w:p w:rsidR="00FB3FB4" w:rsidRPr="000D1C56" w:rsidRDefault="00FB3FB4" w:rsidP="002E2C70">
      <w:pPr>
        <w:rPr>
          <w:i/>
          <w:u w:val="single"/>
        </w:rPr>
      </w:pPr>
      <w:r w:rsidRPr="000D1C56">
        <w:rPr>
          <w:b/>
          <w:u w:val="single"/>
        </w:rPr>
        <w:t>2)</w:t>
      </w:r>
      <w:r w:rsidRPr="000D1C56">
        <w:t xml:space="preserve"> złożyli oferty - w przypadku unieważnienia postępowania po upływie terminu składania ofert</w:t>
      </w:r>
      <w:r w:rsidR="009425CC">
        <w:t xml:space="preserve"> </w:t>
      </w:r>
      <w:r w:rsidRPr="000D1C56">
        <w:rPr>
          <w:i/>
          <w:u w:val="single"/>
        </w:rPr>
        <w:t>podając uzasadnienie faktyczne i prawne.</w:t>
      </w:r>
    </w:p>
    <w:p w:rsidR="00FB3FB4" w:rsidRPr="000D1C56" w:rsidRDefault="00FB3FB4" w:rsidP="002E2C70">
      <w:r w:rsidRPr="000D1C56">
        <w:rPr>
          <w:b/>
          <w:u w:val="single"/>
        </w:rPr>
        <w:t>5.</w:t>
      </w:r>
      <w:r w:rsidRPr="000D1C56">
        <w:t xml:space="preserve">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FB3FB4" w:rsidRPr="000D1C56" w:rsidRDefault="00FB3FB4" w:rsidP="002E2C70">
      <w:r w:rsidRPr="000D1C56">
        <w:rPr>
          <w:b/>
          <w:u w:val="single"/>
        </w:rPr>
        <w:t>6.</w:t>
      </w:r>
      <w:r w:rsidRPr="000D1C56">
        <w:t xml:space="preserve"> Umowa zostanie zawarta w formie pisemnej:</w:t>
      </w:r>
    </w:p>
    <w:p w:rsidR="00FB3FB4" w:rsidRPr="000D1C56" w:rsidRDefault="00FB3FB4" w:rsidP="002E2C70">
      <w:r w:rsidRPr="000D1C56">
        <w:rPr>
          <w:b/>
          <w:u w:val="single"/>
        </w:rPr>
        <w:t>1)</w:t>
      </w:r>
      <w:r w:rsidRPr="000D1C56">
        <w:tab/>
        <w:t>w terminie 5 dni od dnia przesłania zawiadomienia o wyborze najkorzystniejszej oferty, jeżeli zostało ono przesłane faksem lub drogą elektroniczną, lub</w:t>
      </w:r>
    </w:p>
    <w:p w:rsidR="00FB3FB4" w:rsidRPr="000D1C56" w:rsidRDefault="00FB3FB4" w:rsidP="002E2C70">
      <w:r w:rsidRPr="000D1C56">
        <w:rPr>
          <w:b/>
          <w:u w:val="single"/>
        </w:rPr>
        <w:t>2)</w:t>
      </w:r>
      <w:r w:rsidRPr="000D1C56">
        <w:tab/>
        <w:t>w terminie 10 dni od dnia przesłania zawiadomienia o wyborze najkorzystniejszej oferty, jeżeli zostało ono przesłane pisemnie,</w:t>
      </w:r>
    </w:p>
    <w:p w:rsidR="00FB3FB4" w:rsidRPr="000D1C56" w:rsidRDefault="00FB3FB4" w:rsidP="002E2C70">
      <w:r w:rsidRPr="000D1C56">
        <w:rPr>
          <w:b/>
          <w:u w:val="single"/>
        </w:rPr>
        <w:t>3)</w:t>
      </w:r>
      <w:r w:rsidRPr="000D1C56">
        <w:tab/>
        <w:t>w przypadku , gdy w postępowaniu złożona została tylko jedna oferta lub nie odrzucono żadnej oferty oraz nie wykluczono żadnego wykonawcy, możliwe jest zawarcie umowy przed upływem ww. terminów.</w:t>
      </w:r>
    </w:p>
    <w:p w:rsidR="00FB3FB4" w:rsidRPr="000D1C56" w:rsidRDefault="00FB3FB4" w:rsidP="002E2C70">
      <w:r w:rsidRPr="000D1C56">
        <w:rPr>
          <w:b/>
          <w:u w:val="single"/>
        </w:rPr>
        <w:t>7.</w:t>
      </w:r>
      <w:r w:rsidRPr="000D1C56">
        <w:t xml:space="preserve"> O miejscu i terminie podpisania umowy zamawiający powiadomi wybranego wykonawcę.</w:t>
      </w:r>
    </w:p>
    <w:p w:rsidR="00FB3FB4" w:rsidRPr="000D1C56" w:rsidRDefault="00FB3FB4" w:rsidP="002E2C70">
      <w:r w:rsidRPr="000D1C56">
        <w:rPr>
          <w:b/>
          <w:u w:val="single"/>
        </w:rPr>
        <w:t>8.</w:t>
      </w:r>
      <w:r w:rsidRPr="000D1C56">
        <w:t xml:space="preserve">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FB3FB4" w:rsidRPr="000D1C56" w:rsidRDefault="00FB3FB4" w:rsidP="002E2C70">
      <w:r w:rsidRPr="000D1C56">
        <w:rPr>
          <w:b/>
          <w:u w:val="single"/>
        </w:rPr>
        <w:t>9.</w:t>
      </w:r>
      <w:r w:rsidRPr="000D1C56">
        <w:t xml:space="preserve"> Wyłoniony Wykonawca przed podpisaniem umowy zobowiązany będzie dostarczyć Zamawiającemu:</w:t>
      </w:r>
    </w:p>
    <w:p w:rsidR="00FB3FB4" w:rsidRPr="000D1C56" w:rsidRDefault="00FB3FB4" w:rsidP="002E2C70">
      <w:r w:rsidRPr="000D1C56">
        <w:rPr>
          <w:b/>
          <w:u w:val="single"/>
        </w:rPr>
        <w:t>1)</w:t>
      </w:r>
      <w:r w:rsidRPr="000D1C56">
        <w:t xml:space="preserve"> kserokopie dokumentów, potwierdzających  posiadanie kwalifikacji zawodowych przez osoby wskazane przez Wykonawcę jako uczestniczące w wykonaniu zamówienia.</w:t>
      </w:r>
    </w:p>
    <w:p w:rsidR="00FB3FB4" w:rsidRPr="000D1C56" w:rsidRDefault="00FB3FB4" w:rsidP="002E2C70">
      <w:r w:rsidRPr="000D1C56">
        <w:rPr>
          <w:b/>
          <w:u w:val="single"/>
        </w:rPr>
        <w:t>XV.</w:t>
      </w:r>
      <w:r w:rsidRPr="000D1C56">
        <w:rPr>
          <w:b/>
        </w:rPr>
        <w:t xml:space="preserve"> Wymagania dotyczące zabezpieczenia należytego wykonania umowy</w:t>
      </w:r>
      <w:r w:rsidRPr="000D1C56">
        <w:t xml:space="preserve">  </w:t>
      </w:r>
    </w:p>
    <w:p w:rsidR="00FB3FB4" w:rsidRPr="000D1C56" w:rsidRDefault="00FB3FB4" w:rsidP="00CB48AD">
      <w:r w:rsidRPr="000D1C56">
        <w:rPr>
          <w:b/>
          <w:u w:val="single"/>
        </w:rPr>
        <w:t>1.</w:t>
      </w:r>
      <w:r w:rsidRPr="000D1C56">
        <w:t xml:space="preserve"> Zamawiający przewiduje wniesienie zabezpieczenia należytego wykonania umowy, które służyć będzie pokryciu roszczeń z tytułu niewykonania lub nienależytego umowy.</w:t>
      </w:r>
    </w:p>
    <w:p w:rsidR="00FB3FB4" w:rsidRPr="000D1C56" w:rsidRDefault="00FB3FB4" w:rsidP="00CB48AD">
      <w:r w:rsidRPr="000D1C56">
        <w:rPr>
          <w:b/>
          <w:u w:val="single"/>
        </w:rPr>
        <w:t>2.</w:t>
      </w:r>
      <w:r w:rsidRPr="000D1C56">
        <w:t xml:space="preserve"> Od wykonawcy, którego oferta zostanie uznana jako najkorzystniejsza wymagane będzie wniesienie, w określonym terminie, przed podpisaniem umowy zabezpieczenia należytego wykonania umowy w wysokości  </w:t>
      </w:r>
      <w:r w:rsidRPr="000D1C56">
        <w:rPr>
          <w:b/>
        </w:rPr>
        <w:t>5 %</w:t>
      </w:r>
      <w:r w:rsidRPr="000D1C56">
        <w:t xml:space="preserve"> ceny ofertowej </w:t>
      </w:r>
      <w:r w:rsidRPr="000D1C56">
        <w:rPr>
          <w:b/>
        </w:rPr>
        <w:t>brutto</w:t>
      </w:r>
      <w:r w:rsidRPr="000D1C56">
        <w:t xml:space="preserve"> przedstawionej przez wykonawcę.</w:t>
      </w:r>
    </w:p>
    <w:p w:rsidR="00FB3FB4" w:rsidRPr="000D1C56" w:rsidRDefault="00FB3FB4" w:rsidP="00CB48AD">
      <w:r w:rsidRPr="000D1C56">
        <w:rPr>
          <w:b/>
          <w:u w:val="single"/>
        </w:rPr>
        <w:t>3.</w:t>
      </w:r>
      <w:r w:rsidRPr="000D1C56">
        <w:t xml:space="preserve"> Zabezpieczenie należytego wykonania umowy wnoszone jest w jednej lub kilku następujących formach:</w:t>
      </w:r>
    </w:p>
    <w:p w:rsidR="00FB3FB4" w:rsidRPr="000D1C56" w:rsidRDefault="00FB3FB4" w:rsidP="00CB48AD">
      <w:r w:rsidRPr="000D1C56">
        <w:rPr>
          <w:b/>
          <w:u w:val="single"/>
        </w:rPr>
        <w:t>3.1)</w:t>
      </w:r>
      <w:r w:rsidRPr="000D1C56">
        <w:t xml:space="preserve"> w pieniądzu, przelewem na rachunek bankowy:</w:t>
      </w:r>
      <w:r w:rsidR="00CE0E73">
        <w:rPr>
          <w:b/>
          <w:color w:val="FF0000"/>
        </w:rPr>
        <w:t xml:space="preserve"> BS Iłża – filia Kazanów 19912900010020024004480001</w:t>
      </w:r>
      <w:r w:rsidRPr="000D1C56">
        <w:t xml:space="preserve"> </w:t>
      </w:r>
    </w:p>
    <w:p w:rsidR="00FB3FB4" w:rsidRPr="000D1C56" w:rsidRDefault="00FB3FB4" w:rsidP="002E2C70">
      <w:r w:rsidRPr="000D1C56">
        <w:lastRenderedPageBreak/>
        <w:t>z adnotacją „zabezpieczenie należytego wykonania umowy –Nr i nazwa zadania</w:t>
      </w:r>
      <w:r w:rsidR="00CE0E73">
        <w:t xml:space="preserve"> – Remont mostu na rzece Iłżance w miejscowości Ruda </w:t>
      </w:r>
      <w:r w:rsidRPr="000D1C56">
        <w:t xml:space="preserve">" </w:t>
      </w:r>
    </w:p>
    <w:p w:rsidR="00FB3FB4" w:rsidRPr="000D1C56" w:rsidRDefault="00FB3FB4" w:rsidP="002E2C70">
      <w:r w:rsidRPr="000D1C56">
        <w:rPr>
          <w:b/>
          <w:u w:val="single"/>
        </w:rPr>
        <w:t>3.2)</w:t>
      </w:r>
      <w:r w:rsidRPr="000D1C56">
        <w:t xml:space="preserve"> w poręczeniach bankowych lub poręczeniach spółdzielczej kasy oszczędnościowo - kredytowej, z tym, że zobowiązanie kasy jest zobowiązaniem pieniężnym,</w:t>
      </w:r>
    </w:p>
    <w:p w:rsidR="00FB3FB4" w:rsidRPr="000D1C56" w:rsidRDefault="00FB3FB4" w:rsidP="002E2C70">
      <w:r w:rsidRPr="000D1C56">
        <w:rPr>
          <w:b/>
          <w:u w:val="single"/>
        </w:rPr>
        <w:t>3.3)</w:t>
      </w:r>
      <w:r w:rsidRPr="000D1C56">
        <w:t xml:space="preserve"> w gwarancjach bankowych,</w:t>
      </w:r>
    </w:p>
    <w:p w:rsidR="00FB3FB4" w:rsidRPr="000D1C56" w:rsidRDefault="00FB3FB4" w:rsidP="002E2C70">
      <w:r w:rsidRPr="000D1C56">
        <w:rPr>
          <w:b/>
          <w:u w:val="single"/>
        </w:rPr>
        <w:t>3.4)</w:t>
      </w:r>
      <w:r w:rsidRPr="000D1C56">
        <w:t xml:space="preserve"> w gwarancjach ubezpieczeniowych,</w:t>
      </w:r>
    </w:p>
    <w:p w:rsidR="00FB3FB4" w:rsidRPr="000D1C56" w:rsidRDefault="00FB3FB4" w:rsidP="002E2C70">
      <w:pPr>
        <w:rPr>
          <w:b/>
        </w:rPr>
      </w:pPr>
      <w:r w:rsidRPr="000D1C56">
        <w:rPr>
          <w:b/>
          <w:u w:val="single"/>
        </w:rPr>
        <w:t>3.5)</w:t>
      </w:r>
      <w:r w:rsidRPr="000D1C56">
        <w:t xml:space="preserve"> w poręczeniach udzielanych przez podmioty, o których mowa w art. 6b ust. 5 </w:t>
      </w:r>
      <w:proofErr w:type="spellStart"/>
      <w:r w:rsidRPr="000D1C56">
        <w:t>pkt</w:t>
      </w:r>
      <w:proofErr w:type="spellEnd"/>
      <w:r w:rsidRPr="000D1C56">
        <w:t xml:space="preserve"> 2 ustawy z dnia 9 listopada 2000 r. o utworzeniu Polskiej Agencji Rozwoju Przedsiębiorczości (Dz. U. z 2007 r. Nr 42, poz. 275).</w:t>
      </w:r>
      <w:r w:rsidRPr="000D1C56">
        <w:rPr>
          <w:b/>
        </w:rPr>
        <w:t xml:space="preserve">Dopuszcza się również: </w:t>
      </w:r>
    </w:p>
    <w:p w:rsidR="00FB3FB4" w:rsidRPr="000D1C56" w:rsidRDefault="00FB3FB4" w:rsidP="002E2C70">
      <w:r w:rsidRPr="000D1C56">
        <w:rPr>
          <w:b/>
          <w:u w:val="single"/>
        </w:rPr>
        <w:t>3.6)</w:t>
      </w:r>
      <w:r w:rsidRPr="000D1C56">
        <w:t xml:space="preserve"> w wekslach z poręczeniem wekslowym banku lub spółdzielczej kasy oszczędnościowo - kredytowej, </w:t>
      </w:r>
    </w:p>
    <w:p w:rsidR="00FB3FB4" w:rsidRPr="000D1C56" w:rsidRDefault="00FB3FB4" w:rsidP="002E2C70">
      <w:r w:rsidRPr="000D1C56">
        <w:rPr>
          <w:b/>
          <w:u w:val="single"/>
        </w:rPr>
        <w:t>3.7)</w:t>
      </w:r>
      <w:r w:rsidRPr="000D1C56">
        <w:t xml:space="preserve"> przez ustanowienie zastawu na papierach wartościowych emitowanych przez Skarb Państwa lub jednostkę samorządu terytorialnego,</w:t>
      </w:r>
    </w:p>
    <w:p w:rsidR="00FB3FB4" w:rsidRPr="000D1C56" w:rsidRDefault="00FB3FB4" w:rsidP="00E53639">
      <w:r w:rsidRPr="000D1C56">
        <w:rPr>
          <w:b/>
          <w:u w:val="single"/>
        </w:rPr>
        <w:t>3.8)</w:t>
      </w:r>
      <w:r w:rsidRPr="000D1C56">
        <w:t xml:space="preserve"> przez ustanowienie zastawu rejestrowego na zasadach określonych w przepisach o zastawie rejestrowym i rejestrze zastawów,</w:t>
      </w:r>
    </w:p>
    <w:p w:rsidR="00FB3FB4" w:rsidRPr="000D1C56" w:rsidRDefault="00FB3FB4" w:rsidP="00E53639">
      <w:pPr>
        <w:rPr>
          <w:i/>
        </w:rPr>
      </w:pPr>
      <w:r w:rsidRPr="000D1C56">
        <w:rPr>
          <w:b/>
          <w:u w:val="single"/>
        </w:rPr>
        <w:t>4.</w:t>
      </w:r>
      <w:r w:rsidRPr="000D1C56">
        <w:t xml:space="preserve"> Sposób przekazania zabezpieczenia w formie innej niż pieniądz:</w:t>
      </w:r>
      <w:r w:rsidR="00CE0E73">
        <w:t xml:space="preserve"> </w:t>
      </w:r>
      <w:r w:rsidRPr="000D1C56">
        <w:rPr>
          <w:i/>
        </w:rPr>
        <w:t>Dokument wskazujący formę  wniesienia zabezpieczenia należytego wykonania umowy stanowi załącznik do zawartej z Wykonawcą umowy.</w:t>
      </w:r>
    </w:p>
    <w:p w:rsidR="00FB3FB4" w:rsidRPr="000D1C56" w:rsidRDefault="00FB3FB4" w:rsidP="00E53639">
      <w:r w:rsidRPr="000D1C56">
        <w:rPr>
          <w:b/>
          <w:u w:val="single"/>
        </w:rPr>
        <w:t>5.</w:t>
      </w:r>
      <w:r w:rsidRPr="000D1C56">
        <w:t xml:space="preserve"> Zwrot zabezpieczenia należytego wykonania umowy nastąpi w terminie 30 dni od dnia wykonania zamówienia i uznania przez zamawiającego za należycie wykonane , z zastrzeżeniem kwoty 30% wysokości zabezpieczenia, która pozostawiona zostanie na zabezpieczenie roszczeń z tytułu rękojmi za wady. Pozostawiona kwota zostanie zwrócona nie później niż 15 dni po upływie rękojmi za wady.</w:t>
      </w:r>
    </w:p>
    <w:p w:rsidR="00FB3FB4" w:rsidRPr="000D1C56" w:rsidRDefault="00FB3FB4" w:rsidP="00E53639">
      <w:r w:rsidRPr="000D1C56">
        <w:rPr>
          <w:b/>
          <w:u w:val="single"/>
        </w:rPr>
        <w:t>6.</w:t>
      </w:r>
      <w:r w:rsidRPr="000D1C56">
        <w:t xml:space="preserve"> Jeżeli o udzielenie zamówienia ubiegają się wykonawcy występujący wspólnie, ponoszą oni solidarną odpowiedzialność za wniesienie zabezpieczenia należytego wykonania umowy.</w:t>
      </w:r>
    </w:p>
    <w:p w:rsidR="00FB3FB4" w:rsidRPr="000D1C56" w:rsidRDefault="00FB3FB4" w:rsidP="00E53639">
      <w:r w:rsidRPr="000D1C56">
        <w:rPr>
          <w:b/>
          <w:u w:val="single"/>
        </w:rPr>
        <w:t>7.</w:t>
      </w:r>
      <w:r w:rsidRPr="000D1C56">
        <w:t xml:space="preserve">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FB3FB4" w:rsidRPr="000D1C56" w:rsidRDefault="00FB3FB4" w:rsidP="00E53639">
      <w:r w:rsidRPr="000D1C56">
        <w:rPr>
          <w:b/>
          <w:u w:val="single"/>
        </w:rPr>
        <w:t>8.</w:t>
      </w:r>
      <w:r w:rsidRPr="000D1C56">
        <w:t xml:space="preserve"> W zakresie zabezpieczenia należytego wykonania umowy obowiązują uregulowania ustawy Prawo zamówień publicznych zawarte w art. od 147 do 151.</w:t>
      </w:r>
    </w:p>
    <w:p w:rsidR="00FB3FB4" w:rsidRPr="000D1C56" w:rsidRDefault="00FB3FB4" w:rsidP="00E53639">
      <w:pPr>
        <w:rPr>
          <w:b/>
        </w:rPr>
      </w:pPr>
      <w:r w:rsidRPr="000D1C56">
        <w:rPr>
          <w:b/>
          <w:u w:val="single"/>
        </w:rPr>
        <w:t>XVI.</w:t>
      </w:r>
      <w:r w:rsidRPr="000D1C56">
        <w:rPr>
          <w:b/>
        </w:rPr>
        <w:t xml:space="preserve"> Istotne dla stron postanowienia, które zostaną wprowadzone do treści zawieranej umowy</w:t>
      </w:r>
    </w:p>
    <w:p w:rsidR="00FB3FB4" w:rsidRPr="000D1C56" w:rsidRDefault="00FB3FB4" w:rsidP="00E53639">
      <w:r w:rsidRPr="000D1C56">
        <w:rPr>
          <w:b/>
          <w:u w:val="single"/>
        </w:rPr>
        <w:t>1.</w:t>
      </w:r>
      <w:r w:rsidRPr="000D1C56">
        <w:t xml:space="preserve"> Umowa w sprawie realizacji zamówienia publicznego zawarta zostanie z uwzględnieniem postanowień wynikających z treści niniejszej specyfikacji istotnych warunków zamówienia oraz danych zawartych w ofercie.</w:t>
      </w:r>
    </w:p>
    <w:p w:rsidR="00FB3FB4" w:rsidRPr="000D1C56" w:rsidRDefault="00FB3FB4" w:rsidP="00E53639">
      <w:pPr>
        <w:rPr>
          <w:b/>
        </w:rPr>
      </w:pPr>
      <w:r w:rsidRPr="000D1C56">
        <w:rPr>
          <w:b/>
          <w:u w:val="single"/>
        </w:rPr>
        <w:t>2.</w:t>
      </w:r>
      <w:r w:rsidRPr="000D1C56">
        <w:t xml:space="preserve"> Postanowienia umowy zawarto we wzorze umowy, który stanowi </w:t>
      </w:r>
      <w:r w:rsidRPr="000D1C56">
        <w:rPr>
          <w:b/>
        </w:rPr>
        <w:t>załącznik  nr 6</w:t>
      </w:r>
      <w:r w:rsidRPr="000D1C56">
        <w:rPr>
          <w:b/>
          <w:bCs/>
        </w:rPr>
        <w:t>.</w:t>
      </w:r>
      <w:r w:rsidRPr="000D1C56">
        <w:rPr>
          <w:bCs/>
        </w:rPr>
        <w:t xml:space="preserve"> Zamawiający przewidział możliwość dokonania zmian postanowień zawartej umowy                    w stosunku do treści oferty, na podstawie której dokonano wyboru Wykonawcy w specyfikacji istotnych warunków zamówienia oraz określił warunki takiej zmiany.</w:t>
      </w:r>
    </w:p>
    <w:p w:rsidR="00FB3FB4" w:rsidRPr="000D1C56" w:rsidRDefault="00FB3FB4" w:rsidP="00E53639">
      <w:pPr>
        <w:pStyle w:val="Tekstpodstawowy"/>
        <w:rPr>
          <w:bCs w:val="0"/>
        </w:rPr>
      </w:pPr>
      <w:r w:rsidRPr="000D1C56">
        <w:rPr>
          <w:b/>
          <w:bCs w:val="0"/>
        </w:rPr>
        <w:t>4.</w:t>
      </w:r>
      <w:r w:rsidRPr="000D1C56">
        <w:rPr>
          <w:bCs w:val="0"/>
        </w:rPr>
        <w:t xml:space="preserve"> Zamawiający dopuszcza możliwość zmiany ustaleń niniejszej umowy w stosunku do treści oferty Wykonawcy w następującym zakresie:</w:t>
      </w:r>
    </w:p>
    <w:p w:rsidR="00FB3FB4" w:rsidRPr="000D1C56" w:rsidRDefault="00FB3FB4" w:rsidP="00E53639">
      <w:pPr>
        <w:widowControl w:val="0"/>
        <w:tabs>
          <w:tab w:val="left" w:pos="284"/>
        </w:tabs>
        <w:autoSpaceDE w:val="0"/>
        <w:ind w:firstLine="360"/>
        <w:jc w:val="both"/>
      </w:pPr>
      <w:r w:rsidRPr="000D1C56">
        <w:rPr>
          <w:b/>
        </w:rPr>
        <w:t>1)</w:t>
      </w:r>
      <w:r w:rsidRPr="000D1C56">
        <w:t xml:space="preserve"> W stosunku do zmiany terminu wykonania przedmiotu zamówienia </w:t>
      </w:r>
    </w:p>
    <w:p w:rsidR="00FB3FB4" w:rsidRPr="000D1C56" w:rsidRDefault="00FB3FB4" w:rsidP="00E53639">
      <w:pPr>
        <w:pStyle w:val="Tekstpodstawowywcity"/>
        <w:widowControl w:val="0"/>
        <w:tabs>
          <w:tab w:val="left" w:pos="284"/>
        </w:tabs>
        <w:autoSpaceDE w:val="0"/>
      </w:pPr>
      <w:r w:rsidRPr="000D1C56">
        <w:rPr>
          <w:b/>
        </w:rPr>
        <w:t>a)</w:t>
      </w:r>
      <w:r w:rsidRPr="000D1C56">
        <w:t xml:space="preserve"> jeżeli wystąpią warunki atmosferyczne odbiegające od typowych, uniemożliwiające wykonanie przedmiotu zamówienia</w:t>
      </w:r>
    </w:p>
    <w:p w:rsidR="00FB3FB4" w:rsidRPr="000D1C56" w:rsidRDefault="00FB3FB4" w:rsidP="00E53639">
      <w:pPr>
        <w:widowControl w:val="0"/>
        <w:tabs>
          <w:tab w:val="left" w:pos="284"/>
        </w:tabs>
        <w:autoSpaceDE w:val="0"/>
        <w:ind w:left="360"/>
        <w:jc w:val="both"/>
      </w:pPr>
      <w:r w:rsidRPr="000D1C56">
        <w:rPr>
          <w:b/>
        </w:rPr>
        <w:t>b)</w:t>
      </w:r>
      <w:r w:rsidRPr="000D1C56">
        <w:t xml:space="preserve"> w przypadku wystąpienia siły wyższej uniemożliwiającej wykonanie przedmiotu zamówienia </w:t>
      </w:r>
    </w:p>
    <w:p w:rsidR="00FB3FB4" w:rsidRPr="000D1C56" w:rsidRDefault="00FB3FB4" w:rsidP="00E53639">
      <w:pPr>
        <w:widowControl w:val="0"/>
        <w:tabs>
          <w:tab w:val="left" w:pos="284"/>
        </w:tabs>
        <w:autoSpaceDE w:val="0"/>
        <w:jc w:val="both"/>
      </w:pPr>
      <w:r w:rsidRPr="000D1C56">
        <w:t xml:space="preserve">     </w:t>
      </w:r>
      <w:r w:rsidRPr="000D1C56">
        <w:rPr>
          <w:b/>
        </w:rPr>
        <w:t>c)</w:t>
      </w:r>
      <w:r w:rsidRPr="000D1C56">
        <w:t xml:space="preserve">  jeżeli wystąpi przerwa w realizacji przedmiotu zamówienia z przyczyn nieleżących po stronie Wykonawcy</w:t>
      </w:r>
    </w:p>
    <w:p w:rsidR="00FB3FB4" w:rsidRPr="000D1C56" w:rsidRDefault="00FB3FB4" w:rsidP="00E53639">
      <w:pPr>
        <w:pStyle w:val="Tekstpodstawowywcity21"/>
      </w:pPr>
      <w:r w:rsidRPr="000D1C56">
        <w:rPr>
          <w:b/>
        </w:rPr>
        <w:t>2)</w:t>
      </w:r>
      <w:r w:rsidRPr="000D1C56">
        <w:t xml:space="preserve">  W stosunku do zmiany osób odpowiedzialnych za kierowanie robotami budowlanymi - </w:t>
      </w:r>
      <w:r w:rsidRPr="000D1C56">
        <w:lastRenderedPageBreak/>
        <w:t>zmiana osób może nastąpić, po wcześniejszej akceptacji przez Zamawiającego, pod warunkiem, że wskazane osoby będą posiadały uprawnienia tożsame  z wymaganymi przez Zamawiającego.</w:t>
      </w:r>
    </w:p>
    <w:p w:rsidR="00FB3FB4" w:rsidRPr="000D1C56" w:rsidRDefault="00FB3FB4" w:rsidP="00E53639">
      <w:pPr>
        <w:pStyle w:val="Tekstpodstawowywcity21"/>
      </w:pPr>
      <w:r w:rsidRPr="000D1C56">
        <w:rPr>
          <w:b/>
        </w:rPr>
        <w:t>3)</w:t>
      </w:r>
      <w:r w:rsidRPr="000D1C56">
        <w:t xml:space="preserve"> W stosunku do zmiany zgłoszonych w   formularzu ofertowym podwykonawców- pod warunkiem odpowiedniego zgłoszenia i po akceptacji przez Zamawiającego. </w:t>
      </w:r>
    </w:p>
    <w:p w:rsidR="00FB3FB4" w:rsidRPr="000D1C56" w:rsidRDefault="00FB3FB4" w:rsidP="00E53639">
      <w:pPr>
        <w:widowControl w:val="0"/>
        <w:tabs>
          <w:tab w:val="left" w:pos="360"/>
        </w:tabs>
        <w:suppressAutoHyphens/>
        <w:autoSpaceDE w:val="0"/>
        <w:jc w:val="both"/>
      </w:pPr>
      <w:r w:rsidRPr="000D1C56">
        <w:rPr>
          <w:b/>
        </w:rPr>
        <w:t xml:space="preserve">5. </w:t>
      </w:r>
      <w:r w:rsidRPr="000D1C56">
        <w:t>Wszystkie powyższe okoliczności stanowią podstawę do dokonania zmian postanowień umowy, na które Zamawiający po dokładnym przeanalizowaniu przesłanek do zmiany może wyrazić zgodę, nie stanowią jednak zobowiązania Zamawiającego do wyrażenia takiej zgody.</w:t>
      </w:r>
    </w:p>
    <w:p w:rsidR="00FB3FB4" w:rsidRPr="000D1C56" w:rsidRDefault="00FB3FB4" w:rsidP="00E53639">
      <w:pPr>
        <w:rPr>
          <w:b/>
        </w:rPr>
      </w:pPr>
      <w:r w:rsidRPr="000D1C56">
        <w:t>Zakazuje się zmian postanowień zawartej umowy w stosunku do treści oferty, na podstawie której dokonano wyboru Wykonawcy chyba, że konieczność wprowadzenia zmian wynika z okoliczności wskazanych w ust. 4  lub zmiana korzystna jest dla Zamawiającego.</w:t>
      </w:r>
    </w:p>
    <w:p w:rsidR="00FB3FB4" w:rsidRPr="000D1C56" w:rsidRDefault="00FB3FB4" w:rsidP="002E2C70">
      <w:pPr>
        <w:rPr>
          <w:b/>
        </w:rPr>
      </w:pPr>
      <w:r w:rsidRPr="000D1C56">
        <w:rPr>
          <w:b/>
          <w:u w:val="single"/>
        </w:rPr>
        <w:t>XVII.</w:t>
      </w:r>
      <w:r w:rsidRPr="000D1C56">
        <w:rPr>
          <w:b/>
        </w:rPr>
        <w:t xml:space="preserve"> Pouczenie o środkach ochrony prawnej.</w:t>
      </w:r>
    </w:p>
    <w:p w:rsidR="00FB3FB4" w:rsidRPr="000D1C56" w:rsidRDefault="00FB3FB4" w:rsidP="002E2C70">
      <w:r w:rsidRPr="000D1C56">
        <w:rPr>
          <w:b/>
          <w:u w:val="single"/>
        </w:rPr>
        <w:t>1.</w:t>
      </w:r>
      <w:r w:rsidRPr="000D1C5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FB3FB4" w:rsidRPr="000D1C56" w:rsidRDefault="00FB3FB4" w:rsidP="002E2C70">
      <w:r w:rsidRPr="000D1C56">
        <w:rPr>
          <w:b/>
          <w:u w:val="single"/>
        </w:rPr>
        <w:t>2.</w:t>
      </w:r>
      <w:r w:rsidRPr="000D1C5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rsidR="00FB3FB4" w:rsidRPr="000D1C56" w:rsidRDefault="00FB3FB4" w:rsidP="002E2C70">
      <w:r w:rsidRPr="000D1C56">
        <w:rPr>
          <w:b/>
          <w:u w:val="single"/>
        </w:rPr>
        <w:t>3.</w:t>
      </w:r>
      <w:r w:rsidRPr="000D1C56">
        <w:tab/>
        <w:t>W niniejszym postępowaniu odwołanie przysługuje wyłącznie wobec czynności:</w:t>
      </w:r>
    </w:p>
    <w:p w:rsidR="00FB3FB4" w:rsidRPr="000D1C56" w:rsidRDefault="00FB3FB4" w:rsidP="002E2C70">
      <w:r w:rsidRPr="000D1C56">
        <w:rPr>
          <w:b/>
          <w:u w:val="single"/>
        </w:rPr>
        <w:t>1)</w:t>
      </w:r>
      <w:r w:rsidRPr="000D1C56">
        <w:tab/>
        <w:t>opisu sposobu dokonywania oceny spełniania warunków udziału w postępowaniu,</w:t>
      </w:r>
    </w:p>
    <w:p w:rsidR="00FB3FB4" w:rsidRPr="000D1C56" w:rsidRDefault="00FB3FB4" w:rsidP="002E2C70">
      <w:r w:rsidRPr="000D1C56">
        <w:rPr>
          <w:b/>
          <w:u w:val="single"/>
        </w:rPr>
        <w:t>2)</w:t>
      </w:r>
      <w:r w:rsidRPr="000D1C56">
        <w:tab/>
        <w:t>wykluczenia odwołującego z postępowania o udzielenie zamówienia,</w:t>
      </w:r>
    </w:p>
    <w:p w:rsidR="00FB3FB4" w:rsidRPr="000D1C56" w:rsidRDefault="00FB3FB4" w:rsidP="002E2C70">
      <w:r w:rsidRPr="000D1C56">
        <w:rPr>
          <w:b/>
          <w:u w:val="single"/>
        </w:rPr>
        <w:t>3)</w:t>
      </w:r>
      <w:r w:rsidRPr="000D1C56">
        <w:tab/>
        <w:t>odrzucenia oferty odwołującego</w:t>
      </w:r>
      <w:r w:rsidR="009B27B2">
        <w:t xml:space="preserve"> </w:t>
      </w:r>
      <w:r w:rsidRPr="000D1C56">
        <w:t>W pozostałych przypadkach odwołanie nie przysługuje.</w:t>
      </w:r>
    </w:p>
    <w:p w:rsidR="00FB3FB4" w:rsidRPr="000D1C56" w:rsidRDefault="00FB3FB4" w:rsidP="002E2C70">
      <w:r w:rsidRPr="000D1C56">
        <w:rPr>
          <w:b/>
          <w:u w:val="single"/>
        </w:rPr>
        <w:t>4.</w:t>
      </w:r>
      <w:r w:rsidRPr="000D1C56">
        <w:tab/>
        <w:t>W przypadku:</w:t>
      </w:r>
    </w:p>
    <w:p w:rsidR="00FB3FB4" w:rsidRPr="000D1C56" w:rsidRDefault="00FB3FB4" w:rsidP="002E2C70">
      <w:r w:rsidRPr="000D1C56">
        <w:rPr>
          <w:b/>
          <w:u w:val="single"/>
        </w:rPr>
        <w:t>1)</w:t>
      </w:r>
      <w:r w:rsidRPr="000D1C56">
        <w:tab/>
        <w:t>niezgodnej z przepisami ustawy czynności podjętej przez zamawiającego w postępowaniu o udzielenie zamówienia, lub</w:t>
      </w:r>
    </w:p>
    <w:p w:rsidR="00FB3FB4" w:rsidRPr="000D1C56" w:rsidRDefault="00FB3FB4" w:rsidP="002E2C70">
      <w:r w:rsidRPr="000D1C56">
        <w:rPr>
          <w:b/>
          <w:u w:val="single"/>
        </w:rPr>
        <w:t>2)</w:t>
      </w:r>
      <w:r w:rsidRPr="000D1C56">
        <w:tab/>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FB3FB4" w:rsidRPr="000D1C56" w:rsidRDefault="00FB3FB4" w:rsidP="002E2C70">
      <w:r w:rsidRPr="000D1C56">
        <w:rPr>
          <w:b/>
          <w:u w:val="single"/>
        </w:rPr>
        <w:t>5.</w:t>
      </w:r>
      <w:r w:rsidRPr="000D1C5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B3FB4" w:rsidRPr="000D1C56" w:rsidRDefault="00FB3FB4" w:rsidP="002E2C70">
      <w:r w:rsidRPr="000D1C56">
        <w:rPr>
          <w:b/>
          <w:u w:val="single"/>
        </w:rPr>
        <w:t>6.</w:t>
      </w:r>
      <w:r w:rsidRPr="000D1C56">
        <w:tab/>
        <w:t>Odwołanie wnosi się w terminie:</w:t>
      </w:r>
    </w:p>
    <w:p w:rsidR="00FB3FB4" w:rsidRPr="000D1C56" w:rsidRDefault="00FB3FB4" w:rsidP="002E2C70">
      <w:r w:rsidRPr="000D1C56">
        <w:rPr>
          <w:b/>
          <w:u w:val="single"/>
        </w:rPr>
        <w:t>1)</w:t>
      </w:r>
      <w:r w:rsidRPr="000D1C56">
        <w:tab/>
        <w:t>5 dni od dnia przesłania informacji o czynności zamawiającego stanowiącej podstawę jego wniesienia, jeżeli zostało ono przesłane faksem lub drogą elektroniczną, lub</w:t>
      </w:r>
    </w:p>
    <w:p w:rsidR="00FB3FB4" w:rsidRPr="000D1C56" w:rsidRDefault="00FB3FB4" w:rsidP="002E2C70">
      <w:r w:rsidRPr="000D1C56">
        <w:rPr>
          <w:b/>
          <w:u w:val="single"/>
        </w:rPr>
        <w:t>2)</w:t>
      </w:r>
      <w:r w:rsidRPr="000D1C56">
        <w:tab/>
        <w:t>10 dni od dnia przesłania informacji o czynności zamawiającego stanowiącej podstawę jego wniesienia, jeżeli zostało ono przesłane pisemnie,</w:t>
      </w:r>
    </w:p>
    <w:p w:rsidR="00FB3FB4" w:rsidRPr="000D1C56" w:rsidRDefault="00FB3FB4" w:rsidP="002E2C70">
      <w:r w:rsidRPr="000D1C56">
        <w:rPr>
          <w:b/>
          <w:u w:val="single"/>
        </w:rPr>
        <w:t>7.</w:t>
      </w:r>
      <w:r w:rsidRPr="000D1C56">
        <w:tab/>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w:t>
      </w:r>
    </w:p>
    <w:p w:rsidR="00FB3FB4" w:rsidRPr="004E654B" w:rsidRDefault="00FB3FB4" w:rsidP="002E2C70">
      <w:r w:rsidRPr="000D1C56">
        <w:t xml:space="preserve">Adres strony podmiotowej BIP  - adres URL </w:t>
      </w:r>
      <w:r w:rsidR="004E654B">
        <w:t>…………..</w:t>
      </w:r>
      <w:r w:rsidRPr="000D1C56">
        <w:rPr>
          <w:b/>
        </w:rPr>
        <w:t>zakładka ogłoszenia przetargi</w:t>
      </w:r>
    </w:p>
    <w:p w:rsidR="00FB3FB4" w:rsidRPr="000D1C56" w:rsidRDefault="00FB3FB4" w:rsidP="002E2C70">
      <w:r w:rsidRPr="000D1C56">
        <w:rPr>
          <w:b/>
          <w:u w:val="single"/>
        </w:rPr>
        <w:t>8.</w:t>
      </w:r>
      <w:r w:rsidRPr="000D1C56">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FB3FB4" w:rsidRPr="000D1C56" w:rsidRDefault="00FB3FB4" w:rsidP="002E2C70">
      <w:r w:rsidRPr="000D1C56">
        <w:rPr>
          <w:b/>
          <w:u w:val="single"/>
        </w:rPr>
        <w:t>9.</w:t>
      </w:r>
      <w:r w:rsidRPr="000D1C56">
        <w:tab/>
        <w:t>Jeżeli zamawiający mimo takiego obowiązku nie przesłał wykonawcy zawiadomienia o wyborze oferty najkorzystniejszej odwołanie wnosi się nie później niż w terminie:</w:t>
      </w:r>
    </w:p>
    <w:p w:rsidR="00FB3FB4" w:rsidRPr="000D1C56" w:rsidRDefault="00FB3FB4" w:rsidP="002E2C70">
      <w:r w:rsidRPr="000D1C56">
        <w:rPr>
          <w:b/>
          <w:u w:val="single"/>
        </w:rPr>
        <w:lastRenderedPageBreak/>
        <w:t>1)</w:t>
      </w:r>
      <w:r w:rsidRPr="000D1C56">
        <w:tab/>
        <w:t>15 dni od dnia zamieszczenia w Biuletynie Zamówień Publicznych ogłoszenia o udzieleniu zamówienia.</w:t>
      </w:r>
    </w:p>
    <w:p w:rsidR="00FB3FB4" w:rsidRPr="000D1C56" w:rsidRDefault="00FB3FB4" w:rsidP="002E2C70">
      <w:r w:rsidRPr="000D1C56">
        <w:rPr>
          <w:b/>
          <w:u w:val="single"/>
        </w:rPr>
        <w:t>2)</w:t>
      </w:r>
      <w:r w:rsidRPr="000D1C56">
        <w:tab/>
        <w:t>1 miesiąca od dnia zawarcia umowy, jeżeli zamawiający nie zamieścił w Biuletynie Zamówień Publicznych ogłoszenia o udzieleniu zamówienia.</w:t>
      </w:r>
    </w:p>
    <w:p w:rsidR="00FB3FB4" w:rsidRPr="000D1C56" w:rsidRDefault="00FB3FB4" w:rsidP="002E2C70">
      <w:r w:rsidRPr="000D1C56">
        <w:rPr>
          <w:b/>
          <w:u w:val="single"/>
        </w:rPr>
        <w:t>10.</w:t>
      </w:r>
      <w:r w:rsidRPr="000D1C56">
        <w:tab/>
        <w:t>Odwołanie wnosi się do Prezesa Krajowej Izby Odwoławczej w formie pisemnej albo elektronicznej opatrzonej bezpiecznym podpisem elektronicznym weryfikowanym za pomocą ważnego kwalifikowanego certyfikatu.</w:t>
      </w:r>
    </w:p>
    <w:p w:rsidR="00FB3FB4" w:rsidRPr="000D1C56" w:rsidRDefault="00FB3FB4" w:rsidP="002E2C70">
      <w:r w:rsidRPr="000D1C56">
        <w:rPr>
          <w:b/>
          <w:u w:val="single"/>
        </w:rPr>
        <w:t>11.</w:t>
      </w:r>
      <w:r w:rsidRPr="000D1C5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FB3FB4" w:rsidRPr="000D1C56" w:rsidRDefault="00FB3FB4" w:rsidP="002E2C70">
      <w:r w:rsidRPr="000D1C56">
        <w:rPr>
          <w:b/>
          <w:u w:val="single"/>
        </w:rPr>
        <w:t>12.</w:t>
      </w:r>
      <w:r w:rsidRPr="000D1C56">
        <w:tab/>
        <w:t>Brak przekazania zamawiającemu kopii odwołania, w sposób oraz w terminie określonym powyżej, stanowi jedną z przesłanek odrzucenia odwołania przez Krajową Izbę Odwoławczą.</w:t>
      </w:r>
    </w:p>
    <w:p w:rsidR="00FB3FB4" w:rsidRPr="000D1C56" w:rsidRDefault="00FB3FB4" w:rsidP="002E2C70">
      <w:r w:rsidRPr="000D1C56">
        <w:rPr>
          <w:b/>
          <w:u w:val="single"/>
        </w:rPr>
        <w:t>13.</w:t>
      </w:r>
      <w:r w:rsidRPr="000D1C56">
        <w:tab/>
        <w:t>W przypadku wniesienia odwołania wobec treści ogłoszenia o zamówieniu lub postanowień specyfikacji istotnych warunków zamówienia zamawiający może przedłużyć termin składania ofert.</w:t>
      </w:r>
    </w:p>
    <w:p w:rsidR="00FB3FB4" w:rsidRPr="000D1C56" w:rsidRDefault="00FB3FB4" w:rsidP="002E2C70">
      <w:r w:rsidRPr="000D1C56">
        <w:rPr>
          <w:b/>
          <w:u w:val="single"/>
        </w:rPr>
        <w:t>14.</w:t>
      </w:r>
      <w:r w:rsidRPr="000D1C56">
        <w:tab/>
        <w:t>W przypadku wniesienia odwołania po upływie terminu składania ofert bieg terminu związania ofertą ulega zawieszeniu do czasu ogłoszenia przez Krajową Izbę Odwoławczą orzeczenia.</w:t>
      </w:r>
    </w:p>
    <w:p w:rsidR="00FB3FB4" w:rsidRPr="000D1C56" w:rsidRDefault="00FB3FB4" w:rsidP="002E2C70">
      <w:r w:rsidRPr="000D1C56">
        <w:rPr>
          <w:b/>
          <w:u w:val="single"/>
        </w:rPr>
        <w:t>15.</w:t>
      </w:r>
      <w:r w:rsidRPr="000D1C56">
        <w:tab/>
        <w:t xml:space="preserve">Kopię odwołania zamawiający: </w:t>
      </w:r>
    </w:p>
    <w:p w:rsidR="00FB3FB4" w:rsidRPr="000D1C56" w:rsidRDefault="00FB3FB4" w:rsidP="002E2C70">
      <w:r w:rsidRPr="000D1C56">
        <w:rPr>
          <w:b/>
          <w:u w:val="single"/>
        </w:rPr>
        <w:t>1)</w:t>
      </w:r>
      <w:r w:rsidRPr="000D1C56">
        <w:tab/>
        <w:t xml:space="preserve">przekaże niezwłocznie innym wykonawcom uczestniczącym w postępowaniu o udzielenie zamówienia, </w:t>
      </w:r>
    </w:p>
    <w:p w:rsidR="00FB3FB4" w:rsidRPr="000D1C56" w:rsidRDefault="00FB3FB4" w:rsidP="002E2C70">
      <w:r w:rsidRPr="000D1C56">
        <w:rPr>
          <w:b/>
          <w:u w:val="single"/>
        </w:rPr>
        <w:t>2)</w:t>
      </w:r>
      <w:r w:rsidRPr="000D1C56">
        <w:tab/>
        <w:t xml:space="preserve">zamieści również na stronie internetowej </w:t>
      </w:r>
    </w:p>
    <w:p w:rsidR="00FB3FB4" w:rsidRPr="009425CC" w:rsidRDefault="00FB3FB4" w:rsidP="000C1FD2">
      <w:r w:rsidRPr="000D1C56">
        <w:t xml:space="preserve">Adres strony podmiotowej BIP  - adres URL </w:t>
      </w:r>
      <w:r w:rsidR="009425CC">
        <w:t>……………….</w:t>
      </w:r>
      <w:r w:rsidRPr="000D1C56">
        <w:rPr>
          <w:b/>
        </w:rPr>
        <w:t>zakładka ogłoszenia przetargi</w:t>
      </w:r>
    </w:p>
    <w:p w:rsidR="00FB3FB4" w:rsidRPr="000D1C56" w:rsidRDefault="00FB3FB4" w:rsidP="002E2C70">
      <w:r w:rsidRPr="000D1C56">
        <w:t>jeżeli odwołanie dotyczy treści ogłoszenia o zamówieniu lub postanowień specyfikacji istotnych warunków zamówienia, wzywając wykonawców do przystąpienia do postępowania odwoławczego.</w:t>
      </w:r>
    </w:p>
    <w:p w:rsidR="00FB3FB4" w:rsidRPr="000D1C56" w:rsidRDefault="00FB3FB4" w:rsidP="002E2C70">
      <w:r w:rsidRPr="000D1C56">
        <w:rPr>
          <w:b/>
          <w:u w:val="single"/>
        </w:rPr>
        <w:t>16.</w:t>
      </w:r>
      <w:r w:rsidRPr="000D1C56">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FB3FB4" w:rsidRPr="000D1C56" w:rsidRDefault="00FB3FB4" w:rsidP="002E2C70">
      <w:r w:rsidRPr="000D1C56">
        <w:rPr>
          <w:b/>
          <w:u w:val="single"/>
        </w:rPr>
        <w:t>17.</w:t>
      </w:r>
      <w:r w:rsidRPr="000D1C5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FB3FB4" w:rsidRPr="000D1C56" w:rsidRDefault="00FB3FB4" w:rsidP="002E2C70">
      <w:r w:rsidRPr="000D1C56">
        <w:rPr>
          <w:b/>
          <w:u w:val="single"/>
        </w:rPr>
        <w:t>18.</w:t>
      </w:r>
      <w:r w:rsidRPr="000D1C56">
        <w:tab/>
        <w:t>Odwołanie podlegać będzie rozpoznaniu przez Krajową Izbę Odwoławczą, jeżeli nie zawiera braków formalnych oraz uiszczono wpis od odwołania.</w:t>
      </w:r>
    </w:p>
    <w:p w:rsidR="00FB3FB4" w:rsidRPr="000D1C56" w:rsidRDefault="00FB3FB4" w:rsidP="002E2C70">
      <w:r w:rsidRPr="000D1C56">
        <w:rPr>
          <w:b/>
          <w:u w:val="single"/>
        </w:rPr>
        <w:t>19.</w:t>
      </w:r>
      <w:r w:rsidRPr="000D1C56">
        <w:tab/>
        <w:t>Na orzeczenie Krajowej Izby Odwoławczej stronom oraz uczestnikom postępowania odwoławczego przysługuje skarga do Sądu.</w:t>
      </w:r>
    </w:p>
    <w:p w:rsidR="00FB3FB4" w:rsidRPr="000D1C56" w:rsidRDefault="00FB3FB4" w:rsidP="002E2C70">
      <w:r w:rsidRPr="000D1C56">
        <w:rPr>
          <w:b/>
          <w:u w:val="single"/>
        </w:rPr>
        <w:t>20.</w:t>
      </w:r>
      <w:r w:rsidRPr="000D1C56">
        <w:tab/>
        <w:t>Pozostałe informacje dotyczące środków ochrony prawnej znajdują się w Dziale VI ustawy Prawo zamówień publicznych „Środki ochrony prawnej", art. od 179 do 198g.</w:t>
      </w:r>
    </w:p>
    <w:p w:rsidR="00FB3FB4" w:rsidRPr="000D1C56" w:rsidRDefault="00FB3FB4" w:rsidP="002E2C70">
      <w:r w:rsidRPr="000D1C56">
        <w:rPr>
          <w:b/>
          <w:u w:val="single"/>
        </w:rPr>
        <w:t>XVIII.</w:t>
      </w:r>
      <w:r w:rsidRPr="000D1C56">
        <w:rPr>
          <w:b/>
        </w:rPr>
        <w:t xml:space="preserve"> Postanowienia końcowe.</w:t>
      </w:r>
    </w:p>
    <w:p w:rsidR="00FB3FB4" w:rsidRPr="000D1C56" w:rsidRDefault="00FB3FB4" w:rsidP="002E2C70">
      <w:r w:rsidRPr="000D1C56">
        <w:rPr>
          <w:b/>
          <w:u w:val="single"/>
        </w:rPr>
        <w:t>1.</w:t>
      </w:r>
      <w:r w:rsidRPr="000D1C56">
        <w:t xml:space="preserve">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FB3FB4" w:rsidRPr="000D1C56" w:rsidRDefault="00FB3FB4" w:rsidP="002E2C70">
      <w:r w:rsidRPr="000D1C56">
        <w:rPr>
          <w:b/>
          <w:u w:val="single"/>
        </w:rPr>
        <w:t>2.</w:t>
      </w:r>
      <w:r w:rsidRPr="000D1C56">
        <w:t xml:space="preserve">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w:t>
      </w:r>
      <w:r w:rsidRPr="000D1C56">
        <w:lastRenderedPageBreak/>
        <w:t xml:space="preserve">oraz o jego wpływie na opis przedmiotu zamówienia, specyfikację istotnych warunków zamówienia lub warunki umowy </w:t>
      </w:r>
    </w:p>
    <w:p w:rsidR="00FB3FB4" w:rsidRPr="000D1C56" w:rsidRDefault="00FB3FB4" w:rsidP="002E2C70">
      <w:r w:rsidRPr="000D1C56">
        <w:rPr>
          <w:b/>
          <w:u w:val="single"/>
        </w:rPr>
        <w:t>3.</w:t>
      </w:r>
      <w:r w:rsidRPr="000D1C56">
        <w:t xml:space="preserve"> Udostępnienie dokumentów odbywać się będzie wg poniższych zasad:</w:t>
      </w:r>
    </w:p>
    <w:p w:rsidR="00FB3FB4" w:rsidRPr="000D1C56" w:rsidRDefault="00FB3FB4" w:rsidP="002E2C70">
      <w:r w:rsidRPr="000D1C56">
        <w:rPr>
          <w:b/>
          <w:u w:val="single"/>
        </w:rPr>
        <w:t>1)</w:t>
      </w:r>
      <w:r w:rsidRPr="000D1C56">
        <w:tab/>
        <w:t>zamawiający udostępnia wskazane dokumenty po złożeniu pisemnego wniosku</w:t>
      </w:r>
    </w:p>
    <w:p w:rsidR="00FB3FB4" w:rsidRPr="000D1C56" w:rsidRDefault="00FB3FB4" w:rsidP="002E2C70">
      <w:r w:rsidRPr="000D1C56">
        <w:rPr>
          <w:b/>
          <w:u w:val="single"/>
        </w:rPr>
        <w:t>2)</w:t>
      </w:r>
      <w:r w:rsidRPr="000D1C56">
        <w:tab/>
        <w:t xml:space="preserve">zamawiający wyznacza termin, miejsce oraz zakres udostępnianych dokumentów </w:t>
      </w:r>
    </w:p>
    <w:p w:rsidR="00FB3FB4" w:rsidRPr="000D1C56" w:rsidRDefault="00FB3FB4" w:rsidP="002E2C70">
      <w:r w:rsidRPr="000D1C56">
        <w:rPr>
          <w:b/>
          <w:u w:val="single"/>
        </w:rPr>
        <w:t>3)</w:t>
      </w:r>
      <w:r w:rsidRPr="000D1C56">
        <w:tab/>
        <w:t>udostępnienie dokumentów odbywać się będzie w obecności pracownika zamawiającego</w:t>
      </w:r>
    </w:p>
    <w:p w:rsidR="00FB3FB4" w:rsidRPr="000D1C56" w:rsidRDefault="00FB3FB4" w:rsidP="002E2C70">
      <w:r w:rsidRPr="000D1C56">
        <w:rPr>
          <w:b/>
          <w:u w:val="single"/>
        </w:rPr>
        <w:t>4)</w:t>
      </w:r>
      <w:r w:rsidRPr="000D1C56">
        <w:tab/>
        <w:t>wykonawca nie może samodzielnie kopiować lub utrwalać treści złożonych ofert za pomocą urządzeń lub środków technicznych służących do utrwalania obrazu</w:t>
      </w:r>
    </w:p>
    <w:p w:rsidR="00FB3FB4" w:rsidRPr="000D1C56" w:rsidRDefault="00FB3FB4" w:rsidP="002E2C70">
      <w:r w:rsidRPr="000D1C56">
        <w:rPr>
          <w:b/>
          <w:u w:val="single"/>
        </w:rPr>
        <w:t>5)</w:t>
      </w:r>
      <w:r w:rsidRPr="000D1C56">
        <w:tab/>
        <w:t>udostępnienie może mieć miejsce w siedzibie zamawiającego oraz w czasie godzin jego pracy – urzędowania</w:t>
      </w:r>
    </w:p>
    <w:p w:rsidR="00FB3FB4" w:rsidRPr="000D1C56" w:rsidRDefault="00FB3FB4" w:rsidP="002E2C70">
      <w:r w:rsidRPr="000D1C56">
        <w:rPr>
          <w:b/>
          <w:u w:val="single"/>
        </w:rPr>
        <w:t>4.</w:t>
      </w:r>
      <w:r w:rsidRPr="000D1C56">
        <w:t xml:space="preserve">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p>
    <w:p w:rsidR="00FB3FB4" w:rsidRPr="000D1C56" w:rsidRDefault="00FB3FB4" w:rsidP="002E2C70">
      <w:r w:rsidRPr="000D1C56">
        <w:rPr>
          <w:b/>
          <w:u w:val="single"/>
        </w:rPr>
        <w:t>5.</w:t>
      </w:r>
      <w:r w:rsidRPr="000D1C56">
        <w:t xml:space="preserve"> Kopiowanie dokumentów w związku z ich udostępnieniem wykonawcy zamawiający wykonuje odpłatnie (cena 0,20 zł. za 1 stronę formatu A4).</w:t>
      </w:r>
    </w:p>
    <w:p w:rsidR="00FB3FB4" w:rsidRPr="000D1C56" w:rsidRDefault="00FB3FB4" w:rsidP="002E2C70">
      <w:r w:rsidRPr="000D1C56">
        <w:rPr>
          <w:b/>
          <w:u w:val="single"/>
        </w:rPr>
        <w:t>6.</w:t>
      </w:r>
      <w:r w:rsidRPr="000D1C56">
        <w:t xml:space="preserve"> 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p>
    <w:p w:rsidR="001576F1" w:rsidRDefault="00FB3FB4" w:rsidP="002E2C70">
      <w:r w:rsidRPr="000D1C56">
        <w:rPr>
          <w:b/>
          <w:u w:val="single"/>
        </w:rPr>
        <w:t>7.</w:t>
      </w:r>
      <w:r w:rsidRPr="000D1C56">
        <w:t xml:space="preserve"> Zamawiający nie przewiduje zwrotu kosztów udziału w postępowaniu. </w:t>
      </w:r>
    </w:p>
    <w:p w:rsidR="001576F1" w:rsidRDefault="00FB3FB4" w:rsidP="002E2C70">
      <w:r w:rsidRPr="000D1C56">
        <w:rPr>
          <w:b/>
          <w:u w:val="single"/>
        </w:rPr>
        <w:t>XIX.</w:t>
      </w:r>
      <w:r w:rsidRPr="000D1C56">
        <w:rPr>
          <w:b/>
        </w:rPr>
        <w:t xml:space="preserve"> Załączniki</w:t>
      </w:r>
      <w:r w:rsidR="009B27B2">
        <w:rPr>
          <w:b/>
        </w:rPr>
        <w:t xml:space="preserve"> </w:t>
      </w:r>
      <w:r w:rsidR="009B27B2">
        <w:t xml:space="preserve"> - </w:t>
      </w:r>
      <w:r w:rsidRPr="000D1C56">
        <w:t xml:space="preserve"> składające się na integralną cześć specyfikacji:</w:t>
      </w:r>
    </w:p>
    <w:p w:rsidR="001576F1" w:rsidRDefault="00FB3FB4" w:rsidP="002E2C70">
      <w:r w:rsidRPr="000D1C56">
        <w:t>Załączniki do SIWZ</w:t>
      </w:r>
    </w:p>
    <w:p w:rsidR="00FB3FB4" w:rsidRPr="000D1C56" w:rsidRDefault="00FB3FB4" w:rsidP="002E2C70">
      <w:r w:rsidRPr="000D1C56">
        <w:t>Załącznik nr 1 – formularz ofertowy</w:t>
      </w:r>
    </w:p>
    <w:p w:rsidR="00FB3FB4" w:rsidRPr="000D1C56" w:rsidRDefault="00FB3FB4" w:rsidP="002E2C70">
      <w:r w:rsidRPr="000D1C56">
        <w:t>Załącznik nr  2 – oświadczenie o spełnieniu warunków</w:t>
      </w:r>
    </w:p>
    <w:p w:rsidR="00FB3FB4" w:rsidRPr="000D1C56" w:rsidRDefault="00FB3FB4" w:rsidP="002E2C70">
      <w:r w:rsidRPr="000D1C56">
        <w:t>Załącznik nr  3 -  oświadczenie o braku podstaw do wykluczenia</w:t>
      </w:r>
    </w:p>
    <w:p w:rsidR="00FB3FB4" w:rsidRPr="000D1C56" w:rsidRDefault="00FB3FB4" w:rsidP="002E2C70">
      <w:r w:rsidRPr="000D1C56">
        <w:t>Załącznik nr  4  -  oświadczenie dotyczące grupy kapitałowej</w:t>
      </w:r>
    </w:p>
    <w:p w:rsidR="00FB3FB4" w:rsidRPr="000D1C56" w:rsidRDefault="00FB3FB4" w:rsidP="002E2C70">
      <w:r w:rsidRPr="000D1C56">
        <w:t>Załącznik nr  5  - wykaz robót budowlanych</w:t>
      </w:r>
    </w:p>
    <w:p w:rsidR="00FB3FB4" w:rsidRPr="000D1C56" w:rsidRDefault="00FB3FB4" w:rsidP="002E2C70">
      <w:r w:rsidRPr="000D1C56">
        <w:t>Załącznik nr  6  -  Istotne postanowienia umowy</w:t>
      </w:r>
    </w:p>
    <w:p w:rsidR="00AC1D0D" w:rsidRDefault="00FB3FB4" w:rsidP="00AC1D0D">
      <w:r w:rsidRPr="000D1C56">
        <w:t xml:space="preserve">Załącznik nr  7  -  </w:t>
      </w:r>
      <w:r w:rsidR="00AC1D0D" w:rsidRPr="000D1C56">
        <w:t>Projekt remontu mostu</w:t>
      </w:r>
    </w:p>
    <w:p w:rsidR="00AC1D0D" w:rsidRDefault="001576F1" w:rsidP="00AC1D0D">
      <w:r>
        <w:t>Załącznik nr  8</w:t>
      </w:r>
      <w:r w:rsidR="00AC1D0D" w:rsidRPr="000D1C56">
        <w:t xml:space="preserve"> </w:t>
      </w:r>
      <w:r>
        <w:t xml:space="preserve">- </w:t>
      </w:r>
      <w:r w:rsidR="00AC1D0D" w:rsidRPr="000D1C56">
        <w:t>Przedmiar robót + k</w:t>
      </w:r>
      <w:r w:rsidR="00AC1D0D">
        <w:t xml:space="preserve">osztorys ofertowy </w:t>
      </w:r>
    </w:p>
    <w:p w:rsidR="00AC1D0D" w:rsidRPr="000D1C56" w:rsidRDefault="001576F1" w:rsidP="00AC1D0D">
      <w:r>
        <w:t>Załącznik nr  9</w:t>
      </w:r>
      <w:r w:rsidR="00AC1D0D" w:rsidRPr="000D1C56">
        <w:t xml:space="preserve"> </w:t>
      </w:r>
      <w:r>
        <w:t xml:space="preserve">- </w:t>
      </w:r>
      <w:r w:rsidR="00AC1D0D" w:rsidRPr="000D1C56">
        <w:t xml:space="preserve"> Szczegółowe Specyfikacje techniczne </w:t>
      </w:r>
    </w:p>
    <w:p w:rsidR="00AC1D0D" w:rsidRPr="000D1C56" w:rsidRDefault="00AC1D0D" w:rsidP="00AC1D0D"/>
    <w:p w:rsidR="00FB3FB4" w:rsidRPr="000D1C56" w:rsidRDefault="00FB3FB4" w:rsidP="002E2C70"/>
    <w:p w:rsidR="00FB3FB4" w:rsidRPr="000D1C56" w:rsidRDefault="00FB3FB4" w:rsidP="002E2C70">
      <w:r w:rsidRPr="000D1C56">
        <w:t>Ni</w:t>
      </w:r>
      <w:r w:rsidR="00B64DCD">
        <w:t>niejsza specyfikacja  zawiera 16</w:t>
      </w:r>
      <w:r w:rsidRPr="000D1C56">
        <w:t xml:space="preserve"> stron</w:t>
      </w:r>
    </w:p>
    <w:sectPr w:rsidR="00FB3FB4" w:rsidRPr="000D1C56" w:rsidSect="007B5435">
      <w:footerReference w:type="default" r:id="rId8"/>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816" w:rsidRDefault="00056816" w:rsidP="00BB6093">
      <w:r>
        <w:separator/>
      </w:r>
    </w:p>
  </w:endnote>
  <w:endnote w:type="continuationSeparator" w:id="0">
    <w:p w:rsidR="00056816" w:rsidRDefault="00056816" w:rsidP="00BB6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B4" w:rsidRPr="000D1C56" w:rsidRDefault="00FB3FB4">
    <w:pPr>
      <w:pStyle w:val="Stopka"/>
      <w:jc w:val="right"/>
      <w:rPr>
        <w:rFonts w:ascii="Arial" w:hAnsi="Arial" w:cs="Arial"/>
        <w:sz w:val="20"/>
        <w:szCs w:val="20"/>
      </w:rPr>
    </w:pPr>
    <w:r w:rsidRPr="000D1C56">
      <w:rPr>
        <w:rFonts w:ascii="Arial" w:hAnsi="Arial" w:cs="Arial"/>
        <w:sz w:val="20"/>
        <w:szCs w:val="20"/>
      </w:rPr>
      <w:t xml:space="preserve">str. </w:t>
    </w:r>
    <w:r w:rsidR="00D51140" w:rsidRPr="000D1C56">
      <w:rPr>
        <w:rFonts w:ascii="Arial" w:hAnsi="Arial" w:cs="Arial"/>
        <w:sz w:val="20"/>
        <w:szCs w:val="20"/>
      </w:rPr>
      <w:fldChar w:fldCharType="begin"/>
    </w:r>
    <w:r w:rsidRPr="000D1C56">
      <w:rPr>
        <w:rFonts w:ascii="Arial" w:hAnsi="Arial" w:cs="Arial"/>
        <w:sz w:val="20"/>
        <w:szCs w:val="20"/>
      </w:rPr>
      <w:instrText xml:space="preserve"> PAGE    \* MERGEFORMAT </w:instrText>
    </w:r>
    <w:r w:rsidR="00D51140" w:rsidRPr="000D1C56">
      <w:rPr>
        <w:rFonts w:ascii="Arial" w:hAnsi="Arial" w:cs="Arial"/>
        <w:sz w:val="20"/>
        <w:szCs w:val="20"/>
      </w:rPr>
      <w:fldChar w:fldCharType="separate"/>
    </w:r>
    <w:r w:rsidR="007C20E7">
      <w:rPr>
        <w:rFonts w:ascii="Arial" w:hAnsi="Arial" w:cs="Arial"/>
        <w:noProof/>
        <w:sz w:val="20"/>
        <w:szCs w:val="20"/>
      </w:rPr>
      <w:t>16</w:t>
    </w:r>
    <w:r w:rsidR="00D51140" w:rsidRPr="000D1C56">
      <w:rPr>
        <w:rFonts w:ascii="Arial" w:hAnsi="Arial" w:cs="Arial"/>
        <w:sz w:val="20"/>
        <w:szCs w:val="20"/>
      </w:rPr>
      <w:fldChar w:fldCharType="end"/>
    </w:r>
  </w:p>
  <w:p w:rsidR="00FB3FB4" w:rsidRDefault="00FB3FB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816" w:rsidRDefault="00056816" w:rsidP="00BB6093">
      <w:r>
        <w:separator/>
      </w:r>
    </w:p>
  </w:footnote>
  <w:footnote w:type="continuationSeparator" w:id="0">
    <w:p w:rsidR="00056816" w:rsidRDefault="00056816" w:rsidP="00BB6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41FD"/>
    <w:multiLevelType w:val="hybridMultilevel"/>
    <w:tmpl w:val="D1A8919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3A494E8F"/>
    <w:multiLevelType w:val="multilevel"/>
    <w:tmpl w:val="03844274"/>
    <w:lvl w:ilvl="0">
      <w:start w:val="26"/>
      <w:numFmt w:val="decimal"/>
      <w:lvlText w:val="%1"/>
      <w:lvlJc w:val="left"/>
      <w:pPr>
        <w:tabs>
          <w:tab w:val="num" w:pos="795"/>
        </w:tabs>
        <w:ind w:left="795" w:hanging="795"/>
      </w:pPr>
      <w:rPr>
        <w:rFonts w:cs="Times New Roman" w:hint="default"/>
      </w:rPr>
    </w:lvl>
    <w:lvl w:ilvl="1">
      <w:start w:val="713"/>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A0D347A"/>
    <w:multiLevelType w:val="multilevel"/>
    <w:tmpl w:val="C968416C"/>
    <w:lvl w:ilvl="0">
      <w:start w:val="1"/>
      <w:numFmt w:val="decimal"/>
      <w:lvlText w:val="%1."/>
      <w:lvlJc w:val="left"/>
      <w:pPr>
        <w:tabs>
          <w:tab w:val="num" w:pos="454"/>
        </w:tabs>
        <w:ind w:left="454" w:hanging="454"/>
      </w:pPr>
      <w:rPr>
        <w:rFonts w:cs="Times New Roman" w:hint="default"/>
      </w:rPr>
    </w:lvl>
    <w:lvl w:ilvl="1">
      <w:start w:val="1"/>
      <w:numFmt w:val="decimal"/>
      <w:isLgl/>
      <w:lvlText w:val="%2)"/>
      <w:lvlJc w:val="left"/>
      <w:pPr>
        <w:tabs>
          <w:tab w:val="num" w:pos="360"/>
        </w:tabs>
        <w:ind w:left="360" w:hanging="36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425"/>
  <w:characterSpacingControl w:val="doNotCompress"/>
  <w:footnotePr>
    <w:footnote w:id="-1"/>
    <w:footnote w:id="0"/>
  </w:footnotePr>
  <w:endnotePr>
    <w:endnote w:id="-1"/>
    <w:endnote w:id="0"/>
  </w:endnotePr>
  <w:compat/>
  <w:rsids>
    <w:rsidRoot w:val="006F79FC"/>
    <w:rsid w:val="000012B3"/>
    <w:rsid w:val="00012CB8"/>
    <w:rsid w:val="0002673A"/>
    <w:rsid w:val="00055B18"/>
    <w:rsid w:val="00056816"/>
    <w:rsid w:val="000569B3"/>
    <w:rsid w:val="00071FEE"/>
    <w:rsid w:val="000B2729"/>
    <w:rsid w:val="000B30BC"/>
    <w:rsid w:val="000C1FD2"/>
    <w:rsid w:val="000D1C56"/>
    <w:rsid w:val="000E5AFC"/>
    <w:rsid w:val="00110685"/>
    <w:rsid w:val="00112CDF"/>
    <w:rsid w:val="00131E08"/>
    <w:rsid w:val="00140F6E"/>
    <w:rsid w:val="0014662E"/>
    <w:rsid w:val="00147420"/>
    <w:rsid w:val="001513B8"/>
    <w:rsid w:val="001576F1"/>
    <w:rsid w:val="00167EDC"/>
    <w:rsid w:val="00181240"/>
    <w:rsid w:val="00185A3B"/>
    <w:rsid w:val="001871FD"/>
    <w:rsid w:val="001A0C75"/>
    <w:rsid w:val="001A172D"/>
    <w:rsid w:val="001A37B5"/>
    <w:rsid w:val="001A429E"/>
    <w:rsid w:val="001A627F"/>
    <w:rsid w:val="001A6A30"/>
    <w:rsid w:val="001A775B"/>
    <w:rsid w:val="001B5F38"/>
    <w:rsid w:val="001C5AF6"/>
    <w:rsid w:val="001C6D57"/>
    <w:rsid w:val="001D2A86"/>
    <w:rsid w:val="001D5312"/>
    <w:rsid w:val="001F2405"/>
    <w:rsid w:val="001F3B75"/>
    <w:rsid w:val="002008A0"/>
    <w:rsid w:val="00235A74"/>
    <w:rsid w:val="00246FBE"/>
    <w:rsid w:val="00256ED4"/>
    <w:rsid w:val="00267647"/>
    <w:rsid w:val="00277CB8"/>
    <w:rsid w:val="002A1DB8"/>
    <w:rsid w:val="002B0B67"/>
    <w:rsid w:val="002C087C"/>
    <w:rsid w:val="002C0E51"/>
    <w:rsid w:val="002C2980"/>
    <w:rsid w:val="002D6C3D"/>
    <w:rsid w:val="002E2C70"/>
    <w:rsid w:val="002F18E7"/>
    <w:rsid w:val="002F64FF"/>
    <w:rsid w:val="00301962"/>
    <w:rsid w:val="0032661E"/>
    <w:rsid w:val="00350E11"/>
    <w:rsid w:val="00363E93"/>
    <w:rsid w:val="0037747B"/>
    <w:rsid w:val="003A4922"/>
    <w:rsid w:val="003B6F3C"/>
    <w:rsid w:val="003C51B5"/>
    <w:rsid w:val="003D0264"/>
    <w:rsid w:val="003E0491"/>
    <w:rsid w:val="003E2A30"/>
    <w:rsid w:val="003E32C8"/>
    <w:rsid w:val="003E384F"/>
    <w:rsid w:val="003F037C"/>
    <w:rsid w:val="004013BA"/>
    <w:rsid w:val="004115B0"/>
    <w:rsid w:val="00416660"/>
    <w:rsid w:val="00424270"/>
    <w:rsid w:val="00430637"/>
    <w:rsid w:val="00446B2F"/>
    <w:rsid w:val="0045454B"/>
    <w:rsid w:val="00455FDD"/>
    <w:rsid w:val="0046349F"/>
    <w:rsid w:val="00466E4F"/>
    <w:rsid w:val="004842D8"/>
    <w:rsid w:val="004B1CFD"/>
    <w:rsid w:val="004B47D0"/>
    <w:rsid w:val="004C438F"/>
    <w:rsid w:val="004C4DAA"/>
    <w:rsid w:val="004C68AE"/>
    <w:rsid w:val="004E3468"/>
    <w:rsid w:val="004E654B"/>
    <w:rsid w:val="005204DE"/>
    <w:rsid w:val="0053680E"/>
    <w:rsid w:val="00542E37"/>
    <w:rsid w:val="005C69A3"/>
    <w:rsid w:val="005E656B"/>
    <w:rsid w:val="00600F9E"/>
    <w:rsid w:val="0060595B"/>
    <w:rsid w:val="00616310"/>
    <w:rsid w:val="00622E2D"/>
    <w:rsid w:val="00652846"/>
    <w:rsid w:val="00656690"/>
    <w:rsid w:val="006710A6"/>
    <w:rsid w:val="006852E3"/>
    <w:rsid w:val="006A1DA9"/>
    <w:rsid w:val="006A2303"/>
    <w:rsid w:val="006A2B8E"/>
    <w:rsid w:val="006A4911"/>
    <w:rsid w:val="006A5F15"/>
    <w:rsid w:val="006E44B3"/>
    <w:rsid w:val="006E5D25"/>
    <w:rsid w:val="006F79FC"/>
    <w:rsid w:val="00704A76"/>
    <w:rsid w:val="007224C7"/>
    <w:rsid w:val="00726099"/>
    <w:rsid w:val="00727162"/>
    <w:rsid w:val="007332CB"/>
    <w:rsid w:val="007345FF"/>
    <w:rsid w:val="007355FA"/>
    <w:rsid w:val="00745BBB"/>
    <w:rsid w:val="00747A14"/>
    <w:rsid w:val="00775BAC"/>
    <w:rsid w:val="0078161C"/>
    <w:rsid w:val="007A06C4"/>
    <w:rsid w:val="007A1021"/>
    <w:rsid w:val="007A6B84"/>
    <w:rsid w:val="007B5435"/>
    <w:rsid w:val="007C20E7"/>
    <w:rsid w:val="007E0AEB"/>
    <w:rsid w:val="007E1F84"/>
    <w:rsid w:val="007E6F84"/>
    <w:rsid w:val="007F21F5"/>
    <w:rsid w:val="008061AE"/>
    <w:rsid w:val="00823B37"/>
    <w:rsid w:val="00880DBE"/>
    <w:rsid w:val="00881D77"/>
    <w:rsid w:val="008878B3"/>
    <w:rsid w:val="008B27C8"/>
    <w:rsid w:val="008B556B"/>
    <w:rsid w:val="008B57FB"/>
    <w:rsid w:val="00914EA2"/>
    <w:rsid w:val="00926C8D"/>
    <w:rsid w:val="009425CC"/>
    <w:rsid w:val="00944B3A"/>
    <w:rsid w:val="00963194"/>
    <w:rsid w:val="009643F0"/>
    <w:rsid w:val="0096522B"/>
    <w:rsid w:val="00965CAE"/>
    <w:rsid w:val="0097088E"/>
    <w:rsid w:val="009820B2"/>
    <w:rsid w:val="009A47B6"/>
    <w:rsid w:val="009B27B2"/>
    <w:rsid w:val="009D0526"/>
    <w:rsid w:val="009E5166"/>
    <w:rsid w:val="009F0301"/>
    <w:rsid w:val="009F47CF"/>
    <w:rsid w:val="00A015F8"/>
    <w:rsid w:val="00A228DB"/>
    <w:rsid w:val="00A32B7A"/>
    <w:rsid w:val="00A34D91"/>
    <w:rsid w:val="00A446B8"/>
    <w:rsid w:val="00A51F6A"/>
    <w:rsid w:val="00A61AF7"/>
    <w:rsid w:val="00A73106"/>
    <w:rsid w:val="00A73630"/>
    <w:rsid w:val="00A92AE8"/>
    <w:rsid w:val="00A938E6"/>
    <w:rsid w:val="00A96ADE"/>
    <w:rsid w:val="00AC1D0D"/>
    <w:rsid w:val="00AD6759"/>
    <w:rsid w:val="00B076C8"/>
    <w:rsid w:val="00B45E31"/>
    <w:rsid w:val="00B64DCD"/>
    <w:rsid w:val="00B86911"/>
    <w:rsid w:val="00B900E5"/>
    <w:rsid w:val="00B960F9"/>
    <w:rsid w:val="00BB6093"/>
    <w:rsid w:val="00BB7F80"/>
    <w:rsid w:val="00BC0A27"/>
    <w:rsid w:val="00BD0EF3"/>
    <w:rsid w:val="00BE0AAE"/>
    <w:rsid w:val="00BF3517"/>
    <w:rsid w:val="00C01031"/>
    <w:rsid w:val="00C3782F"/>
    <w:rsid w:val="00C7617A"/>
    <w:rsid w:val="00C96F02"/>
    <w:rsid w:val="00C97527"/>
    <w:rsid w:val="00CB48AD"/>
    <w:rsid w:val="00CB4EB9"/>
    <w:rsid w:val="00CC360E"/>
    <w:rsid w:val="00CC7707"/>
    <w:rsid w:val="00CD0903"/>
    <w:rsid w:val="00CD133C"/>
    <w:rsid w:val="00CD3F8B"/>
    <w:rsid w:val="00CE0E73"/>
    <w:rsid w:val="00CE6496"/>
    <w:rsid w:val="00CE72C4"/>
    <w:rsid w:val="00CF3FAA"/>
    <w:rsid w:val="00CF6075"/>
    <w:rsid w:val="00CF64F7"/>
    <w:rsid w:val="00D07995"/>
    <w:rsid w:val="00D20381"/>
    <w:rsid w:val="00D2224D"/>
    <w:rsid w:val="00D2776E"/>
    <w:rsid w:val="00D51140"/>
    <w:rsid w:val="00D5296B"/>
    <w:rsid w:val="00D57257"/>
    <w:rsid w:val="00D86880"/>
    <w:rsid w:val="00D936AC"/>
    <w:rsid w:val="00D94B4A"/>
    <w:rsid w:val="00D95ACA"/>
    <w:rsid w:val="00DA099A"/>
    <w:rsid w:val="00DA3D41"/>
    <w:rsid w:val="00DB288D"/>
    <w:rsid w:val="00DB611D"/>
    <w:rsid w:val="00DC1754"/>
    <w:rsid w:val="00DC22D6"/>
    <w:rsid w:val="00DC7699"/>
    <w:rsid w:val="00DF1A1D"/>
    <w:rsid w:val="00DF3CFB"/>
    <w:rsid w:val="00DF7B8E"/>
    <w:rsid w:val="00E01825"/>
    <w:rsid w:val="00E01A86"/>
    <w:rsid w:val="00E0583E"/>
    <w:rsid w:val="00E065D6"/>
    <w:rsid w:val="00E11250"/>
    <w:rsid w:val="00E13807"/>
    <w:rsid w:val="00E17BA8"/>
    <w:rsid w:val="00E27A90"/>
    <w:rsid w:val="00E321AA"/>
    <w:rsid w:val="00E37430"/>
    <w:rsid w:val="00E53639"/>
    <w:rsid w:val="00E658E1"/>
    <w:rsid w:val="00E83079"/>
    <w:rsid w:val="00EA709F"/>
    <w:rsid w:val="00EB02AC"/>
    <w:rsid w:val="00EC64EA"/>
    <w:rsid w:val="00EF62CA"/>
    <w:rsid w:val="00F24F31"/>
    <w:rsid w:val="00F41EFA"/>
    <w:rsid w:val="00F540B9"/>
    <w:rsid w:val="00F55CC7"/>
    <w:rsid w:val="00F64E99"/>
    <w:rsid w:val="00F73AAE"/>
    <w:rsid w:val="00F83A1B"/>
    <w:rsid w:val="00F8576C"/>
    <w:rsid w:val="00F95477"/>
    <w:rsid w:val="00F957EC"/>
    <w:rsid w:val="00F963D4"/>
    <w:rsid w:val="00F9688B"/>
    <w:rsid w:val="00FA3803"/>
    <w:rsid w:val="00FB3FB4"/>
    <w:rsid w:val="00FE52DE"/>
    <w:rsid w:val="00FE64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31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1D5312"/>
    <w:pPr>
      <w:jc w:val="center"/>
    </w:pPr>
    <w:rPr>
      <w:b/>
      <w:bCs/>
      <w:sz w:val="70"/>
    </w:rPr>
  </w:style>
  <w:style w:type="character" w:customStyle="1" w:styleId="TytuZnak">
    <w:name w:val="Tytuł Znak"/>
    <w:basedOn w:val="Domylnaczcionkaakapitu"/>
    <w:link w:val="Tytu"/>
    <w:uiPriority w:val="99"/>
    <w:locked/>
    <w:rsid w:val="001D5312"/>
    <w:rPr>
      <w:rFonts w:cs="Times New Roman"/>
      <w:b/>
      <w:bCs/>
      <w:sz w:val="24"/>
      <w:szCs w:val="24"/>
    </w:rPr>
  </w:style>
  <w:style w:type="character" w:styleId="Hipercze">
    <w:name w:val="Hyperlink"/>
    <w:basedOn w:val="Domylnaczcionkaakapitu"/>
    <w:uiPriority w:val="99"/>
    <w:rsid w:val="00BB6093"/>
    <w:rPr>
      <w:rFonts w:cs="Times New Roman"/>
      <w:color w:val="0000FF"/>
      <w:u w:val="single"/>
    </w:rPr>
  </w:style>
  <w:style w:type="paragraph" w:styleId="Nagwek">
    <w:name w:val="header"/>
    <w:basedOn w:val="Normalny"/>
    <w:link w:val="NagwekZnak"/>
    <w:uiPriority w:val="99"/>
    <w:semiHidden/>
    <w:rsid w:val="00BB6093"/>
    <w:pPr>
      <w:tabs>
        <w:tab w:val="center" w:pos="4536"/>
        <w:tab w:val="right" w:pos="9072"/>
      </w:tabs>
    </w:pPr>
  </w:style>
  <w:style w:type="character" w:customStyle="1" w:styleId="NagwekZnak">
    <w:name w:val="Nagłówek Znak"/>
    <w:basedOn w:val="Domylnaczcionkaakapitu"/>
    <w:link w:val="Nagwek"/>
    <w:uiPriority w:val="99"/>
    <w:semiHidden/>
    <w:locked/>
    <w:rsid w:val="00BB6093"/>
    <w:rPr>
      <w:rFonts w:cs="Times New Roman"/>
      <w:sz w:val="24"/>
      <w:szCs w:val="24"/>
    </w:rPr>
  </w:style>
  <w:style w:type="paragraph" w:styleId="Stopka">
    <w:name w:val="footer"/>
    <w:basedOn w:val="Normalny"/>
    <w:link w:val="StopkaZnak"/>
    <w:uiPriority w:val="99"/>
    <w:rsid w:val="00BB6093"/>
    <w:pPr>
      <w:tabs>
        <w:tab w:val="center" w:pos="4536"/>
        <w:tab w:val="right" w:pos="9072"/>
      </w:tabs>
    </w:pPr>
  </w:style>
  <w:style w:type="character" w:customStyle="1" w:styleId="StopkaZnak">
    <w:name w:val="Stopka Znak"/>
    <w:basedOn w:val="Domylnaczcionkaakapitu"/>
    <w:link w:val="Stopka"/>
    <w:uiPriority w:val="99"/>
    <w:locked/>
    <w:rsid w:val="00BB6093"/>
    <w:rPr>
      <w:rFonts w:cs="Times New Roman"/>
      <w:sz w:val="24"/>
      <w:szCs w:val="24"/>
    </w:rPr>
  </w:style>
  <w:style w:type="paragraph" w:styleId="Tekstpodstawowy">
    <w:name w:val="Body Text"/>
    <w:basedOn w:val="Normalny"/>
    <w:link w:val="TekstpodstawowyZnak"/>
    <w:uiPriority w:val="99"/>
    <w:semiHidden/>
    <w:rsid w:val="00E53639"/>
    <w:pPr>
      <w:suppressAutoHyphens/>
      <w:jc w:val="both"/>
    </w:pPr>
    <w:rPr>
      <w:bCs/>
      <w:lang w:eastAsia="ar-SA"/>
    </w:rPr>
  </w:style>
  <w:style w:type="character" w:customStyle="1" w:styleId="TekstpodstawowyZnak">
    <w:name w:val="Tekst podstawowy Znak"/>
    <w:basedOn w:val="Domylnaczcionkaakapitu"/>
    <w:link w:val="Tekstpodstawowy"/>
    <w:uiPriority w:val="99"/>
    <w:semiHidden/>
    <w:locked/>
    <w:rsid w:val="00E53639"/>
    <w:rPr>
      <w:rFonts w:cs="Times New Roman"/>
      <w:bCs/>
      <w:sz w:val="24"/>
      <w:szCs w:val="24"/>
      <w:lang w:eastAsia="ar-SA" w:bidi="ar-SA"/>
    </w:rPr>
  </w:style>
  <w:style w:type="paragraph" w:styleId="Tekstpodstawowywcity">
    <w:name w:val="Body Text Indent"/>
    <w:basedOn w:val="Normalny"/>
    <w:link w:val="TekstpodstawowywcityZnak"/>
    <w:uiPriority w:val="99"/>
    <w:semiHidden/>
    <w:rsid w:val="00E53639"/>
    <w:pPr>
      <w:suppressAutoHyphens/>
      <w:ind w:left="360"/>
      <w:jc w:val="both"/>
    </w:pPr>
    <w:rPr>
      <w:lang w:eastAsia="ar-SA"/>
    </w:rPr>
  </w:style>
  <w:style w:type="character" w:customStyle="1" w:styleId="TekstpodstawowywcityZnak">
    <w:name w:val="Tekst podstawowy wcięty Znak"/>
    <w:basedOn w:val="Domylnaczcionkaakapitu"/>
    <w:link w:val="Tekstpodstawowywcity"/>
    <w:uiPriority w:val="99"/>
    <w:semiHidden/>
    <w:locked/>
    <w:rsid w:val="00E53639"/>
    <w:rPr>
      <w:rFonts w:cs="Times New Roman"/>
      <w:sz w:val="24"/>
      <w:szCs w:val="24"/>
      <w:lang w:eastAsia="ar-SA" w:bidi="ar-SA"/>
    </w:rPr>
  </w:style>
  <w:style w:type="paragraph" w:customStyle="1" w:styleId="Tekstpodstawowywcity21">
    <w:name w:val="Tekst podstawowy wcięty 21"/>
    <w:basedOn w:val="Normalny"/>
    <w:uiPriority w:val="99"/>
    <w:rsid w:val="00E53639"/>
    <w:pPr>
      <w:widowControl w:val="0"/>
      <w:tabs>
        <w:tab w:val="left" w:pos="284"/>
      </w:tabs>
      <w:suppressAutoHyphens/>
      <w:autoSpaceDE w:val="0"/>
      <w:ind w:firstLine="360"/>
      <w:jc w:val="both"/>
    </w:pPr>
    <w:rPr>
      <w:lang w:eastAsia="ar-SA"/>
    </w:rPr>
  </w:style>
</w:styles>
</file>

<file path=word/webSettings.xml><?xml version="1.0" encoding="utf-8"?>
<w:webSettings xmlns:r="http://schemas.openxmlformats.org/officeDocument/2006/relationships" xmlns:w="http://schemas.openxmlformats.org/wordprocessingml/2006/main">
  <w:divs>
    <w:div w:id="459955358">
      <w:marLeft w:val="0"/>
      <w:marRight w:val="0"/>
      <w:marTop w:val="0"/>
      <w:marBottom w:val="0"/>
      <w:divBdr>
        <w:top w:val="none" w:sz="0" w:space="0" w:color="auto"/>
        <w:left w:val="none" w:sz="0" w:space="0" w:color="auto"/>
        <w:bottom w:val="none" w:sz="0" w:space="0" w:color="auto"/>
        <w:right w:val="none" w:sz="0" w:space="0" w:color="auto"/>
      </w:divBdr>
    </w:div>
    <w:div w:id="4599553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ziarkowska@kaza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7591</Words>
  <Characters>45547</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bonowak</dc:creator>
  <cp:keywords/>
  <dc:description/>
  <cp:lastModifiedBy> </cp:lastModifiedBy>
  <cp:revision>2</cp:revision>
  <cp:lastPrinted>2014-06-09T09:37:00Z</cp:lastPrinted>
  <dcterms:created xsi:type="dcterms:W3CDTF">2014-06-09T09:38:00Z</dcterms:created>
  <dcterms:modified xsi:type="dcterms:W3CDTF">2014-06-09T09:38:00Z</dcterms:modified>
</cp:coreProperties>
</file>